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jc w:val="center"/>
        <w:rPr>
          <w:b w:val="1"/>
          <w:bCs w:val="1"/>
          <w:sz w:val="36"/>
          <w:szCs w:val="36"/>
        </w:rPr>
      </w:pPr>
      <w:r w:rsidDel="00000000" w:rsidR="00000000" w:rsidRPr="00000000">
        <w:rPr>
          <w:rtl w:val="0"/>
        </w:rPr>
      </w:r>
    </w:p>
    <w:p w:rsidR="00000000" w:rsidDel="00000000" w:rsidP="00000000" w:rsidRDefault="00000000" w:rsidRPr="00000000" w14:paraId="00000003">
      <w:pPr>
        <w:jc w:val="center"/>
        <w:rPr>
          <w:b w:val="1"/>
          <w:bCs w:val="1"/>
          <w:sz w:val="36"/>
          <w:szCs w:val="36"/>
        </w:rPr>
      </w:pPr>
      <w:r w:rsidDel="00000000" w:rsidR="00000000" w:rsidRPr="00000000">
        <w:rPr>
          <w:rtl w:val="0"/>
        </w:rPr>
      </w:r>
    </w:p>
    <w:p w:rsidR="00000000" w:rsidDel="00000000" w:rsidP="00000000" w:rsidRDefault="00000000" w:rsidRPr="00000000" w14:paraId="00000004">
      <w:pPr>
        <w:jc w:val="center"/>
        <w:rPr>
          <w:b w:val="1"/>
          <w:bCs w:val="1"/>
          <w:color w:val="ff0000"/>
          <w:sz w:val="36"/>
          <w:szCs w:val="36"/>
        </w:rPr>
      </w:pPr>
      <w:r w:rsidDel="00000000" w:rsidR="00000000" w:rsidRPr="00000000">
        <w:rPr>
          <w:b w:val="1"/>
          <w:bCs w:val="1"/>
          <w:color w:val="ff0000"/>
          <w:sz w:val="36"/>
          <w:szCs w:val="36"/>
          <w:rtl w:val="0"/>
        </w:rPr>
        <w:t xml:space="preserve">The Christ before Christianity-Christ BC.</w:t>
      </w:r>
    </w:p>
    <w:p w:rsidR="00000000" w:rsidDel="00000000" w:rsidP="00000000" w:rsidRDefault="00000000" w:rsidRPr="00000000" w14:paraId="00000005">
      <w:pPr>
        <w:rPr>
          <w:b w:val="1"/>
          <w:bCs w:val="1"/>
          <w:color w:val="ff0000"/>
          <w:sz w:val="36"/>
          <w:szCs w:val="36"/>
        </w:rPr>
      </w:pPr>
      <w:r w:rsidDel="00000000" w:rsidR="00000000" w:rsidRPr="00000000">
        <w:rPr>
          <w:b w:val="1"/>
          <w:bCs w:val="1"/>
          <w:sz w:val="36"/>
          <w:szCs w:val="36"/>
          <w:rtl w:val="0"/>
        </w:rPr>
        <w:br w:type="textWrapping"/>
      </w:r>
      <w:r w:rsidDel="00000000" w:rsidR="00000000" w:rsidRPr="00000000">
        <w:rPr>
          <w:b w:val="1"/>
          <w:bCs w:val="1"/>
          <w:color w:val="ff0000"/>
          <w:sz w:val="36"/>
          <w:szCs w:val="36"/>
          <w:rtl w:val="0"/>
        </w:rPr>
        <w:t xml:space="preserve">PREFACE.</w:t>
      </w:r>
    </w:p>
    <w:p w:rsidR="00000000" w:rsidDel="00000000" w:rsidP="00000000" w:rsidRDefault="00000000" w:rsidRPr="00000000" w14:paraId="00000006">
      <w:pPr>
        <w:rPr/>
      </w:pPr>
      <w:r w:rsidDel="00000000" w:rsidR="00000000" w:rsidRPr="00000000">
        <w:rPr>
          <w:rtl w:val="0"/>
        </w:rPr>
        <w:t xml:space="preserve">As a young man I was in Algeria in 1963 distributing literature to Berber men in the Kabyle mountains. An old man said he could not read and so I asked him to give it to his grandson it will tell you about God. “oh” he said “I had a dream where a man came to me with a white turban, fire coming out his eyes and a sword out of his mouth”. I turned to revelation and read the page about Jesus in Revelation. “oh that’s the man” he cried.</w:t>
      </w:r>
    </w:p>
    <w:p w:rsidR="00000000" w:rsidDel="00000000" w:rsidP="00000000" w:rsidRDefault="00000000" w:rsidRPr="00000000" w14:paraId="00000007">
      <w:pPr>
        <w:rPr/>
      </w:pPr>
      <w:r w:rsidDel="00000000" w:rsidR="00000000" w:rsidRPr="00000000">
        <w:rPr>
          <w:rtl w:val="0"/>
        </w:rPr>
        <w:t xml:space="preserve">This was in Revelation 1:16 and again in Revelation 19:15 and 19:21.</w:t>
      </w:r>
    </w:p>
    <w:p w:rsidR="00000000" w:rsidDel="00000000" w:rsidP="00000000" w:rsidRDefault="00000000" w:rsidRPr="00000000" w14:paraId="00000008">
      <w:pPr>
        <w:rPr/>
      </w:pPr>
      <w:r w:rsidDel="00000000" w:rsidR="00000000" w:rsidRPr="00000000">
        <w:rPr>
          <w:rtl w:val="0"/>
        </w:rPr>
        <w:t xml:space="preserve">The idea behind Christ BC is simple but surprising: the story of Jesus does not begin in the New Testament. long before his birth in Bethlehem, the scriptures are already pointing to him, preparing for him, and revealing the character of the one who would come. </w:t>
      </w:r>
    </w:p>
    <w:p w:rsidR="00000000" w:rsidDel="00000000" w:rsidP="00000000" w:rsidRDefault="00000000" w:rsidRPr="00000000" w14:paraId="00000009">
      <w:pPr>
        <w:rPr/>
      </w:pPr>
      <w:r w:rsidDel="00000000" w:rsidR="00000000" w:rsidRPr="00000000">
        <w:rPr>
          <w:rtl w:val="0"/>
        </w:rPr>
        <w:t xml:space="preserve">From that point on I looked for experiences people in Asia, Africa or wherever I went who had met and had experiences of Christ and did not know it. I began to see that Christ’s presence is woven through the Bible from start to finish, throughout the ages of man’s history.</w:t>
      </w:r>
    </w:p>
    <w:p w:rsidR="00000000" w:rsidDel="00000000" w:rsidP="00000000" w:rsidRDefault="00000000" w:rsidRPr="00000000" w14:paraId="0000000A">
      <w:pPr>
        <w:rPr/>
      </w:pPr>
      <w:r w:rsidDel="00000000" w:rsidR="00000000" w:rsidRPr="00000000">
        <w:rPr>
          <w:rtl w:val="0"/>
        </w:rPr>
        <w:t xml:space="preserve">Christ BC grew out of years of teaching and discussing Scripture with pastors, students, and believers across different cultures. Their questions helped me recognise how deeply the Bible speaks to the issues we face today: identity, suffering, justice, hope, and the search for God’s presence. And again, and again we discovered that Christ is not absent from these pages—He is already there.</w:t>
      </w:r>
    </w:p>
    <w:p w:rsidR="00000000" w:rsidDel="00000000" w:rsidP="00000000" w:rsidRDefault="00000000" w:rsidRPr="00000000" w14:paraId="0000000B">
      <w:pPr>
        <w:rPr/>
      </w:pPr>
      <w:r w:rsidDel="00000000" w:rsidR="00000000" w:rsidRPr="00000000">
        <w:rPr>
          <w:rtl w:val="0"/>
        </w:rPr>
        <w:t xml:space="preserve">My hope is that this little book will open your eyes to the wonder of the One who has always been with His people. May you come to know Christ not only as the One who came, but as the One who always was.</w:t>
      </w:r>
    </w:p>
    <w:p w:rsidR="00000000" w:rsidDel="00000000" w:rsidP="00000000" w:rsidRDefault="00000000" w:rsidRPr="00000000" w14:paraId="0000000C">
      <w:pPr>
        <w:rPr>
          <w:b w:val="1"/>
          <w:bCs w:val="1"/>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INTRODUCTION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Before Christianity: The Biblical Logic of the Unknown Christ</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book was born from a simple but far-reaching conviction: that Jesus Christ has never been absent from the world. Long before the first Christian missionaries travelled across deserts, oceans, mountains, and forests; long before churches were built, creeds written, or seminaries founded; long before Christianity bore cultural forms recognizable today—Christ Himself was already active in the histories, cultures, and spiritual longings of humanity.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conviction that Christ was present in the world before Christianity is not new. It lies within the pages of Scripture itself, woven into both Testaments, and echoed in the earliest Christian writings. From Melchizedek in Genesis to Paul in Athens, from Job’s cry that “my Redeemer lives” to John’s declaration that Christ is “the true light who gives light to everyone,” the Bible itself suggests that God’s Word moves more widely, more deeply, and more mysteriously than any one culture can capture.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in the past two centuries, as Christianity has become truly global, this theological intuition has become a practical necessity. No longer can Christian mission be understood as the export of one culture’s religious experience to others. No longer can missionaries imagine themselves bringing God into places where He was somehow absent. Instead, missionaries increasingly discover that the God they worship has already prepared people, planted moral awareness, stirred spiritual hunger, and sown seeds of truth centuries before they arrived.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book seeks to explore this mystery. What has Christ been doing in the world before the name “Christian” was ever spoken on the lips of a people? How has He prepared cultures—philosophically, spiritually, morally, imaginatively—for the gospel? And how does recognizing Christ’s hidden presence transform the way Christians understand mission, culture, and the story of salvation?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My earlier work on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Unknown Christ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opened a window into these questions. But the theme is far larger than Hinduism or any other reliegion, larger even than Asia. The Unknown Christ appears in the ancestral wisdom of Africa, the cosmic harmony sought by Indigenous peoples of the Americas, the philosophical longing of the Greeks, the warrior honor of ancient Germanic tribes, the Quiet Way of China, the Sky-Father of Polynesia, the mystical yearning of Sufi poets, and the meditative depth of Central Asia’s shamans and sages.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the end this book presents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global case studies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that demonstrate a profound truth:</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Whenever the gospel has arrived in a new culture, it has found Christ already there before it.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fully known. Not yet recognized. But unmistakably at work.</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chapter explores a different world region, showing how Christ fulfills the highest truths and deepest longings of each culture while transforming what is broken. Each case study is grounded in Scripture, attentive to history, and written with a deep respect for the peoples and traditions it discusses.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approach does not reduce Christ to a universal archetype or blur the uniqueness of the Incarnation. On the contrary, it is precisely because Christ is fully God and fully human—eternally divine yet culturally particular—that He can be both universally present and uniquely revealed. The Incarnation does not limit Christ; it opens the door for Him to become at home in every culture while calling every culture to transformation.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Nor does this book seek to flatten differences among religions or imply that all paths lead equally to God. Rather, it argues that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all paths contain fragments, shadows, intuitions, and seeds of the One who is the Way, the Truth, and the Life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 that Christian mission is the joyful unveiling of these fragments in the light of Christ.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pages that follow, you will meet Ethiopian kings and Celtic monks, Confucian scholars and Lakota elders, Vedantic philosophers and Sufi mystics, Japanese Samurai and Polynesian navigators, Zoroastrian priests and Mongol queens, Aztec poets and Russian monks. Each of them encountered truths—partial, real, luminous—that Christianity later recognized as preparing the way for the gospel.</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all these places, the Unknown Christ was already present.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May this book strengthen the Church’s confidence in Christ’s universal lordship, deepen its humility before the wisdom of the nations, and awaken mission to its true nature: not as cultural conquest, but as the unveiling of the One who has always walked among the peoples of the earth.</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Below is an expanded essay on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Proclamation and Transformation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integrating the theme of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The Unknown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is, Christ’s hidden presence at work within cultures, religions, and human longings prior to the explicit preaching of the gospel. This approach aligns with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Justin Martyr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Eliot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Schweitzer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Hick</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Sanneh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especially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Andrew Walls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Lamin Sanneh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Charles Kraft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 well as our own project on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Unknown Christ.</w:t>
      </w: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b w:val="1"/>
          <w:bCs w:val="1"/>
          <w:sz w:val="28"/>
          <w:szCs w:val="28"/>
          <w:rtl w:val="0"/>
        </w:rPr>
        <w:br w:type="textWrapping"/>
      </w:r>
      <w:hyperlink r:id="rId7">
        <w:r w:rsidDel="00000000" w:rsidR="00000000" w:rsidRPr="00000000">
          <w:rPr>
            <w:b w:val="1"/>
            <w:bCs w:val="1"/>
            <w:sz w:val="24"/>
            <w:szCs w:val="24"/>
            <w:u w:val="single"/>
            <w:rtl w:val="0"/>
          </w:rPr>
          <w:t xml:space="preserve">Psalm 90:2</w:t>
        </w:r>
      </w:hyperlink>
      <w:r w:rsidDel="00000000" w:rsidR="00000000" w:rsidRPr="00000000">
        <w:rPr>
          <w:b w:val="1"/>
          <w:bCs w:val="1"/>
          <w:sz w:val="24"/>
          <w:szCs w:val="24"/>
          <w:rtl w:val="0"/>
        </w:rPr>
        <w:t xml:space="preserve"> </w:t>
      </w:r>
      <w:r w:rsidDel="00000000" w:rsidR="00000000" w:rsidRPr="00000000">
        <w:rPr>
          <w:sz w:val="24"/>
          <w:szCs w:val="24"/>
          <w:rtl w:val="0"/>
        </w:rPr>
        <w:t xml:space="preserve">Before the mountains were brought forth, or ever you had formed the earth and the world, from everlasting to everlasting you are God.</w:t>
      </w:r>
    </w:p>
    <w:p w:rsidR="00000000" w:rsidDel="00000000" w:rsidP="00000000" w:rsidRDefault="00000000" w:rsidRPr="00000000" w14:paraId="00000022">
      <w:pPr>
        <w:shd w:fill="ffffff" w:val="clear"/>
        <w:spacing w:after="280" w:before="280" w:line="240" w:lineRule="auto"/>
        <w:rPr>
          <w:sz w:val="24"/>
          <w:szCs w:val="24"/>
        </w:rPr>
      </w:pPr>
      <w:hyperlink r:id="rId8">
        <w:r w:rsidDel="00000000" w:rsidR="00000000" w:rsidRPr="00000000">
          <w:rPr>
            <w:b w:val="1"/>
            <w:bCs w:val="1"/>
            <w:sz w:val="24"/>
            <w:szCs w:val="24"/>
            <w:u w:val="single"/>
            <w:rtl w:val="0"/>
          </w:rPr>
          <w:t xml:space="preserve">Revelation 1:8</w:t>
        </w:r>
      </w:hyperlink>
      <w:r w:rsidDel="00000000" w:rsidR="00000000" w:rsidRPr="00000000">
        <w:rPr>
          <w:b w:val="1"/>
          <w:bCs w:val="1"/>
          <w:sz w:val="24"/>
          <w:szCs w:val="24"/>
          <w:rtl w:val="0"/>
        </w:rPr>
        <w:t xml:space="preserve"> </w:t>
      </w:r>
      <w:r w:rsidDel="00000000" w:rsidR="00000000" w:rsidRPr="00000000">
        <w:rPr>
          <w:sz w:val="24"/>
          <w:szCs w:val="24"/>
          <w:rtl w:val="0"/>
        </w:rPr>
        <w:t xml:space="preserve">“I am the Alpha and the Omega,” says the Lord God, “who is and who was and who is to come, the Almighty.”</w:t>
      </w:r>
    </w:p>
    <w:p w:rsidR="00000000" w:rsidDel="00000000" w:rsidP="00000000" w:rsidRDefault="00000000" w:rsidRPr="00000000" w14:paraId="00000023">
      <w:pPr>
        <w:shd w:fill="ffffff" w:val="clear"/>
        <w:spacing w:after="280" w:before="280" w:line="240" w:lineRule="auto"/>
        <w:rPr>
          <w:sz w:val="24"/>
          <w:szCs w:val="24"/>
        </w:rPr>
      </w:pPr>
      <w:hyperlink r:id="rId9">
        <w:r w:rsidDel="00000000" w:rsidR="00000000" w:rsidRPr="00000000">
          <w:rPr>
            <w:b w:val="1"/>
            <w:bCs w:val="1"/>
            <w:sz w:val="24"/>
            <w:szCs w:val="24"/>
            <w:u w:val="single"/>
            <w:rtl w:val="0"/>
          </w:rPr>
          <w:t xml:space="preserve">Hebrews 7:3</w:t>
        </w:r>
      </w:hyperlink>
      <w:r w:rsidDel="00000000" w:rsidR="00000000" w:rsidRPr="00000000">
        <w:rPr>
          <w:b w:val="1"/>
          <w:bCs w:val="1"/>
          <w:sz w:val="24"/>
          <w:szCs w:val="24"/>
          <w:rtl w:val="0"/>
        </w:rPr>
        <w:t xml:space="preserve"> </w:t>
      </w:r>
      <w:r w:rsidDel="00000000" w:rsidR="00000000" w:rsidRPr="00000000">
        <w:rPr>
          <w:sz w:val="24"/>
          <w:szCs w:val="24"/>
          <w:rtl w:val="0"/>
        </w:rPr>
        <w:t xml:space="preserve">He is without father or mother or genealogy, having neither beginning of days nor end of life, but resembling the Son of God he continues a priest forever.</w:t>
      </w:r>
    </w:p>
    <w:p w:rsidR="00000000" w:rsidDel="00000000" w:rsidP="00000000" w:rsidRDefault="00000000" w:rsidRPr="00000000" w14:paraId="00000024">
      <w:pPr>
        <w:shd w:fill="ffffff" w:val="clear"/>
        <w:spacing w:after="280" w:before="280" w:line="240" w:lineRule="auto"/>
        <w:rPr>
          <w:sz w:val="24"/>
          <w:szCs w:val="24"/>
        </w:rPr>
      </w:pPr>
      <w:hyperlink r:id="rId10">
        <w:r w:rsidDel="00000000" w:rsidR="00000000" w:rsidRPr="00000000">
          <w:rPr>
            <w:b w:val="1"/>
            <w:bCs w:val="1"/>
            <w:sz w:val="24"/>
            <w:szCs w:val="24"/>
            <w:u w:val="single"/>
            <w:rtl w:val="0"/>
          </w:rPr>
          <w:t xml:space="preserve">John 1:1</w:t>
        </w:r>
      </w:hyperlink>
      <w:r w:rsidDel="00000000" w:rsidR="00000000" w:rsidRPr="00000000">
        <w:rPr>
          <w:b w:val="1"/>
          <w:bCs w:val="1"/>
          <w:sz w:val="24"/>
          <w:szCs w:val="24"/>
          <w:rtl w:val="0"/>
        </w:rPr>
        <w:t xml:space="preserve"> </w:t>
      </w:r>
      <w:r w:rsidDel="00000000" w:rsidR="00000000" w:rsidRPr="00000000">
        <w:rPr>
          <w:sz w:val="24"/>
          <w:szCs w:val="24"/>
          <w:rtl w:val="0"/>
        </w:rPr>
        <w:t xml:space="preserve">In the beginning was the Word, and the Word was with God, and the Word was God.</w:t>
      </w:r>
    </w:p>
    <w:p w:rsidR="00000000" w:rsidDel="00000000" w:rsidP="00000000" w:rsidRDefault="00000000" w:rsidRPr="00000000" w14:paraId="00000025">
      <w:pPr>
        <w:pStyle w:val="Heading1"/>
        <w:rPr>
          <w:rFonts w:ascii="Calibri" w:cs="Calibri" w:eastAsia="Calibri" w:hAnsi="Calibri"/>
          <w:b w:val="0"/>
          <w:bCs w:val="0"/>
          <w:sz w:val="24"/>
          <w:szCs w:val="24"/>
        </w:rPr>
      </w:pPr>
      <w:r w:rsidDel="00000000" w:rsidR="00000000" w:rsidRPr="00000000">
        <w:rPr>
          <w:rFonts w:ascii="Calibri" w:cs="Calibri" w:eastAsia="Calibri" w:hAnsi="Calibri"/>
          <w:b w:val="1"/>
          <w:bCs w:val="1"/>
          <w:sz w:val="24"/>
          <w:szCs w:val="24"/>
          <w:rtl w:val="0"/>
        </w:rPr>
        <w:t xml:space="preserve">Christ in the Old Testament: Christophanies.</w:t>
      </w:r>
      <w:r w:rsidDel="00000000" w:rsidR="00000000" w:rsidRPr="00000000">
        <w:rPr>
          <w:rtl w:val="0"/>
        </w:rPr>
      </w:r>
    </w:p>
    <w:p w:rsidR="00000000" w:rsidDel="00000000" w:rsidP="00000000" w:rsidRDefault="00000000" w:rsidRPr="00000000" w14:paraId="00000026">
      <w:pPr>
        <w:pStyle w:val="Heading2"/>
        <w:rPr>
          <w:color w:val="000000"/>
        </w:rPr>
      </w:pPr>
      <w:r w:rsidDel="00000000" w:rsidR="00000000" w:rsidRPr="00000000">
        <w:rPr>
          <w:b w:val="0"/>
          <w:bCs w:val="0"/>
          <w:color w:val="000000"/>
          <w:rtl w:val="0"/>
        </w:rPr>
        <w:t xml:space="preserve">C</w:t>
      </w:r>
      <w:r w:rsidDel="00000000" w:rsidR="00000000" w:rsidRPr="00000000">
        <w:rPr>
          <w:color w:val="000000"/>
          <w:rtl w:val="0"/>
        </w:rPr>
        <w:t xml:space="preserve">hristian theology affirms the eternal pre-existence of Christ.</w:t>
        <w:br w:type="textWrapping"/>
      </w:r>
      <w:r w:rsidDel="00000000" w:rsidR="00000000" w:rsidRPr="00000000">
        <w:rPr>
          <w:i w:val="1"/>
          <w:iCs w:val="1"/>
          <w:color w:val="000000"/>
          <w:rtl w:val="0"/>
        </w:rPr>
        <w:t xml:space="preserve">“In the beginning was the Word… and the Word was God”</w:t>
      </w:r>
      <w:r w:rsidDel="00000000" w:rsidR="00000000" w:rsidRPr="00000000">
        <w:rPr>
          <w:color w:val="000000"/>
          <w:rtl w:val="0"/>
        </w:rPr>
        <w:t xml:space="preserve"> (John 1:1).</w:t>
        <w:br w:type="textWrapping"/>
      </w:r>
      <w:r w:rsidDel="00000000" w:rsidR="00000000" w:rsidRPr="00000000">
        <w:rPr>
          <w:i w:val="1"/>
          <w:iCs w:val="1"/>
          <w:color w:val="000000"/>
          <w:rtl w:val="0"/>
        </w:rPr>
        <w:t xml:space="preserve">“He is before all things, and in Him all things hold together”</w:t>
      </w:r>
      <w:r w:rsidDel="00000000" w:rsidR="00000000" w:rsidRPr="00000000">
        <w:rPr>
          <w:color w:val="000000"/>
          <w:rtl w:val="0"/>
        </w:rPr>
        <w:t xml:space="preserve"> (Colossians 1:17).</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Because the Father is unseen—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“No one has ever seen God”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(John 1:18; cf. 1 Timothy 6:16)—Old Testament appearances of God are best understood as Christophanies: manifestations of 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pre-incarnate Son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One who makes God visible.</w:t>
      </w:r>
    </w:p>
    <w:p w:rsidR="00000000" w:rsidDel="00000000" w:rsidP="00000000" w:rsidRDefault="00000000" w:rsidRPr="00000000" w14:paraId="00000028">
      <w:pPr>
        <w:pStyle w:val="Heading2"/>
        <w:rPr>
          <w:color w:val="000000"/>
        </w:rPr>
      </w:pPr>
      <w:r w:rsidDel="00000000" w:rsidR="00000000" w:rsidRPr="00000000">
        <w:rPr>
          <w:b w:val="0"/>
          <w:bCs w:val="0"/>
          <w:color w:val="000000"/>
          <w:rtl w:val="0"/>
        </w:rPr>
        <w:t xml:space="preserve">1. The Visitor to Abram (Genesis 18)</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God appears in human form and speaks 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YHWH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(Genesis 18:1–2, 13, 17, 22).</w:t>
        <w:br w:type="textWrapping"/>
        <w:t xml:space="preserve">Abraham addresses the Visitor as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“My Lord”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(Genesis 18:3).</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aligns with New Testament teaching:</w:t>
      </w:r>
    </w:p>
    <w:p w:rsidR="00000000" w:rsidDel="00000000" w:rsidP="00000000" w:rsidRDefault="00000000" w:rsidRPr="00000000" w14:paraId="0000002B">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Jesus says,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“Abraham rejoiced to see My day”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(John 8:56).</w:t>
      </w:r>
    </w:p>
    <w:p w:rsidR="00000000" w:rsidDel="00000000" w:rsidP="00000000" w:rsidRDefault="00000000" w:rsidRPr="00000000" w14:paraId="0000002C">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John affirms that the Son reveals the unseen God (John 1:18).</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Early Christian thinkers therefore identified the visible YHWH in Genesis 18 as the pre-incarnate Christ.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2"/>
        <w:rPr>
          <w:color w:val="000000"/>
        </w:rPr>
      </w:pPr>
      <w:r w:rsidDel="00000000" w:rsidR="00000000" w:rsidRPr="00000000">
        <w:rPr>
          <w:b w:val="0"/>
          <w:bCs w:val="0"/>
          <w:color w:val="000000"/>
          <w:rtl w:val="0"/>
        </w:rPr>
        <w:t xml:space="preserve">2. The Burning Bush (Exodus 3)</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Angel of the LORD appeared to him in flames of fire from within a bush”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(Exodus 3:2).</w:t>
        <w:br w:type="textWrapping"/>
        <w:t xml:space="preserve">Yet the One speaking is clearly God:</w:t>
      </w:r>
    </w:p>
    <w:p w:rsidR="00000000" w:rsidDel="00000000" w:rsidP="00000000" w:rsidRDefault="00000000" w:rsidRPr="00000000" w14:paraId="00000031">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 am the God of your father, the God of Abraham, Isaac, and Jacob”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(Exodus 3:6).</w:t>
      </w:r>
    </w:p>
    <w:p w:rsidR="00000000" w:rsidDel="00000000" w:rsidP="00000000" w:rsidRDefault="00000000" w:rsidRPr="00000000" w14:paraId="0000003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declares the divine name: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 AM WHO I 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(Exodus 3:14).</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Jesus takes this same name upon Himself:</w:t>
        <w:br w:type="textWrapp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“Before Abraham was, I 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(John 8:58), identifying Himself with the One in the bush.</w:t>
      </w:r>
    </w:p>
    <w:p w:rsidR="00000000" w:rsidDel="00000000" w:rsidP="00000000" w:rsidRDefault="00000000" w:rsidRPr="00000000" w14:paraId="00000034">
      <w:pPr>
        <w:pStyle w:val="Heading2"/>
        <w:rPr>
          <w:color w:val="000000"/>
        </w:rPr>
      </w:pPr>
      <w:r w:rsidDel="00000000" w:rsidR="00000000" w:rsidRPr="00000000">
        <w:rPr>
          <w:b w:val="0"/>
          <w:bCs w:val="0"/>
          <w:color w:val="000000"/>
          <w:rtl w:val="0"/>
        </w:rPr>
        <w:t xml:space="preserve">3. The Shekinah Glory</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radiant dwelling presence of God fills the tabernacle:</w:t>
        <w:br w:type="textWrapp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glory of the LORD filled the tabernacle”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(Exodus 40:34–35).</w:t>
        <w:br w:type="textWrapping"/>
        <w:t xml:space="preserve">This is the visible manifestation of God leading Israel:</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LORD went before them… in a pillar of cloud by day and fire by night”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(Exodus 13:21).</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New Testament shows this fulfilled in Christ:</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Word became flesh and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tabernacled</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among us, and we have seen His glory”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(John 1:14).</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Jesus is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radiance of God’s glory”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(Hebrews 1:3).</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Thus, the Shekinah presence anticipates the incarnate Christ.</w:t>
      </w:r>
    </w:p>
    <w:p w:rsidR="00000000" w:rsidDel="00000000" w:rsidP="00000000" w:rsidRDefault="00000000" w:rsidRPr="00000000" w14:paraId="0000003B">
      <w:pPr>
        <w:pStyle w:val="Heading2"/>
        <w:rPr>
          <w:color w:val="000000"/>
        </w:rPr>
      </w:pPr>
      <w:r w:rsidDel="00000000" w:rsidR="00000000" w:rsidRPr="00000000">
        <w:rPr>
          <w:b w:val="0"/>
          <w:bCs w:val="0"/>
          <w:color w:val="000000"/>
          <w:rtl w:val="0"/>
        </w:rPr>
        <w:t xml:space="preserve">4. Broader Christophanies</w:t>
      </w:r>
      <w:r w:rsidDel="00000000" w:rsidR="00000000" w:rsidRPr="00000000">
        <w:rPr>
          <w:rtl w:val="0"/>
        </w:rPr>
      </w:r>
    </w:p>
    <w:p w:rsidR="00000000" w:rsidDel="00000000" w:rsidP="00000000" w:rsidRDefault="00000000" w:rsidRPr="00000000" w14:paraId="0000003C">
      <w:pPr>
        <w:pStyle w:val="Heading3"/>
        <w:rPr/>
      </w:pPr>
      <w:r w:rsidDel="00000000" w:rsidR="00000000" w:rsidRPr="00000000">
        <w:rPr>
          <w:b w:val="1"/>
          <w:bCs w:val="1"/>
          <w:rtl w:val="0"/>
        </w:rPr>
        <w:t xml:space="preserve">The Angel of the LORD</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Angel is both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distinct from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identified with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God.</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Examples:</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Hagar encounters the Angel who says,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 will increase your descendants”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(Genesis 16:10). Only God can make such promises.</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Abraham is stopped by the Angel who speaks as God (Genesis 22:11–12).</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Gideon fears death because he has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“seen the Angel of the LORD face to face”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(Judges 6:22).</w:t>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Manoah says,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“We shall surely die, for we have seen God”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after encountering the Angel (Judges 13:21–22).</w:t>
      </w:r>
    </w:p>
    <w:p w:rsidR="00000000" w:rsidDel="00000000" w:rsidP="00000000" w:rsidRDefault="00000000" w:rsidRPr="00000000" w14:paraId="00000043">
      <w:pPr>
        <w:pStyle w:val="Heading3"/>
        <w:rPr/>
      </w:pPr>
      <w:r w:rsidDel="00000000" w:rsidR="00000000" w:rsidRPr="00000000">
        <w:rPr>
          <w:b w:val="1"/>
          <w:bCs w:val="1"/>
          <w:rtl w:val="0"/>
        </w:rPr>
        <w:t xml:space="preserve">Jacob’s Wrestler</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Jacob wrestles with a mysterious Man who blesses him and whom Jacob identifies as God:</w:t>
        <w:br w:type="textWrapp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 have seen God face to face”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(Genesis 32:30).</w:t>
      </w:r>
    </w:p>
    <w:p w:rsidR="00000000" w:rsidDel="00000000" w:rsidP="00000000" w:rsidRDefault="00000000" w:rsidRPr="00000000" w14:paraId="00000045">
      <w:pPr>
        <w:pStyle w:val="Heading3"/>
        <w:rPr/>
      </w:pPr>
      <w:r w:rsidDel="00000000" w:rsidR="00000000" w:rsidRPr="00000000">
        <w:rPr>
          <w:b w:val="1"/>
          <w:bCs w:val="1"/>
          <w:rtl w:val="0"/>
        </w:rPr>
        <w:t xml:space="preserve">Commander of the LORD’s Army</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Joshua meets a divine figure who accepts worship and commands holy ground:</w:t>
        <w:br w:type="textWrapp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“Take off your sandals, for the place where you stand is holy”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(Joshua 5:13–15), echoing Exodus 3.</w:t>
      </w:r>
    </w:p>
    <w:p w:rsidR="00000000" w:rsidDel="00000000" w:rsidP="00000000" w:rsidRDefault="00000000" w:rsidRPr="00000000" w14:paraId="00000047">
      <w:pPr>
        <w:pStyle w:val="Heading3"/>
        <w:rPr/>
      </w:pPr>
      <w:r w:rsidDel="00000000" w:rsidR="00000000" w:rsidRPr="00000000">
        <w:rPr>
          <w:b w:val="1"/>
          <w:bCs w:val="1"/>
          <w:rtl w:val="0"/>
        </w:rPr>
        <w:t xml:space="preserve">The Fourth Man in the Fire</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Nebuchadnezzar sees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“one like a son of the gods”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the furnace (Daniel 3:25), protecting the faithful.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Whilst distributing literature in the Kabyle mountains of Algeria I met a man selling tomatoes. I told him the leaflet would tell him about God to which he proffered a dream he had/ A man with a turban, fire from his eyes and sword out of his mouth came to me he said. I read Revelation's description of Jesus and he exclaimed “Yes thats the man”,</w:t>
      </w:r>
    </w:p>
    <w:p w:rsidR="00000000" w:rsidDel="00000000" w:rsidP="00000000" w:rsidRDefault="00000000" w:rsidRPr="00000000" w14:paraId="0000004A">
      <w:pPr>
        <w:pStyle w:val="Heading3"/>
        <w:rPr/>
      </w:pPr>
      <w:r w:rsidDel="00000000" w:rsidR="00000000" w:rsidRPr="00000000">
        <w:rPr>
          <w:b w:val="1"/>
          <w:bCs w:val="1"/>
          <w:rtl w:val="0"/>
        </w:rPr>
        <w:t xml:space="preserve">New Testament Confirmation</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Paul affirms that Christ was present in Israel’s wilderness experience:</w:t>
        <w:br w:type="textWrapp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“They drank from the spiritual Rock… and the Rock was Christ”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Corinthians 10:4).</w:t>
        <w:br w:type="textWrapping"/>
        <w:t xml:space="preserve">Jude likewise says that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“Jesus saved a people out of Egypt”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(Jude 5, ESV).</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Together these texts confirm Christ’s active presence throughout the Old Testament period.</w:t>
      </w:r>
    </w:p>
    <w:p w:rsidR="00000000" w:rsidDel="00000000" w:rsidP="00000000" w:rsidRDefault="00000000" w:rsidRPr="00000000" w14:paraId="0000004D">
      <w:pPr>
        <w:pStyle w:val="Heading2"/>
        <w:rPr>
          <w:color w:val="000000"/>
        </w:rPr>
      </w:pPr>
      <w:r w:rsidDel="00000000" w:rsidR="00000000" w:rsidRPr="00000000">
        <w:rPr>
          <w:b w:val="0"/>
          <w:bCs w:val="0"/>
          <w:color w:val="000000"/>
          <w:rtl w:val="0"/>
        </w:rPr>
        <w:t xml:space="preserve">Conclusion</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Christ is present throughout redemptive history, mediating God’s presence and salvation.</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 xml:space="preserve">He is the visible God whom people saw (John 1:18).</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 xml:space="preserve">He is the Angel of the LORD who speaks with divine authority.</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 xml:space="preserve">He is the glory who filled the tabernacle (John 1:14).</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 xml:space="preserve">He is the One who was with Israel in the wilderness (1 Corinthians 10:4).</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 xml:space="preserve">He is the eternal Word working in all ages (Hebrews 13:8).</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Therefore, the Old Testament does not merely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anticipate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Christ—it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reveals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Him.</w:t>
      </w:r>
    </w:p>
    <w:p w:rsidR="00000000" w:rsidDel="00000000" w:rsidP="00000000" w:rsidRDefault="00000000" w:rsidRPr="00000000" w14:paraId="00000055">
      <w:pPr>
        <w:rPr>
          <w:sz w:val="24"/>
          <w:szCs w:val="24"/>
        </w:rPr>
      </w:pPr>
      <w:r w:rsidDel="00000000" w:rsidR="00000000" w:rsidRPr="00000000">
        <w:rPr>
          <w:sz w:val="24"/>
          <w:szCs w:val="24"/>
          <w:rtl w:val="0"/>
        </w:rPr>
        <w:t xml:space="preserve">But in the past two centuries, as Christianity has become truly global, this theological intuition has become a practical necessity. No longer can Christian mission be understood as the export of one culture’s religious experience to others. No longer can missionaries imagine themselves bringing God into places where He was somehow absent. Instead, missionaries increasingly discover that the God they worship has already prepared people, planted moral awareness, stirred spiritual hunger, and sown seeds of truth centuries before they arrived.</w:t>
        <w:br w:type="textWrapping"/>
        <w:br w:type="textWrapping"/>
        <w:t xml:space="preserve">This book seeks to explore this mystery. What has Christ been doing in the world before the name “Christian” was ever spoken on the lips of a people? How has He prepared cultures—philosophically, spiritually, morally, imaginatively—for the gospel? And how does recognizing Christ’s hidden presence transform the way Christians understand mission, culture, and the story of salvation?</w:t>
        <w:br w:type="textWrapping"/>
        <w:br w:type="textWrapping"/>
        <w:t xml:space="preserve">This book presents global case studies that demonstrate a profound truth: whenever the gospel has arrived in a new culture, it has found Christ already there before it. Not fully known. Not yet recognized. But unmistakably at work.</w:t>
        <w:br w:type="textWrapping"/>
        <w:br w:type="textWrapping"/>
        <w:t xml:space="preserve">Each chapter explores a different world region, showing how Christ fulfils the highest truths and deepest longings of each culture while transforming what is broken. Each case study is grounded in Scripture, attentive to history, and written with a deep respect for the peoples and traditions it discusses.</w:t>
        <w:br w:type="textWrapping"/>
        <w:br w:type="textWrapping"/>
        <w:t xml:space="preserve">This approach does not reduce Christ to a universal archetype or blur the uniqueness of the Incarnation. On the contrary, it is precisely because Christ is fully God and fully human—eternally divine yet culturally particular—that He can be both universally present and uniquely revealed. The Incarnation does not limit Christ; it opens the door for Him to become at home in every culture while calling every culture to transformation.</w:t>
        <w:br w:type="textWrapping"/>
        <w:br w:type="textWrapping"/>
        <w:t xml:space="preserve">Nor does this book seek to flatten differences among religions or imply that all paths lead equally to God. Rather, it argues that all paths contain fragments, shadows, intuitions, and seeds of the One who is the Way, the Truth, and the Life—and that Christian mission is the joyful unveiling of these fragments in the light of Christ.</w:t>
        <w:br w:type="textWrapping"/>
        <w:br w:type="textWrapping"/>
        <w:t xml:space="preserve">May this book strengthen the Church’s confidence in Christ’s universal Lordship, deepen its humility before the wisdom of the nations, and awaken mission to its true nature: not as cultural conquest, but as the unveiling of the One who has always walked among the peoples of the earth. </w:t>
      </w:r>
      <w:r w:rsidDel="00000000" w:rsidR="00000000" w:rsidRPr="00000000">
        <w:rPr>
          <w:b w:val="1"/>
          <w:bCs w:val="1"/>
          <w:sz w:val="24"/>
          <w:szCs w:val="24"/>
          <w:rtl w:val="0"/>
        </w:rPr>
        <w:t xml:space="preserve">Christ has gone ahead of us. Our task is to follow where He already walks.   </w:t>
      </w:r>
      <w:r w:rsidDel="00000000" w:rsidR="00000000" w:rsidRPr="00000000">
        <w:rPr>
          <w:sz w:val="24"/>
          <w:szCs w:val="24"/>
          <w:rtl w:val="0"/>
        </w:rPr>
        <w:t xml:space="preserve">Since creation God has planned and executed, in spite of man’s designs to the contrary, to redeem His creation.</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Christ stands at the center of history—not only of Christian history, but of all history. This conviction lies at the heart of the New Testament. Christ is not merely the Redeemer of Christians nor the teacher of one faith among others; He is the Logos through whom all things were created (John 1:1–3), the Wisdom by whom kings’ rule and nations flourish (Prov 8), the One in whom all things hold together (Col 1:17).</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remarkable claim of Scripture is that Christ’s presence precedes the Church’s presence. Christian mission comes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after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Christ’s activity, not before it. Christ is never absent from any corner of the world; He is always the One who speaks through conscience (Rom 2:14–15), reveals Himself through creation (Ps 19:1–4), and draws the nations toward Himself (John 12:32).</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biblical logic shapes the argument of this book. It is what allows us to speak meaningfully of “the Unknown Christ”—not a different Christ from the One in Bethlehem, but the same Christ encountered dimly, partially, and mysteriously in cultures and religions before the gospel was explicitly proclaimed.</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is the biblical Christ seen in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shadow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symbol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intuition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longing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anticipation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grasp this fully, we begin where Scripture begins.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Christ the Logos: Present at Creation (John 1:1–5)</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John’s opening proclamation sets the foundation: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beginning was the Word…</w:t>
        <w:br w:type="textWrapping"/>
        <w:tab/>
        <w:tab/>
        <w:tab/>
        <w:tab/>
        <w:t xml:space="preserve">All things were made through Him…</w:t>
        <w:br w:type="textWrapping"/>
        <w:tab/>
        <w:tab/>
        <w:tab/>
        <w:tab/>
        <w:t xml:space="preserve">In Him was life, and that life was the light of men.”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Before there was Israel, before Moses, before the prophets, before even Adam walked in the garden, Christ was present. He did not enter creation only at the Incarnation; He was the divine presence that shaped the world from its first moment.</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wherever there is beauty, Christ is its source (Ps 104)</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wherever there is truth, Christ is its foundation (John 14:6)</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wherever there is conscience, Christ is speaking (Rom 2:14–15)</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wherever there is longing, Christ is the object of it (Hag 2:7)</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Creation itself bears Christ’s imprint.</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Christ in Conscience: The Moral Witness in the Nations (Romans 1–2)</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teaches that even Gentiles who lack Israel’s law:</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what the law requires” (Rom 2:14)</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because the law is “written on their hearts” (Rom 2:15)</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not natural human morality; it is the imprint of the Logos.</w:t>
        <w:br w:type="textWrapping"/>
        <w:t xml:space="preserve">Conscience is a Christological phenomenon.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when cultures forbid murder, seek justice, honor the family, value truth, or express hospitality, these are traces of Christ’s hidden moral formation.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Christ in Creation: The Cosmic Witness (Psalm 19; Romans 1)</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Psalm 19 declares: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heavens declare the glory of God…</w:t>
        <w:br w:type="textWrapping"/>
        <w:t xml:space="preserve">their voice goes out to all the earth.”</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echoes this (Rom 1:19–20), claiming that creation itself reveals God’s invisible qualities.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revelation is not general but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Christological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because the One through whom creation speaks is the Logos (John 1:3).</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indigenous peoples, ancient philosophers, mystics, poets, and sages have encountered—however dimly—the hidden Christ through nature’s testimony.</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Christ in History: Other Sheep (John 10:16)</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says: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have other sheep that are not of this fold.” This is an extraordinary statement. It suggests: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has been at work beyond the visible covenant community Christ has followers or seekers unknown to the apostles the “fold” will be enlarged by divine initiative. This verse alone validates the entire theme of the Unknown Christ.</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Christ in Israel’s External Encounters (Melchizedek, Job, Balaam)</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Scripture gives concrete examples of non-Israelites who knew God:</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Melchizedek</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priest of God Most High (Gen 14; Heb 7)</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Balaam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who prophesied truly (Num 23–24)</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Job</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perhaps from Edom or Arabia, yet exemplary in faith</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Queen of Sheba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who recognized Yahweh’s wisdom (1 Kgs 10)</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are not anomalies.</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They show that</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God reveals Himself wherever He wills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Christ in the Nations: Paul in Athens (Acts 17)</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Paul’s proclamation at Mars Hill is the first explicit Christian articulation of the Unknown Christ.</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declares: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Athenians worship the true God, but unknowingly</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has been guiding their search</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their poets dimly perceived divine truth</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now completes what they sought</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does not:</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condemn their longing</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erase their culture</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mock their philosophy</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names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hidden Christ they already worship.</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The Logic of Mission: Unveiling, Not Importing</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Throughout Scripture, mission is not:</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human conquest</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cultural replacement</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religious innovation</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 is: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unveiling what God already began</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gathering what Christ already prepared</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naming the One the nations already seek</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completing the story, they already inhabit .This book proceeds from that biblical vision.</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What This Book Does: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It 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urveys the ancient world through the lens of Christ’s hidden activity.</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Explores how African, Asian, American, European, and Pacific cultures prepared for the gospel.</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Shows how Christ fulfils each culture’s highest truths.</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Demonstrates how the gospel transforms and renews cultures.</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Offers a global Christology rooted in Scripture, mission history, and anthropology.</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By the end, the reader will see that:</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not foreign to any culture.</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center of world history.</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hidden fulfillment of every longing.</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One who calls all nations to Himself</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is simply the biblical Christ at work beyond the Church’s borders.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rest of this book explores His footprints across the world.</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Chapter 1 — Christ in Ancient Mesopotamia &amp; the Near East</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Creation, Kingship, and the Search for Divine Order</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story of God’s self-revelation begins not in the New Testament but in the ancient world that preceded it—among the rivers of Mesopotamia, in the temples of Sumer and Babylon, in the courts of Assyria, and in the oral traditions of the ancient Near East.</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chapter explores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how Christ, as the eternal Word (John 1:1–3), was already at work</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the moral, spiritual, and symbolic structures of the civilizations that shaped the world into which Israel was born. Here, more than anywhere else, we see the deep biblical truth that:</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Him all things hold together.”</w:t>
        <w:br w:type="textWrapping"/>
        <w:t xml:space="preserve">—Colossians 1:17</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was the unseen foundation beneath the ancient world, the Unknown God whose fingerprints appear in its myths, laws, rituals, and longings.</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Mesopotamia and the Crisis of Chaos: Christ as the Word of Order</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earliest civilizations were preoccupied with one dominant anxiety: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chaos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br w:type="textWrapping"/>
        <w:t xml:space="preserve">Floods, droughts, famine, war, disease, and cosmic unpredictability threatened existence. People longed for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cosmos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—structure, meaning, order.</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Mesopotamian epics, we find a profound theme:</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world is unstable, and only divine word can hold it together.</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The Sumerian and Babylonian Cosmologies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Texts such as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Enuma Elish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depict creation as: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conflict between good and evil</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divine word shaping reality</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establishment of cosmic boundaries</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subduing of chaos waters</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motifs echo biblical themes:</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brings order from watery chaos (Gen 1:2–7)</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creation is spoken into being by divine word (Gen 1:3, 6, 9…)</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sea symbolizes chaos subdued by God (Ps 74:13–14; Ps 93:3–5)</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Though distorted through polytheistic myth, the Mesopotamian intuition is the same: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Creation rests on a Word stronger than chaos.</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Word is Christ (John 1:1–3).</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The Ancient Longing for a Word of Stability</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Babylonians sought:</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signs to read destiny</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sacred texts to secure order</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rituals to reestablish harmony</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longing anticipates Christ as:</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sustaining Word (Heb 1:3)</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light shining in darkness (John 1:5)</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wisdom ordering creation (Prov 8:22–31)</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civilizations of the ancient world were not spiritually naïve; they were existentially honest. They knew the world needed a Word to hold it.</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Word was already active.</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Divine Kingship: Christ the True King Foreshadowed in Ancient Thrones</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of the most striking features of the ancient Near East was its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theology of kingship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Kings were not merely political figures—they were guardians of justice, bringers of order, mediators between the divine and human realms.</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Sumerian and Babylonian worldview, kingship was:</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6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received from heaven</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6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established by divine decree</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6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validated by righteousness</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6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responsible for protecting the weak</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themes appear not only in royal inscriptions but in legal and religious texts like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Code of Hammurabi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 Hammurabi and the Righteous Judge</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Hammurabi (18th c. BC) described himself as:</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“Shepherd of the people”</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righteous king”</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bringer of justice to the oppressed”</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strong who protects the weak”</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 this with Scripture’s vision of the Messiah:</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will judge with righteousness” (Isa 11:4)</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will defend the poor and needy” (Ps 72:12–14)</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will shepherd His people” (Ezek 34:23; John 10:11)</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biblical King parallels the ancient royal ideal—and surpasses it.</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 The King as Image of the Divine</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Mesopotamia, the king was called:</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“image of god”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salmu ilu</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“son of god”</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“representative of divine authority”</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anticipates:</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Genesis 1:26–27 — all humans as God’s image</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Psalm 2 — the Messiah as God’s Son</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Hebrews 1:3 — Christ as the exact imprint of God’s nature</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difference?</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Ancient kings claimed divinity.</w:t>
        <w:br w:type="textWrapping"/>
        <w:t xml:space="preserve">Christ embodied it.</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true King whom every ancient king dimly imitated.</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 Justice: The Heartbeat of Mesopotamian Kingship</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Ancient kings pledged to:</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protect widows and orphans</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guard the poor</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uphold righteousness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mīšarum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punish oppressors</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themes saturate the Hebrew prophets:</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“Seek justice, correct oppression” (Isa 1:17)</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“Defend the fatherless” (Deut 10:18)</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“Judge with righteous judgment” (John 7:24)</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Far from being foreign, biblical ethics grew out of a moral soil already prepared.</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whispered justice in Babylon long before Bethlehem.</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The Epic of Gilgamesh: Mortality, Friendship, and the Hunger for Eternal Life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Epic of Gilgamesh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one of the oldest surviving works of world literature, tells the story of a king haunted by death. After the loss of his friend Enkidu, Gilgamesh seeks:</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immortality</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wisdom</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reconciliation with the gods</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meaning beyond earthly power</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His quest anticipates biblical themes:</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 A Hero Seeking Eternal Life</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Gilgamesh seeks the herb of immortality—echoing humanity’s deepest desire:</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has placed eternity in their hearts” (Eccl 3:11)</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am the resurrection and the life” (John 11:25)</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“Whoever believes in Me will never die” (John 11:26)</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Ancient literature preserves the intuition that mortality is unnatural.</w:t>
        <w:br w:type="textWrapping"/>
        <w:t xml:space="preserve">Scripture confirms it: death is the enemy (1 Cor 15:26).</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 Friendship as the Path to Wisdom</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Gilgamesh grows morally through friendship with Enkidu—anticipating:</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“Two are better than one” (Eccl 4:9–10)</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calling disciples “friends” (John 15:15)</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3.3 Flood Traditions and Divine Judgment</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epic contains a flood narrative remarkably close to Genesis 6–9:</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regret</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chosen survivor</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sealed ark</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birds sent out</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mountain landing</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sacrifice after the flood</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parallels do not diminish Scripture; they show that the Unknown Christ was already shaping human memory of divine judgment and mercy.</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Law and Covenant: Ancient Moral Order and the Hidden Logos</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Ancient Near Eastern laws—especially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Code of Hammurabi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Laws of Lipit-Ishtar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Middle Assyrian Laws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—share striking similarities with the Torah:</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honouring parents</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prohibiting murder, theft, adultery</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protecting the vulnerable</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emphasizing compensation and justice</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parallels show that:</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law is not uniquely Israelite</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conscience is universal (Rom 2:14–15)</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Logos writes moral law into every culture</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4.1 Not Borrowing, but Converging</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Scholars once claimed Israel borrowed legal forms from Mesopotamia.</w:t>
        <w:br w:type="textWrapping"/>
        <w:t xml:space="preserve">The modern view is subtler: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every culture reflects moral truth because every culture reflects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is:</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true light” (John 1:9)</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image of God” (Col 1:15)</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Word who enlightens everyone”</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all justice, wherever found, traces back to Him.</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4.2 Covenant: A Shared Ancient Structure</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structure of biblical covenant (e.g., Deuteronomy) parallels Hittite treaties:</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historical prologue</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stipulations</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blessings</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curses</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witness list</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deposit of the text</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again demonstrates: God speaks in human forms.</w:t>
        <w:br w:type="textWrapping"/>
        <w:t xml:space="preserve">The Incarnation anticipates God’s use of familiar cultural patterns.</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Prayer, Lament, and the Cry for Mercy</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Ancient laments—Sumerian city laments, Akkadian penitential prayers—are profoundly similar to biblical psalms:</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cries of abandonment</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confession of sin</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plea for mercy</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trust in divine compassion</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hope for restoration</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Sumerian lament reads:</w:t>
        <w:br w:type="textWrapping"/>
        <w:t xml:space="preserve">“May my god who is angry be reconciled!”</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 Psalm 51:1–4 or Jonah 2.</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stirred these prayers.</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The Deepest Signal: Longing for a Righteous Redeemer</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Ancient Near Eastern people longed for:</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perfect king</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restorer of justice</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who could defeat death</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who could reconcile humanity with the divine</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hopes match messianic prophecies:</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Isaiah’s righteous King (Isa 11)</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Daniel’s Son of Man (Dan 7)</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Micah’s Shepherd-King (Mic 5:2–4)</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Haggai’s Desire of Nations (Hag 2:7)</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ancient world cried out for what would only be fulfilled in Christ.</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Yet the cry itself was evidence of Christ’s hidden influence.</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was present; the visible Christ was yet to come.</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in Ancient Mesopotamia &amp; the Near East:  Creation, Kingship, and the Search for Divine Order</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story of God’s self-revelation begins not in the New Testament but in the ancient world that preceded it—among the rivers of Mesopotamia, in the temples of Sumer and Babylon, in the courts of Assyria, and in the oral traditions of the ancient Near East.</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chapter explores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how Christ, as the eternal Word (John 1:1–3), was already at work</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the moral, spiritual, and symbolic structures of the civilizations that shaped the world into which Israel was born. Here, more than anywhere else, we see the deep biblical truth that:</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Him all things hold together.”</w:t>
        <w:br w:type="textWrapping"/>
        <w:t xml:space="preserve">—Colossians 1:17</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was the unseen foundation beneath the ancient world, the Unknown God whose fingerprints appear in its myths, laws, rituals, and longings.</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Prophecy, Wisdom, and the Hidden Logos in the Ancient Near East</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Ancient Near East (ANE) was not merely the background of the Old Testament—it was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cradle of the world’s earliest moral, spiritual, and metaphysical intuitions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same Spirit who hovered over the waters in Genesis 1 (Gen 1:2) hovered over these ancient cultures, stirring longings, shaping consciences, and preparing the soil for the gospel.</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pre-incarnate Logos, was already whispering into the world.</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The Ancient Prophetic Imagination: Voices Beyond Israel</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7.1 Prophets Outside Israel</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Bible itself acknowledges prophets beyond Israel:</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Balaam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receives true visions from God (Num 22–24)</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Hagar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encounters the Angel of the LORD (Gen 16)</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Pharaoh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receives divine dreams (Gen 41)</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Abimelech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is warned by God (Gen 20)</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sailors of Jonah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pray truly and sacrifice to the true God (Jon 1:14–16)</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stories show that prophetic revelation was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not limited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Israel.</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who is the Word of God (Rev 19:13), spoke beyond the boundaries of the covenant people.</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7.2 The Mesopotamian “Barû” Prophets</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Mesopotamian prophets, known as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barû</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practiced:</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dream interpretation</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oracles</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visionary symbolism</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intercession</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While often distorted or misdirected, these practices reflect a genuine conviction:</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gods reveal their will, and humans can perceive it.</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prophets demonstrate the purified form of this intuition:</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dreams (Dan 2; Gen 40–41)</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visions (Ezek 1; Isa 6)</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symbolic enactments (Jer 27; Ezek 4–5)</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oracles (Isa 1–12; Amos 1–2)</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similarity of prophetic forms suggests a shared conceptual world that Christ Himself seeded through the divine imagination.</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 Wisdom Traditions: Christ the Hidden Wisdom of the World</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8.1 Sumerian and Babylonian Wisdom Literature</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Sumerians produced the world’s earliest wisdom literature, including:</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“Instructions of Shuruppak”</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Counsels of Wisdom”</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“Dialogue Between a Man and His God”</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“Babylonian Theodicy”</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texts taught:</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honouring parents</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humility</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moderation</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justice</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compassion</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community harmony</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fear of the divine</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 these with biblical wisdom:</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Proverbs 1–9</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Ecclesiastes</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Job</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Psalms 1, 15, 37</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8.2 The Biblical Claim: Christ Is Wisdom (1 Cor 1:24)</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boldly declares:</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wisdom of God.”</w:t>
        <w:br w:type="textWrapping"/>
        <w:t xml:space="preserve">—1 Corinthians 1:24</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 again:</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Christ are hidden all the treasures of wisdom and knowledge.”</w:t>
        <w:br w:type="textWrapping"/>
        <w:t xml:space="preserve">—Colossians 2:3</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means:</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wherever wisdom is found, Christ is its source all true wisdom is Christological</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ANE wisdom traditions unknowingly reflected the mind of Christ</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perfectly.</w:t>
        <w:br w:type="textWrapping"/>
        <w:t xml:space="preserve">Not savingly.</w:t>
        <w:br w:type="textWrapping"/>
        <w:t xml:space="preserve">But genuinely.</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They were echoes of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Unknown Christ, the divine Wisdom of Proverbs 8</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8.3 The Problem of Theodicy</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“Babylonian Theodicy,” written centuries before Job, asks:</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Why do the righteous suffer?</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Why do the wicked prosper?</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Has God abandoned justice?</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anticipates Job 21, Psalm 73, and Ecclesiastes 7.</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ancient world wrestled with the same questions the Bible answers:</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God’s justice is deeper than human perception.</w:t>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question was ancient.</w:t>
        <w:br w:type="textWrapping"/>
        <w:t xml:space="preserve">Christ, the true righteousness of God (Rom 3:26), was the unseen horizon.</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 Honor, Hospitality, and Holiness: Near Eastern Moral Codes</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9.1 Hospitality: A Sacred Obligation</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ANE cultures considered hospitality a sacred duty:</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strangers welcomed</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food shared</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protection offered</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Abraham welcoming the three visitors (Gen 18)</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Lot protecting guests (Gen 19)</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not neglect hospitality” (Heb 13:2)</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Hospitality is not a uniquely biblical ethic; it is a universal moral imprint of Christ.</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9.2 Honor and Shame</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Honor–shame dynamics dominated ANE culture:</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protecting family reputation</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loyalty to kin</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fulfilling obligations</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guarding moral boundaries</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matches:</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David’s shame at sin (Ps 51)</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enduring the cross “despising the shame” (Heb 12:2)</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Paul’s exhortations to honour one another (Rom 12:10)</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true Son, embodies perfect honor (Phil 2:9–11).</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9.3 Holiness and Sacred Space</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ANE religions recognized:</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holy ground</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consecrated temples</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ritual purity</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sacred objects</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Though often idolatrously applied, these intuitions anticipated:</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“Take off your sandals” (Exod 3:5)</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Holy of Holies (Lev 16)</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temple as God’s dwelling (1 Kgs 8)</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the new temple (John 2:19–21)</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believer as temple of the Spirit (1 Cor 6:19)</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categories were already in place.</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gave them truth.</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10. Divine Compassion and Covenant Faithfulness: Traces of the Gospel</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10.1 The Sumerian Lamentation Tradition</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Sumerian laments express:</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sorrow over sin</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grief at catastrophe</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appeal to divine mercy</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longing for restoration</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themes match:</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Psalm 51</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Lamentations</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Jonah 2</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Hosea 6:1–3</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One through whom mercy comes (Luke 6:36).</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10.2 Covenant: A Bridge Between Heaven and Earth</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ANE treaties included:</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historical prologue</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stipulations</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blessings</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curses</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witnesses</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public reading</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Biblical covenants (especially Deuteronomy–Kings) follow the same structure.</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Why?</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Because God works through human cultural forms.</w:t>
        <w:br w:type="textWrapping"/>
        <w:t xml:space="preserve">The Logos incarnates Himself into the patterns of the world.</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the theology of mission in the Old Testament.</w:t>
        <w:br w:type="textWrapping"/>
        <w:t xml:space="preserve">It anticipates the Incarnation.</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The Ancient Hope for a Redeemer-King</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Across the ANE, cultures hoped for:</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perfect king</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just judge</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saviour from chaos</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destroyer of evil</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who restores order</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who defeats death</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who embodies divine presence</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longing is universal.</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11.1 Sumerian Kings</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Kings often prayed:</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“May I bring justice to the oppressed.”</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“May I walk in truth.”</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“May I be a shepherd to the people.”</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11.2 The Mesopotamian “Just Judge” Ideal</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mīšarum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ideal (righteous justice) parallels:</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Psalm 72</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Isaiah 11</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Jeremiah 23</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Matthew 25</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11.3 Israel’s Messiah</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prophets describe a King who:</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rules with righteousness (Isa 11:4–5)</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destroys evil (Dan 7:13–14)</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brings justice to the nations (Isa 42:1–4)</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establishes peace (Mic 5:2–5)</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not an isolated prophecy.</w:t>
        <w:br w:type="textWrapping"/>
        <w:t xml:space="preserve">It is the fulfillment of the world’s ancient longing.</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11.4 Christ as Fulfilment</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divine Warrior (Rev 19:11–16)</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Good Shepherd (John 10:11)</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Just Judge (John 5:22–27)</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Son of Man (Mark 14:62)</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Prince of Peace (Isa 9:6–7)</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is the One all ancient monarchies gestured toward.</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is the King they did not yet know.</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The Unknown Christ of the Ancient Near East: A Summary</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By the time Abraham was called (Gen 12), the Near East already possessed:</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cosmic sense of order</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longing for justice</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theology of righteous kingship</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fear of chaos</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flood memories</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problem of suffering</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wisdom literature</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prophetic intuition</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covenant structures</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hospitality ethics</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honor-shame dynamics</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lament and penitence</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hope for redemption</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did not arise by accident.</w:t>
        <w:br w:type="textWrapping"/>
        <w:t xml:space="preserve">They were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footprints of the Logos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signs of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Unknown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preparing the world for His arrival.</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 was chosen not to isolate truth, but 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name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what the nations had always groaned after.</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the gospel finally came, it did not replace ancient longings.</w:t>
        <w:br w:type="textWrapping"/>
        <w:t xml:space="preserve">It fulfilled them.</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was the answer to questions the world had been asking for centuries.</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was the Father the nations sought.</w:t>
        <w:br w:type="textWrapping"/>
        <w:t xml:space="preserve">Christ was the Judge they imagined.</w:t>
        <w:br w:type="textWrapping"/>
        <w:t xml:space="preserve">Christ was the Word they sensed.</w:t>
        <w:br w:type="textWrapping"/>
        <w:t xml:space="preserve">Christ was the King they desired.</w:t>
        <w:br w:type="textWrapping"/>
        <w:t xml:space="preserve">Christ was the Wisdom they heard in whispers.</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was already present.</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Unknown, but present.</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Unseen, but active.</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Hidden, but preparing His world.</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Chapter 2 — Persia: Zoroastrian Longing and the Saoshyant</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Ahura Mazda, Asha, and the Moral Architecture of Persian Faith</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Among the ancient civilizations that shaped the world before Christ, few are as philosophically refined, morally serious, and spiritually profound as ancient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Persia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While the Greeks gave the world philosophical categories and the Hebrews gave it divine revelation, the Persians cultivated a cosmic moral vision unparalleled in antiquity. They believed the universe was structured by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truth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justice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light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right order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They longed for a final redeemer who would renew creation, defeat evil, and raise the dead.</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They called this redeemer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Saoshyant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pages of the Avesta and later Zoroastrian tradition, we find some of the most astonishing anticipations of biblical theology anywhere in the ancient world. Far from being a religious curiosity or an unrelated pagan system, Zoroastrianism contains a remarkable cluster of themes—creation, fall, eschatology, judgment, resurrection, moral law, cosmic struggle—that mirror the biblical narrative with uncanny clarity.</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chapter argues that these similarities are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not accidental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br w:type="textWrapping"/>
        <w:t xml:space="preserve">They are signals of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Unknown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eternal Logos (John 1:1–9) whose light shines “in every nation under heaven” (Acts 2:5) and whose truth is accessible in creation and conscience (Rom 1:19–20).</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Persia’s spiritual genius was not outside God’s providence.</w:t>
        <w:br w:type="textWrapping"/>
        <w:t xml:space="preserve">It was one of His greatest preparations for Christ.</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The Zoroastrian Vision of Reality: Light, Truth, and the Moral Cosmos</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Ahura Mazda: The Wise Lord</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the center of Zoroastrianism stands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Ahura Mazda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supreme God, whose name means “Lord of Wisdom.” In a world dominated by polytheism, Zoroastrianism was astonishingly close to biblical monotheism:</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supreme Creator</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morally perfect</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opposed to evil</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source of truth</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giver of light</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judge of all humanity</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resonates explicitly with the God of Scripture:</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Lord is the God of knowledge” (1 Sam 2:3)</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is light, and in Him is no darkness” (1 John 1:5)</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Lord is righteous in all His ways” (Ps 145:17)</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Judge of all the earth” (Gen 18:25)</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Zoroaster (Zarathustra), the prophet of ancient Iran, proclaimed that reality is a battlefield between truth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asha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the Lie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druj</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Humans must align themselves with the truth through:</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right thought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vohu manah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right word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asha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right action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asha vahishta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triad perfectly parallels:</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Truth (John 14:6)</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renewal of the mind (Rom 12:2)</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obedience to righteousness (Rom 6:16–18)</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practice of justice (Mic 6:8)</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was the source behind these cognitive and moral intuitions.</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Asha: Persia’s Moral Order and Christ the True Wisdom</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 Asha: Cosmic Truth and Right Order</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Asha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is the central concept of Zoroastrian ethics. It denotes:</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truth</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righteousness</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order</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structure of creation</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justice</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holiness</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purity in thought, word, and deed</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both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ethical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cosmic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very order God implanted in creation.</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mirrors the biblical concept of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Wisdom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(Prov 8):</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present at creation</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ordering the cosmos</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calling humanity to righteousness</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rooted in the character of God</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opposed to evil and deception</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declared to be:</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wisdom of God” (1 Cor 1:24)</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one “in whom are hidden all treasures of wisdom” (Col 2:3)</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Persia’s search for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asha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is a cultural longing for Christ.</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 Asha and the Image of God</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Zoroastrian anthropology, humans are:</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morally responsible</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for truth</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endowed with freedom to choose</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accountable to divine judgment</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called to reflect divine order</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parallels Genesis 1–2:</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in God’s image (Gen 1:26)</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called to steward creation (Gen 1:28)</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gifted with freedom (Gen 2:16–17)</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accountability (Rom 2:14–16)</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Persia’s worldview is not a primitive superstition—it is a sophisticated anticipation of biblical anthropology.</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Evil, the Lie, and the Parasite of Darkness</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 Druj — The Lie</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asha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is truth,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druj</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is the lie.</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represents:</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deception</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wickedness</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injustice</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violence</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corruption</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pollution</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spiritual darkness</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startlingly similar to New Testament descriptions of sin:</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deceitfulness of sin” (Heb 3:13)</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father of lies” (John 8:44)</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“works of darkness” (Rom 13:12)</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law of sin and death” (Rom 8:2)</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 recognized that evil is fundamentally parasitic—a distortion of truth.</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 Cosmic Conflict and Christ’s Victory</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Zoroastrians taught that history is the arena of a cosmic conflict between:</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Ahura Mazda (light, truth, life) Angra Mainyu (darkness, deception, death)</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New Testament frames spiritual warfare in remarkably similar terms:</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wrestle not against flesh and blood” (Eph 6:12)</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prince of the power of the air” (Eph 2:2)</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god of this age has blinded” (2 Cor 4:4)</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came to “destroy the works of the devil” (1 John 3:8)</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disarmed principalities (Col 2:15)</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Persian intuition about cosmic evil is the clearest in the ancient world.</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prepares for Christ, who reveals:</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evil’s true nature</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evil’s defeat through the Cross</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evil’s annihilation in judgment</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Fire, Purity, and the Presence of God</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 temples used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fire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symbolize divine presence:</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ever-burning flame</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symbol of purity</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manifestation of truth</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light against darkness</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Fire is not worshiped but reverenced as the symbol of God’s purity.</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symbolism aligns perfectly with Scripture:</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God is a consuming fire” (Heb 12:29)</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appears in flame (Exod 3:2; 19:18)</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eyes are “like a flame of fire” (Rev 1:14)</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Spirit descends as fire (Acts 2:3)</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holiness burns away impurity (Isa 6:6–7)</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Persian reverence for fire prefigures the biblical depiction of divine holiness.</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Fire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Yahweh’s symbol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long before Moses saw the burning bush.</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is the true Flame of divine purity.</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Zoroaster: Prophet of Light and the Foreshadowing of John the Baptist</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person of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Zarathustra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(Zoroaster) is shrouded in historical uncertainty, but his teachings reveal a figure who:</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announces divine truth</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calls for repentance</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rejects idols</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preaches judgment</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urges moral transformation</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anticipates a coming saviour</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traits are astonishingly similar to:</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the Baptist (Matt 3:1–12)</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Isaiah’s prophetic calls (Isa 1–6)</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Malachi’s purification (Mal 3:1–4)</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Paul’s teaching of repentance (Acts 17:30)</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Zoroaster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biblical prophet.</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he may be understood as a cultural analogue to prophetic intuition — a figure responding to the Logos’ hidden call, bearing partial truth awaiting fulfillment.</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Persian Influence on the Old Testament and Judaism</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 is unique among Israel’s neighbours: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It is the only empire the Bible never condemns.</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Why?</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Because Persia’s worldview aligns with biblical truth more than any other ancient system.</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6.1 Cyrus: The “Messiah” of the Nations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calls Cyrus:</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“My anointed” (Messiah)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Isa 45:1</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“My shepherd who will accomplish all my purposes”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Isa 44:28</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Cyrus is:</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Persian Zoroastrian</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foreign king</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yet God’s chosen instrument</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shows that God works through non-Israelite cultures in profound ways.</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Persia’s policies reflect biblical values:</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liberation of captives (Isa 45:13)</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restoration of temples (Ezra 1:1–4)</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justice toward conquered peoples</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respect for ethnic identity</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6.2 Resurrection Hope Influenced by Persia?</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Scholars long noted the similarity between:</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 belief in bodily resurrection</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Daniel 12:2 (“many who sleep in the dust of the earth shall awake”)</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later Jewish resurrection theology (2 Macc 7)</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the relationship is not borrowing.It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convergence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 and Israel both received a glimpse of divine truth from the same hidden source—the Unknown Christ.</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6.3 Angels, Demons, and Apocalyptic Imagery</w:t>
      </w:r>
      <w:r w:rsidDel="00000000" w:rsidR="00000000" w:rsidRPr="00000000">
        <w:rPr>
          <w:b w:val="1"/>
          <w:bCs w:val="1"/>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dualism clarified for Israel:</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reality of angels and demons</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cosmic moral struggle</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eschatological judgment</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renewal of the earth</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punishment of evil</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Daniel and later Jewish literature echo such themes.</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then reveals:</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angels as God’s servants (Matt 18:10)</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satanic opposition (Luke 10:18)</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final judgment (Matt 25:31–46)</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new heaven and new earth (Rev 21:1)</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 sharpened Israel’s imagination, preparing the world for Christ’s apocalyptic revelation</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2"/>
          <w:szCs w:val="32"/>
          <w:u w:val="none"/>
          <w:shd w:fill="auto" w:val="clear"/>
          <w:vertAlign w:val="baseline"/>
          <w:rtl w:val="0"/>
        </w:rPr>
        <w:t xml:space="preserve">Chapter 3 — Persia: Zoroastrian Longing and the Saoshyant</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Saoshyant, Eschatology, and the Fulfilment in Christ</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we explored the ethical and cosmological foundations of Persian spirituality, Part B turns to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dramatic eschatological heartbeat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Zoroastrianism — the expectation of a coming saviour who would usher in the final victory of God, renew creation, defeat evil, and raise the dead.</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Few ancient religions possess such a coherent and morally elevated eschatology.</w:t>
        <w:br w:type="textWrapping"/>
        <w:t xml:space="preserve">Even fewer point so clearly to the work of Christ.While Israel awaited the Messiah, Persia awaited the Saoshyant.Both longings converge in Jesus Christ, the true Desire of the Nations (Hag 2:7).</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The Saoshyant: Persia’s Longing for a Cosmic Redeemer</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term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Saoshyant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(Avestan: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Saōšyant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means:</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who brings benefit”</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“Saviour”</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“Redeemer”</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who brings healing to the world”</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Zoroastrian tradition, the Saoshyant will:</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defeat Angra Mainyu (the evil spirit)</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resurrect the dead</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purify humanity</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renew creation</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establish eternal justice</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rule in righteousness</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bring immortality</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list is astonishingly parallel to New Testament eschatology.</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7.1 A Saviour Born of a Miraculous Conception</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 texts say the Saoshyant will be conceived miraculously:</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seed of Zoroaster preserved in the waters</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virgin bathing in a sacred lake</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divine intervention bringing forth the Redeemer</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virgin conception of Christ (Matt 1:18–25; Luke 1:26–38)</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Spirit overshadowing Mary (Luke 1:35)</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the dream of a divinely born saviour—not as myth, but in history.</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7.2 A Cosmic Warrior</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Saoshyant is depicted as a warrior who:</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confronts demonic forces</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breaks the power of darkness</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brings the final victory of truth</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echoes:</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defeating Satan (Matt 4:1–11; Rev 12:7–11)</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binding the strong man (Matt 12:29)</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disarming principalities (Col 2:15)</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Rider on the White Horse (Rev 19:11–16)</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eschatology anticipated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Christ’s cosmic victory over evil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7.3 The Resurrection of the Dead</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Zoroastrianism teaches:</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dead will rise bodily</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wounds healed</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bodies restored</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humanity judged</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creation renewed</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nearly identical to:</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Daniel 12:2</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5:28–29</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Romans 8:21–23</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Revelation 20–21</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Corinthians 15 (the definitive resurrection chapter)</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 eschatology is one of the clearest pre-Christian witnesses to bodily resurrection.</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was preparing Persia for the Easter victory.</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 Final Judgment: The Bridge of the Separator</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Zoroastrianism teaches that after death:</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soul crosses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Chinvat Bridge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“Bridge of the Separator” ( this influenced Islam)</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righteous pass over safely</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wicked fall into darkness</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judgment is based on truth, justice, and moral character</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mirrors biblical judgment:</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narrow road (Matt 7:13–14)</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separation of sheep and goats (Matt 25:31–46)</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judgment seat of Christ (2 Cor 5:10)</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books opened (Rev 20:12)</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8.1 Judgment by Works and Grace</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 judgment emphasizes:</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righteous deeds</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truthful words</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purity of heart</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integrity</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Bible affirms judgment by works (Rom 2:6; Matt 25:31–46)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as the evidence of faith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not its basis.</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moral seriousness reveals how the Logos shaped conscience (Rom 2:15).</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 The Renovation of Creation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Frashokereti</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Perhaps the most striking Zoroastrian doctrine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Frashokereti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making fresh.”</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this final renewal:</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evil is destroyed</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creation is purified</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world is restored to its original perfection</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metals melt into a river of purifying fire</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righteous pass through unharmed</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wicked are purified</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immortality is granted to all the faithful</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dwells with His people</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profoundly similar to biblical eschatology:</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“Behold, I make all things new” (Rev 21:5)</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new heaven and new earth (Isa 65:17; 66:22; Rev 21:1)</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creation liberated from corruption (Rom 8:19–23)</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fire as purifying judgment (1 Cor 3:13–15; 2 Pet 3:7)</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dwelling of God with humanity (Rev 21:3)</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convergence is remarkable.</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hard to see this as coincidence.</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9.1 Christ as the Fulfilment of Frashokereti</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Firstborn from the dead (Col 1:18)</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One who renews all things (Matt 19:28)</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Judge of all humanity (John 5:22–27)</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conqueror of evil (Rev 20:10)</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Light that eliminates darkness (John 1:5)</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Creator of the new world to come (Heb 12:26–29; Rev 21:1)</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Persia’s cosmic hope finds its completion in Jesus.</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10. The Fire of Judgment and the Fire of the Spirit</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Zoroastrianism teaches that in the final purification: Seen un Islam as well.</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fire will flow across the earth</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will burn away evil</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righteous will feel it as warm milk</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wicked will feel it as torment</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evil itself will be annihilated</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parallels:</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“refiner’s fire” (Mal 3:2–3)</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baptizing with “the Holy Spirit and fire” (Matt 3:11)</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works tested by fire (1 Cor 3:13–15)</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lake of fire (Rev 20:14–15)</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tongues of fire at Pentecost (Acts 2:3)</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 saw fire as:</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purity</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presence</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cleansing</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judgment</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illumination</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symbol of fire is Christological:</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is both the cleansing fire and the giver of the Spirit.</w:t>
      </w:r>
      <w:r w:rsidDel="00000000" w:rsidR="00000000" w:rsidRPr="00000000">
        <w:rPr>
          <w:rtl w:val="0"/>
        </w:rPr>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Persian Ethical Dualism and the Biblical Tension Between Light and Darkness</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 dualism (good vs. evil) is not philosophical dualism (two eternal gods).</w:t>
        <w:br w:type="textWrapping"/>
        <w:t xml:space="preserve">Rather, it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ethical dualism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rooted in moral choice:</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Choose truth or falsehood</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Choose light or darkness</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Choose righteousness or wickedness</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resonates with biblical dualism in John’s writings:</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light vs. darkness (John 1:5; 3:19–21; 1 John 1:5–7)</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truth vs. lies (John 8:44; 14:6)</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vs. the world (1 John 2:15–17)</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vs. Satan (1 John 3:8)</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ethical dualism prepared hearts to understand Christ’s call to repentance and allegiance.</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Persian Eschatology and the New Testament: A Mirror Held Up to the Gospel</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Let us summarize the key parallels:</w:t>
      </w:r>
    </w:p>
    <w:tbl>
      <w:tblPr>
        <w:tblStyle w:val="Table1"/>
        <w:tblW w:w="6715.999999999999" w:type="dxa"/>
        <w:jc w:val="left"/>
        <w:tblLayout w:type="fixed"/>
        <w:tblLook w:val="0400"/>
      </w:tblPr>
      <w:tblGrid>
        <w:gridCol w:w="3169"/>
        <w:gridCol w:w="3547"/>
        <w:tblGridChange w:id="0">
          <w:tblGrid>
            <w:gridCol w:w="3169"/>
            <w:gridCol w:w="3547"/>
          </w:tblGrid>
        </w:tblGridChange>
      </w:tblGrid>
      <w:tr>
        <w:trPr>
          <w:cantSplit w:val="0"/>
          <w:tblHeader w:val="1"/>
        </w:trPr>
        <w:tc>
          <w:tcPr>
            <w:vAlign w:val="center"/>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Zoroastrianism</w:t>
            </w:r>
          </w:p>
        </w:tc>
        <w:tc>
          <w:tcPr>
            <w:vAlign w:val="center"/>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Biblical Revelation</w:t>
            </w:r>
          </w:p>
        </w:tc>
      </w:tr>
      <w:tr>
        <w:trPr>
          <w:cantSplit w:val="0"/>
          <w:tblHeader w:val="0"/>
        </w:trPr>
        <w:tc>
          <w:tcPr>
            <w:vAlign w:val="center"/>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Ahura Mazda: one wise Creator</w:t>
            </w:r>
          </w:p>
        </w:tc>
        <w:tc>
          <w:tcPr>
            <w:vAlign w:val="center"/>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YHWH: one holy Creator (Deut 6:4)</w:t>
            </w:r>
          </w:p>
        </w:tc>
      </w:tr>
      <w:tr>
        <w:trPr>
          <w:cantSplit w:val="0"/>
          <w:tblHeader w:val="0"/>
        </w:trPr>
        <w:tc>
          <w:tcPr>
            <w:vAlign w:val="center"/>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Asha: cosmic truth, moral order</w:t>
            </w:r>
          </w:p>
        </w:tc>
        <w:tc>
          <w:tcPr>
            <w:vAlign w:val="center"/>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Wisdom/Logos (Prov 8; John 1)</w:t>
            </w:r>
          </w:p>
        </w:tc>
      </w:tr>
      <w:tr>
        <w:trPr>
          <w:cantSplit w:val="0"/>
          <w:tblHeader w:val="0"/>
        </w:trPr>
        <w:tc>
          <w:tcPr>
            <w:vAlign w:val="center"/>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Druj: the Lie, moral corruption</w:t>
            </w:r>
          </w:p>
        </w:tc>
        <w:tc>
          <w:tcPr>
            <w:vAlign w:val="center"/>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Satan the deceiver (John 8:44)</w:t>
            </w:r>
          </w:p>
        </w:tc>
      </w:tr>
      <w:tr>
        <w:trPr>
          <w:cantSplit w:val="0"/>
          <w:tblHeader w:val="0"/>
        </w:trPr>
        <w:tc>
          <w:tcPr>
            <w:vAlign w:val="center"/>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Fire: purity, presence, power</w:t>
            </w:r>
          </w:p>
        </w:tc>
        <w:tc>
          <w:tcPr>
            <w:vAlign w:val="center"/>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as consuming fire (Heb 12:29)</w:t>
            </w:r>
          </w:p>
        </w:tc>
      </w:tr>
      <w:tr>
        <w:trPr>
          <w:cantSplit w:val="0"/>
          <w:tblHeader w:val="0"/>
        </w:trPr>
        <w:tc>
          <w:tcPr>
            <w:vAlign w:val="center"/>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Cosmic battle</w:t>
            </w:r>
          </w:p>
        </w:tc>
        <w:tc>
          <w:tcPr>
            <w:vAlign w:val="center"/>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Spiritual warfare (Eph 6:12)</w:t>
            </w:r>
          </w:p>
        </w:tc>
      </w:tr>
      <w:tr>
        <w:trPr>
          <w:cantSplit w:val="0"/>
          <w:tblHeader w:val="0"/>
        </w:trPr>
        <w:tc>
          <w:tcPr>
            <w:vAlign w:val="center"/>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responsibility</w:t>
            </w:r>
          </w:p>
        </w:tc>
        <w:tc>
          <w:tcPr>
            <w:vAlign w:val="center"/>
          </w:tcPr>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Judgment by works (Rom 2:6)</w:t>
            </w:r>
          </w:p>
        </w:tc>
      </w:tr>
      <w:tr>
        <w:trPr>
          <w:cantSplit w:val="0"/>
          <w:tblHeader w:val="0"/>
        </w:trPr>
        <w:tc>
          <w:tcPr>
            <w:vAlign w:val="center"/>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Resurrection of the dead</w:t>
            </w:r>
          </w:p>
        </w:tc>
        <w:tc>
          <w:tcPr>
            <w:vAlign w:val="center"/>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Bodily resurrection (1 Cor 15)</w:t>
            </w:r>
          </w:p>
        </w:tc>
      </w:tr>
      <w:tr>
        <w:trPr>
          <w:cantSplit w:val="0"/>
          <w:tblHeader w:val="0"/>
        </w:trPr>
        <w:tc>
          <w:tcPr>
            <w:vAlign w:val="center"/>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Final judgment</w:t>
            </w:r>
          </w:p>
        </w:tc>
        <w:tc>
          <w:tcPr>
            <w:vAlign w:val="center"/>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Great judgment (Rev 20)</w:t>
            </w:r>
          </w:p>
        </w:tc>
      </w:tr>
      <w:tr>
        <w:trPr>
          <w:cantSplit w:val="0"/>
          <w:tblHeader w:val="0"/>
        </w:trPr>
        <w:tc>
          <w:tcPr>
            <w:vAlign w:val="center"/>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Frashokereti: cosmic renewal</w:t>
            </w:r>
          </w:p>
        </w:tc>
        <w:tc>
          <w:tcPr>
            <w:vAlign w:val="center"/>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New creation (Rev 21–22)</w:t>
            </w:r>
          </w:p>
        </w:tc>
      </w:tr>
      <w:tr>
        <w:trPr>
          <w:cantSplit w:val="0"/>
          <w:tblHeader w:val="0"/>
        </w:trPr>
        <w:tc>
          <w:tcPr>
            <w:vAlign w:val="center"/>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Saoshyant: saviour</w:t>
            </w:r>
          </w:p>
        </w:tc>
        <w:tc>
          <w:tcPr>
            <w:vAlign w:val="center"/>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Messiah, Saviour (Luke 2:11)</w:t>
            </w:r>
          </w:p>
        </w:tc>
      </w:tr>
    </w:tbl>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similarities are too profound to be accidental.</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 was prepared for Christ by the Unknown Christ Himself.</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 The Magi: Persia Meets Christ</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Matthew’s Gospel tells us that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first Gentiles to worship Jesus were Persian priests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Magi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.They bring:</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gold (kingly honor)</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frankincense (divinity, priesthood)</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myrrh (death, sacrifice)</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13.1 Why Persia Came First.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Magi:</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studied the heavens</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awaited the Redeemer</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practiced truth</w:t>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honoured righteousness</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believed in cosmic renewal</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star spoke in their language.</w:t>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birth fulfilled their deepest longings. Persia recognized her Messiah.</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 Christ as the True Saoshyant: Completing Persia’s Sacred Story</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fulfills every Saoshyant expectation:</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Miraculous Conception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Matthew 1–2; Luke 1</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Victory over Evil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Matthew 4; Luke 10:18; Col 2:15; Revelation 12–20</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Resurrection</w:t>
      </w:r>
      <w:r w:rsidDel="00000000" w:rsidR="00000000" w:rsidRPr="00000000">
        <w:rPr>
          <w:b w:val="1"/>
          <w:bCs w:val="1"/>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20; 1 Corinthians 15</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Judgment</w:t>
      </w:r>
      <w:r w:rsidDel="00000000" w:rsidR="00000000" w:rsidRPr="00000000">
        <w:rPr>
          <w:b w:val="1"/>
          <w:bCs w:val="1"/>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Matthew 25:31–46; John 5:22–29</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Purification of Humanity</w:t>
      </w:r>
      <w:r w:rsidDel="00000000" w:rsidR="00000000" w:rsidRPr="00000000">
        <w:rPr>
          <w:b w:val="1"/>
          <w:bCs w:val="1"/>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Titus 2:14; Hebrews 9–10</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Renewal of Creation</w:t>
      </w:r>
      <w:r w:rsidDel="00000000" w:rsidR="00000000" w:rsidRPr="00000000">
        <w:rPr>
          <w:b w:val="1"/>
          <w:bCs w:val="1"/>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Romans 8:19–23; Revelation 21:1–5</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Eternal Reign of Truth</w:t>
      </w:r>
      <w:r w:rsidDel="00000000" w:rsidR="00000000" w:rsidRPr="00000000">
        <w:rPr>
          <w:b w:val="1"/>
          <w:bCs w:val="1"/>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Revelation 22:1–5</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not the Persian Redeemer.</w:t>
        <w:br w:type="textWrapping"/>
        <w:t xml:space="preserve">He is the Redeemer Persia longed for.</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an imitation, but the fulfillment.</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a parallel, but the completion.</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is the true Saoshyant.</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 The Missional Significance of Persia</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 teaches us that:</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works powerfully outside Israel</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reveals Himself in other cultures partially</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and spiritual truths exist beyond Scripture</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eschatological hope is universal</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cultural longings anticipate the gospel</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 unveils what cultures already desire</w:t>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center of world imagination</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 is not outside God’s story.</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is one of its most luminous chapters.</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Chapter 4— Greece and Rome: Logos, Virtue, and Natural Law</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Greek Longing for the Logos, Virtue, and the Hidden Wisdom</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Compared with the mythic and ritual worlds of Mesopotamia or Persia, ancient Greece stands out as the world’s first great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civilization of philosophical reflection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Here, human reason probed the nature of:</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truth</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virtue</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justice</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beauty</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soul</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destiny</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divine</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meaning of life</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impossible to overstate Greece’s influence on Christian theology.</w:t>
        <w:br w:type="textWrapping"/>
        <w:t xml:space="preserve">Yet the point of this chapter is not simply that Christianity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used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Greek thought; rather,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Himself had been speaking into Greece long before the gospel arrived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saw this clearly. Standing on Mars Hill, surrounded by philosophers who had never read the Scriptures, he declared:</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therefore you worship as unknown, this I proclaim to you.”</w:t>
        <w:br w:type="textWrapping"/>
        <w:t xml:space="preserve">—Acts 17:23</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did not bring God to Athens.</w:t>
        <w:br w:type="textWrapping"/>
        <w:t xml:space="preserve">God had already been there.</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nations were already reaching for Christ; they simply did not yet know His name.</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Chapter 4. The Greek Discovery of Logos: A Name Searching for a Face</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Heraclitus and the Logos</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earliest hint comes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Heraclitus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(6th century BC):</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universe has an underlying rational structure</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structure can be called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Logos</w:t>
      </w:r>
      <w:r w:rsidDel="00000000" w:rsidR="00000000" w:rsidRPr="00000000">
        <w:rPr>
          <w:rtl w:val="0"/>
        </w:rPr>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Logos gives order to all thin</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few understand it</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Logos speaks in all creation</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staggering when compared to John 1:</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beginning was the Logos…</w:t>
        <w:br w:type="textWrapping"/>
        <w:t xml:space="preserve">All things were made through Him…</w:t>
        <w:br w:type="textWrapping"/>
        <w:t xml:space="preserve">The Logos became flesh.”—John 1:1–14</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Heraclitus intuited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divine Word behind creation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concept waiting for the name “Jesus.”</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Stoicism and the Immanent Logos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Later Stoics developed the idea:</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Logos pervades everything</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Logos is the rational principle of the world</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humans share in Logos as rational beings</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Living virtuously means living according to the Logos</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Now compare:</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the One “in whom all things hold together” (Col 1:17)</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“the true light who enlightens everyone” (John 1:9)</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Spirit writing the law on the heart (Rom 2:14–15)</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b w:val="1"/>
          <w:bCs w:val="1"/>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Stoicism was not a Christian philosophy.</w:t>
        <w:br w:type="textWrapping"/>
        <w:t xml:space="preserve">But its most profound truths came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same divine Logos who would later be revealed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Plato’s Form of the Good</w:t>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Plato taught:</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a transcendent “Form of the Good”</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the ultimate reality</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gives truth to what is known</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gives being to what exists</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illuminates the mind like the sun illuminates the eye</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anticipates:</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am the Light of the World” (John 8:12)</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Your light we see light” (Ps 36:9)</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perfect gift is from above” (James 1:17)</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Plato was reaching for a reality he could describe but not name. Christ is the Good that Plato desired.</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 Aristotle’s Prime Mover,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Aristotle’s God:</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pure actuality</w:t>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perfect thought</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moves the world by love, not force</w:t>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the final cause of all desire?</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eternal and simple</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anticipates:</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the One whom all things are created “through and for” (Col 1:16)</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drawing all to Himself (John 12:32)</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is love” (1 John 4:8)</w:t>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Aristotle glimpsed the divine without knowing its personal revelation. The Unknown Christ was already stirring Greek metaphysics. </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Virtue Ethics: The Greek Quest for the Transformed Life</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 The Four Cardinal Virtues</w:t>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Greek philosophy developed the four cardinal virtues:</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Prudence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(wisdom)</w:t>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Justice</w:t>
      </w:r>
      <w:r w:rsidDel="00000000" w:rsidR="00000000" w:rsidRPr="00000000">
        <w:rPr>
          <w:rtl w:val="0"/>
        </w:rPr>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Fortitude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(courage)</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Temperance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(moderation)</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Bible affirms them all:</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wisdom: Prov 1–9; James 3:17</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justice: Mic 6:8; Matt 23:23</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courage: Josh 1:9; Eph 6:10</w:t>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self-control: Gal 5:23; Titus 1:8</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even instructs believers to embrace what is:</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“true, noble, right, pure, lovely, admirable…”</w:t>
        <w:br w:type="textWrapping"/>
        <w:t xml:space="preserve">—Phil 4:8</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Greek moral imagination was prepared for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Christian sanctification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 The Virtuous Person as a Reflection of Divine Order</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the Greeks:</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virtue aligned the soul with truth</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virtuous person lived harmoniously</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beauty and goodness were united</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moral life reflected divine order</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holy, for I am holy” (1 Pet 1:16)</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perfect as your heavenly Father is perfect” (Matt 5:48)</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“Walk in the Spirit” (Gal 5:16–25)</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Greek longing for virtue was a longing for the life of Christ.</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The Search for the Immortal Soul</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 Plato’s longing for eternal life</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Plato’s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Phaedo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explores:</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immortality of the soul</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soul’s longing for eternal truth</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separation of soul from body</w:t>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preparation for death as the highest philosophy</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themes resonate with the New Testament:</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am the resurrection and the life” (John 11:25)</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live is Christ and to die is gain” (Phil 1:21)</w:t>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“Absent from the body, present with the Lord” (2 Cor 5:8)</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Greek philosophy sensed a truth that only Christ fulfilled.</w:t>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 The Good Shepherd and Socrates</w:t>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Socrates faces death with serenity, believing:</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virtue is stronger than death</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truth liberates the soul</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wisdom prepares us for immortality</w:t>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serenity before death (John 19)</w:t>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not fear those who kill the body” (Matt 10:28)</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Both faced executions.Only one rose again.Socrates is not a precursor to Christ, but his moral courage expresses humanity’s hunger for a death-conquering truth.</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Greek Mythology: Symbols Awaiting Fulfilment</w:t>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Though filled with gods of moral chaos, Greek mythology contains profound intuitions:</w: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4.1 The dying and rising gods (Adonis, Dionysus, Persephone)</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myths express:</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cycle of death and renewal</w:t>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longing for resurrection</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hope that life can conquer death</w:t>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are shadows of:</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death and resurrection (1 Cor 15)</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new creation (Rev 21)</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Myth is not revelation—but it expresses humanity’s longing for the Revealer.</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4.2 The hero’s journey</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Greek heroes:</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descend into darkness (Heracles, Orpheus)</w:t>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confront death</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bring back salvation or knowledge</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anticipates:</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descent into Hades (1 Pet 3:19–20)</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triumph over death (Rev 1:18)</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leading captives free (Eph 4:8–10)</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Greece dreamed of a hero to break the power of death.</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true hero of the world.</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Seeds of the Gospel in Greek Culture</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Greek world prepared the way for Christ in three major ways:</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5.1 Conceptual Preparation: The Vocabulary of Revelation</w:t>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 theology uses Greek terms because Greek culture was prepared to receive them:</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Logos</w:t>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Christos</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Kyrios</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Soter</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Agapē</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Pneuma</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Hypostasis</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Ousia</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words already carried nuances that Christ filled with new meaning.</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5.2 Moral Preparation: Virtue and the Good Life</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Greek ethics cultivated:</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self-mastery</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moderation</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discipline</w:t>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contemplation</w:t>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pursuit of truth</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are foundations for Christian discipleship.</w:t>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5.3 Spiritual Preparation: Longing for Unknown God</w:t>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Paul’s sermon in Athens (Acts 17:22–31) is the scriptural climax:</w:t>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Athens had an altar “to an unknown god”</w:t>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announces this God is the Creator</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affirms their search for truth</w:t>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quotes their poets</w:t>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completes their incomplete theology</w:t>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sees Greek religion not as failure but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as preparation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Summary: Christ as the Fulfilment of Greek Philosophy</w:t>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Greece longed for:</w:t>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Logos → Christ the Word made flesh</w:t>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Good → Christ the Light of the world</w:t>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virtue → Christ the image of perfect humanity</w:t>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immortality → Christ the resurrection and the life</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truth → Christ the Way, the Truth, and the Life</w:t>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hero → Christ the conqueror of death</w:t>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beauty → Christ the perfect radiance of God</w:t>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unity → Christ the One in whom all things cohere</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completes the Greek philosophical quest.</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is the answer to every Greek question.</w:t>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is the Logos they intuited but could not name.</w:t>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is the Unknown Christ of Greece.</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Chapter 5 — Greece and Rome: Logos, Virtue, and Natural Law</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Rome: Law, Conscience, Empire, and the Fulfilment in Christ</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Greek philosophy gave the early Christians a conceptual language for theology,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Rome provided the world’s most enduring moral and legal structure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Roman civilization was founded on:</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justice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iustitia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law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lex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order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ordo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duty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officium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virtue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virtus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dignitas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peace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pax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citizenship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civitas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universalism</w:t>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are not mere political categories.</w:t>
        <w:br w:type="textWrapping"/>
        <w:t xml:space="preserve">They are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moral and spiritual categories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echoing the same divine Logos who shapes human conscience (Rom 2:14–15).</w:t>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did not know Christ in name.</w:t>
        <w:br w:type="textWrapping"/>
        <w:t xml:space="preserve">But Rome longed for Him in essence.</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Rome’s Hunger for a Just World</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Rome’s foundational myth was not a philosophical idea but a moral longing:</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world must be governed by justice and order.</w:t>
      </w: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Iustitia: The Heart of Rome</w:t>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Roman justice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iustitia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meant:</w:t>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giving each their due</w:t>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protecting the weak</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restraining the powerful</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maintaining social harmony</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establishing universal moral order</w:t>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 this with Scripture:</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“Let justice roll down like waters” (Amos 5:24)</w:t>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“Defend the fatherless and the widow” (Deut 10:18)</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“Learn to do good; seek justice” (Isa 1:17)</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Lord loves justice” (Ps 33:5)</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believed justice was divine.</w:t>
        <w:br w:type="textWrapping"/>
        <w:t xml:space="preserve">The Bible teaches the same. Rome did not invent justice. Rome heard its echo in the Unknown Christ.</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The Roman Judge and God as Judge</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Romans believed:</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judge represents divine justice</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judgment must be impartial</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truth must be established</w:t>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dignity of the court reflects the dignity of heaven</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does not show partiality” (Deut 10:17; Rom 2:11)</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“Righteousness and justice are the foundation of His throne” (Ps 89:14)</w:t>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Lord will judge the world in righteousness” (Ps 96:13)</w:t>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Rome’s legal system was a preparation for recognizing Christ as  the Judge of all (John 5:22–27).</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Natural Law: Rome’s Deepest Intuition</w:t>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developed a concept that would later shape Christian ethics profoundly: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natural law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 Cicero’s Vision of Natural Law</w:t>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Cicero wrote:</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a true law: right reason in agreement with nature… unchanging, everlasting.”</w:t>
        <w:br w:type="textWrapping"/>
        <w:t xml:space="preserve">—</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De Republica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3.22</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also asserted:</w:t>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law is eternal</w:t>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the same for all peoples</w:t>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comes from a divine source</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human authority can abolish it</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astonishingly close to:</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work of the law written on their hearts” (Rom 2:14–15)</w:t>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“Righteousness exalts a nation” (Prov 14:34)</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law as divine wisdom (Prov 8)</w:t>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 The Unknown Christ as the Author of Natural Law</w:t>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explains the true origin of natural law:</w:t>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Christ the Logos, speaking through conscience</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reveals God’s righteous requirements</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prepares nations to receive the gospel</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Roman natural law was not merely philosophical insight:</w:t>
        <w:br w:type="textWrapping"/>
        <w:t xml:space="preserve">It was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whisper of the Logos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Unknown Christ who enlightens every person (John 1:9).</w:t>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Virtus, Pietas, and the Roman Moral Imagination</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valued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virtus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(courage, strength of character)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pietas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(devotion, duty, reverence). These virtues shaped Roman identity.</w:t>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 Virtus: The Courage to Do What Is Right</w:t>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Virtus involved:</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courage</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perseverance</w:t>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strength</w:t>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willingness to sacrifice</w:t>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doing right regardless of consequences</w:t>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Compare:</w:t>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strong and courageous” (Josh 1:9)</w:t>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“Stand firm in the faith” (1 Cor 16:13)</w:t>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“Endure hardship as a good soldier” (2 Tim 2:3)</w:t>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Roman virtus mirrors New Testament perseverance.</w:t>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 Pietas: Devotion to God, Family, and Community</w:t>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Pietas meant:</w:t>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honouring the gods</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caring for parents</w:t>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fulfilling oaths</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serving the state</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loyalty to community</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echo biblical commands:</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“Honor your father and mother” (Exod 20:12)</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“Fear God, honor the emperor” (1 Pet 2:17)</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“Let your yes be yes” (Matt 5:37)</w:t>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“Seek the welfare of the city” (Jer 29:7)</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Roman pietas reveal a longing for a rightly ordered life—ultimately fulfilled in Christ’s perfect obedience (Phil 2:8).</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Pax Romana: A Counterfeit and a Foreshadowing</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boasted of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Pax Romana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great peace established across the Mediterranean world.</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4.1 The Roman Dream of Universal Peace</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imperial ideology proclaimed:</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empire</w:t>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law</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citizenship</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peace</w:t>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(divine) emperor</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was Rome’s imitation of the world Christ would ultimately claim.</w:t>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4.2 Christ and Pax Romana</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New Testament exposes the limits of Roman peace:</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Rome’s peace was built on violence</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peace is built on the Cross (Col 1:20)</w:t>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Rome’s peace lasted centuries</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peace is eternal (John 14:27)</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united nations by force</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unites nations by love</w:t>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Yet Rome’s longing for universal peace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prepared the world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for the gospel’s claim that Christ is:</w:t>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“Prince of Peace” (Isa 9:6)</w:t>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“King of kings” (Rev 19:16)</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ruler of all nations (Rev 1:5)</w:t>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Rome’s empire was the shadow.</w:t>
        <w:br w:type="textWrapping"/>
        <w:t xml:space="preserve">Christ’s kingdom is the substance.</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Rome’s Messianic Longing: Virgil’s Fourth Eclogue</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of the most startling texts in world literature is Virgil’s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Fourth Eclogue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(40 BC), which speaks of:</w:t>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miraculous child</w:t>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golden age dawning</w:t>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 being wiped away</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justice returning</w:t>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creation renewed</w:t>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divine saviour arising</w:t>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Early Christians—especially in the Latin West—read this as a pagan prophecy of Christ.</w:t>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Though Virgil did not know Christ, his poem reflects:</w:t>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Isaiah 9</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Isaiah 11</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Psalm 72</w:t>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Luke 1–2</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one of the clearest pre-Christian pagan anticipations of Christ’s coming.</w:t>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completes the Roman longing for a divine child who would inaugurate a new world.</w:t>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Roman Emperor Worship: A Misguided Echo of the True King</w:t>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believed:</w:t>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emperor mediated divine blessing</w:t>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emperor brought peace</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emperor embodied justice</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emperor was “son of god”</w:t>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emperor was redeemer of the world</w:t>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titles are explicitly used for Augustus, Nero, and other rulers.</w:t>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Yet the New Testament boldly applies all these titles to Christ:</w:t>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Son of God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(Mark 1:1)</w:t>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Saviour of the world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(John 4:42)</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Prince of Peace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(Isa 9:6)</w:t>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Lord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Kyrios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(Phil 2:11)</w:t>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Image of God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(Col 1:15)</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King of kings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(Rev 19:16)</w:t>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Roman emperor worship was an idolatrous distortion of a real truth:</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humanity longs for a divine-human ruler.</w:t>
      </w:r>
      <w:r w:rsidDel="00000000" w:rsidR="00000000" w:rsidRPr="00000000">
        <w:rPr>
          <w:rtl w:val="0"/>
        </w:rPr>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fulfillment.</w:t>
        <w:br w:type="textWrapping"/>
        <w:t xml:space="preserve">Rome’s Caesar cult was the counterfeit.</w:t>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expected a saviour.</w:t>
        <w:br w:type="textWrapping"/>
        <w:t xml:space="preserve">Christ was the Saviour Rome yearned for without knowing His name.</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Roads, Law, and Fulfilment of the Great Commission</w:t>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Rome’s achievements—roads, law, administration—made global mission possible.</w:t>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7.1 Roman Roads and the Gospel</w:t>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Roman road system:</w:t>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connected all provinces</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allowed safe travel</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standardized communication</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Paul’s journeys mirror the Roman grid.</w:t>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unknowingly built the infrastructure for Acts.</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7.2 Roman Law and Early Christian Apologetics</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Early Christians appealed to:</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due process</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citizenship rights</w:t>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protection under Roman law</w:t>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reveals that Roman law was:</w:t>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morally serious</w:t>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structurally just (though imperfect)</w:t>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providentially useful</w:t>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used Rome’s legal system to protect the early Church.</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did not invent justice; it inherited it from the Unknown Christ, the Lawgiver.</w:t>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 Paul and the Unknown God: Completing Rome’s Story</w:t>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Though Paul addressed Greeks in Athens, his message applies equally to Rome.</w:t>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8.1 Rome’s Unknown God</w:t>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had:</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altars to unknown gods</w:t>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shrines to unnamed deities</w:t>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temples dedicated to “the great unknown”</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reflects:</w:t>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awareness of divine transcendence</w:t>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humility before the mystery of being</w:t>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longing for the true God</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echoes of John 1:9 (“light to everyone”)</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8.2 Paul’s Logic</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proclaims:</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is Creator (Acts 17:24)</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gives life (v. 25)</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governs nations (v. 26)</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is near to all (v. 27)</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are His offspring (v. 28)</w:t>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calls all to repentance (v. 30)</w:t>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will judge through Christ (v. 31)</w:t>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message crowned Rome’s philosophical and moral intuitions with their true fulfillment:</w:t>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Logos → Christ</w:t>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Natural law → Christ the inner lawgiver</w:t>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Justice → Christ the Judge</w:t>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Peace → Christ the Prince of Peace</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Empire → Christ’s universal kingdom</w:t>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Virtue → Christ’s Spirit-formed character</w:t>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Rome’s story ends in Christ.</w:t>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 Summary: The Unknown Christ of Rome</w:t>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longed for:</w:t>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universal justice → Christ the Judge</w:t>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universal peace → Christ the Prince of Peace</w:t>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universal law → Christ the Lawgiver</w:t>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universal citizenship → the Church as a global people</w:t>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divine ruler → Christ the King</w:t>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perfect empire → the Kingdom of God</w:t>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transformation → sanctification by the Spirit</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6.377952755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natural law → conscience formed by Christ</w:t>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Rome hungered for Christ every time it hungered for justice, order, peace, virtue, or a righteous king. Christ is the fulfillment of every Roman ideal. The Unknown Christ was Rome’s unseen foundation.</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ff0000"/>
          <w:sz w:val="36"/>
          <w:szCs w:val="36"/>
        </w:rPr>
      </w:pPr>
      <w:r w:rsidDel="00000000" w:rsidR="00000000" w:rsidRPr="00000000">
        <w:rPr>
          <w:rtl w:val="0"/>
        </w:rPr>
      </w:r>
    </w:p>
    <w:p w:rsidR="00000000" w:rsidDel="00000000" w:rsidP="00000000" w:rsidRDefault="00000000" w:rsidRPr="00000000" w14:paraId="00000512">
      <w:pPr>
        <w:pStyle w:val="Heading2"/>
        <w:keepNext w:val="0"/>
        <w:keepLines w:val="0"/>
        <w:spacing w:after="80" w:before="360" w:line="240" w:lineRule="auto"/>
        <w:jc w:val="left"/>
        <w:rPr>
          <w:b w:val="1"/>
          <w:bCs w:val="1"/>
          <w:color w:val="ff0000"/>
          <w:sz w:val="34"/>
          <w:szCs w:val="34"/>
        </w:rPr>
      </w:pPr>
      <w:bookmarkStart w:colFirst="0" w:colLast="0" w:name="_heading=h.uwktzml6hrf6" w:id="0"/>
      <w:bookmarkEnd w:id="0"/>
      <w:r w:rsidDel="00000000" w:rsidR="00000000" w:rsidRPr="00000000">
        <w:rPr>
          <w:b w:val="1"/>
          <w:bCs w:val="1"/>
          <w:color w:val="ff0000"/>
          <w:sz w:val="34"/>
          <w:szCs w:val="34"/>
          <w:rtl w:val="0"/>
        </w:rPr>
        <w:t xml:space="preserve">Chapter 6 The Unknown Christ in Africa</w:t>
      </w:r>
    </w:p>
    <w:p w:rsidR="00000000" w:rsidDel="00000000" w:rsidP="00000000" w:rsidRDefault="00000000" w:rsidRPr="00000000" w14:paraId="00000513">
      <w:pPr>
        <w:pStyle w:val="Heading3"/>
        <w:spacing w:after="80" w:before="280" w:lineRule="auto"/>
        <w:jc w:val="center"/>
        <w:rPr>
          <w:rFonts w:ascii="Calibri" w:cs="Calibri" w:eastAsia="Calibri" w:hAnsi="Calibri"/>
          <w:b w:val="0"/>
          <w:bCs w:val="0"/>
          <w:sz w:val="26"/>
          <w:szCs w:val="26"/>
        </w:rPr>
      </w:pPr>
      <w:bookmarkStart w:colFirst="0" w:colLast="0" w:name="_heading=h.f0lm420g52x" w:id="1"/>
      <w:bookmarkEnd w:id="1"/>
      <w:r w:rsidDel="00000000" w:rsidR="00000000" w:rsidRPr="00000000">
        <w:rPr>
          <w:rFonts w:ascii="Calibri" w:cs="Calibri" w:eastAsia="Calibri" w:hAnsi="Calibri"/>
          <w:b w:val="0"/>
          <w:bCs w:val="0"/>
          <w:sz w:val="26"/>
          <w:szCs w:val="26"/>
          <w:rtl w:val="0"/>
        </w:rPr>
        <w:t xml:space="preserve">1. Christ Ahead of the Church</w:t>
      </w:r>
    </w:p>
    <w:p w:rsidR="00000000" w:rsidDel="00000000" w:rsidP="00000000" w:rsidRDefault="00000000" w:rsidRPr="00000000" w14:paraId="00000514">
      <w:pPr>
        <w:spacing w:after="240" w:before="240" w:line="240" w:lineRule="auto"/>
        <w:jc w:val="center"/>
        <w:rPr>
          <w:sz w:val="36"/>
          <w:szCs w:val="36"/>
        </w:rPr>
      </w:pPr>
      <w:r w:rsidDel="00000000" w:rsidR="00000000" w:rsidRPr="00000000">
        <w:rPr>
          <w:sz w:val="36"/>
          <w:szCs w:val="36"/>
          <w:rtl w:val="0"/>
        </w:rPr>
        <w:t xml:space="preserve">One of Andrew Walls’ most important insights is that mission does not bring Christ where he was absent, but reveals Christ where he was already at work. The gospel, Walls insists, always arrives </w:t>
      </w:r>
      <w:r w:rsidDel="00000000" w:rsidR="00000000" w:rsidRPr="00000000">
        <w:rPr>
          <w:i w:val="1"/>
          <w:iCs w:val="1"/>
          <w:sz w:val="36"/>
          <w:szCs w:val="36"/>
          <w:rtl w:val="0"/>
        </w:rPr>
        <w:t xml:space="preserve">after</w:t>
      </w:r>
      <w:r w:rsidDel="00000000" w:rsidR="00000000" w:rsidRPr="00000000">
        <w:rPr>
          <w:sz w:val="36"/>
          <w:szCs w:val="36"/>
          <w:rtl w:val="0"/>
        </w:rPr>
        <w:t xml:space="preserve"> God has gone before it. This insight is decisive for understanding Africa’s encounter with Christ.</w:t>
      </w:r>
    </w:p>
    <w:p w:rsidR="00000000" w:rsidDel="00000000" w:rsidP="00000000" w:rsidRDefault="00000000" w:rsidRPr="00000000" w14:paraId="00000515">
      <w:pPr>
        <w:spacing w:after="240" w:before="240" w:line="240" w:lineRule="auto"/>
        <w:jc w:val="center"/>
        <w:rPr>
          <w:sz w:val="36"/>
          <w:szCs w:val="36"/>
        </w:rPr>
      </w:pPr>
      <w:r w:rsidDel="00000000" w:rsidR="00000000" w:rsidRPr="00000000">
        <w:rPr>
          <w:sz w:val="36"/>
          <w:szCs w:val="36"/>
          <w:rtl w:val="0"/>
        </w:rPr>
        <w:t xml:space="preserve">Africa did not meet Christ for the first time with the arrival of European missionaries. Rather, missionaries arrived to a continent already shaped by a deep awareness of divine transcendence, moral accountability, spiritual power, and mediation. Scripture itself affirms this prior divine presence:</w:t>
      </w:r>
    </w:p>
    <w:p w:rsidR="00000000" w:rsidDel="00000000" w:rsidP="00000000" w:rsidRDefault="00000000" w:rsidRPr="00000000" w14:paraId="00000516">
      <w:pPr>
        <w:spacing w:after="240" w:before="240" w:line="240" w:lineRule="auto"/>
        <w:ind w:left="600" w:right="600" w:firstLine="0"/>
        <w:jc w:val="center"/>
        <w:rPr>
          <w:sz w:val="36"/>
          <w:szCs w:val="36"/>
        </w:rPr>
      </w:pPr>
      <w:r w:rsidDel="00000000" w:rsidR="00000000" w:rsidRPr="00000000">
        <w:rPr>
          <w:sz w:val="36"/>
          <w:szCs w:val="36"/>
          <w:rtl w:val="0"/>
        </w:rPr>
        <w:t xml:space="preserve">“In past generations God allowed all the nations to walk in their own ways; yet he did not leave himself without witness” (Acts 14:16–17).</w:t>
      </w:r>
    </w:p>
    <w:p w:rsidR="00000000" w:rsidDel="00000000" w:rsidP="00000000" w:rsidRDefault="00000000" w:rsidRPr="00000000" w14:paraId="00000517">
      <w:pPr>
        <w:spacing w:after="240" w:before="240" w:line="240" w:lineRule="auto"/>
        <w:jc w:val="center"/>
        <w:rPr>
          <w:color w:val="ff0000"/>
          <w:sz w:val="36"/>
          <w:szCs w:val="36"/>
        </w:rPr>
      </w:pPr>
      <w:r w:rsidDel="00000000" w:rsidR="00000000" w:rsidRPr="00000000">
        <w:rPr>
          <w:sz w:val="36"/>
          <w:szCs w:val="36"/>
          <w:rtl w:val="0"/>
        </w:rPr>
        <w:t xml:space="preserve">The Johannine claim that Christ is the true light “who enlightens everyone” (John 1:9) allows us to speak meaningfully of Christ’s presence beyond explicit Christian confession. The Unknown Christ is not a rival to the gospel Christ, but the pr</w:t>
      </w:r>
      <w:r w:rsidDel="00000000" w:rsidR="00000000" w:rsidRPr="00000000">
        <w:rPr>
          <w:color w:val="ff0000"/>
          <w:sz w:val="36"/>
          <w:szCs w:val="36"/>
          <w:rtl w:val="0"/>
        </w:rPr>
        <w:t xml:space="preserve">e-recognized Christ, the Logos already active in creation (Colossians 1:16–17), encountered indirectly, fragmentarily, and often ambiguously.</w:t>
      </w:r>
    </w:p>
    <w:p w:rsidR="00000000" w:rsidDel="00000000" w:rsidP="00000000" w:rsidRDefault="00000000" w:rsidRPr="00000000" w14:paraId="00000518">
      <w:pPr>
        <w:spacing w:after="240" w:before="240" w:line="240" w:lineRule="auto"/>
        <w:jc w:val="center"/>
        <w:rPr>
          <w:color w:val="ff0000"/>
          <w:sz w:val="36"/>
          <w:szCs w:val="36"/>
        </w:rPr>
      </w:pPr>
      <w:r w:rsidDel="00000000" w:rsidR="00000000" w:rsidRPr="00000000">
        <w:rPr>
          <w:color w:val="ff0000"/>
          <w:sz w:val="36"/>
          <w:szCs w:val="36"/>
          <w:rtl w:val="0"/>
        </w:rPr>
        <w:t xml:space="preserve">Bediako sharpened this insight by arguing that African Christianity must not be interpreted primarily as a Western transplant but as a continuation of Africa’s long religious history, now decisively reoriented around Christ. Conversion, in this view, is not the rejection of all that came before, but the reinterpretation of religious memory in the light of Christ.</w:t>
      </w:r>
    </w:p>
    <w:p w:rsidR="00000000" w:rsidDel="00000000" w:rsidP="00000000" w:rsidRDefault="00000000" w:rsidRPr="00000000" w14:paraId="00000519">
      <w:pPr>
        <w:spacing w:after="0" w:line="240" w:lineRule="auto"/>
        <w:jc w:val="center"/>
        <w:rPr>
          <w:color w:val="ff0000"/>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A">
      <w:pPr>
        <w:spacing w:after="80" w:before="280" w:lineRule="auto"/>
        <w:jc w:val="center"/>
        <w:rPr/>
      </w:pPr>
      <w:r w:rsidDel="00000000" w:rsidR="00000000" w:rsidRPr="00000000">
        <w:rPr>
          <w:rtl w:val="0"/>
        </w:rPr>
        <w:t xml:space="preserve">2. Africa’s Religious Imagination as Preparation</w:t>
      </w:r>
    </w:p>
    <w:p w:rsidR="00000000" w:rsidDel="00000000" w:rsidP="00000000" w:rsidRDefault="00000000" w:rsidRPr="00000000" w14:paraId="0000051B">
      <w:pPr>
        <w:spacing w:after="240" w:before="240" w:line="240" w:lineRule="auto"/>
        <w:jc w:val="center"/>
        <w:rPr>
          <w:color w:val="ff0000"/>
          <w:sz w:val="36"/>
          <w:szCs w:val="36"/>
        </w:rPr>
      </w:pPr>
      <w:r w:rsidDel="00000000" w:rsidR="00000000" w:rsidRPr="00000000">
        <w:rPr>
          <w:color w:val="ff0000"/>
          <w:sz w:val="36"/>
          <w:szCs w:val="36"/>
          <w:rtl w:val="0"/>
        </w:rPr>
        <w:t xml:space="preserve">African traditional religions were neither secular nor spiritually thin. They assumed a Creator God, morally authoritative yet often distant (Romans 1:19–20). Daily religious life, however, revolved around mediation: elders, priests, and ancestors served as intermediaries between the visible and invisible worlds.</w:t>
      </w:r>
    </w:p>
    <w:p w:rsidR="00000000" w:rsidDel="00000000" w:rsidP="00000000" w:rsidRDefault="00000000" w:rsidRPr="00000000" w14:paraId="0000051C">
      <w:pPr>
        <w:spacing w:after="240" w:before="240" w:line="240" w:lineRule="auto"/>
        <w:jc w:val="center"/>
        <w:rPr>
          <w:color w:val="ff0000"/>
          <w:sz w:val="36"/>
          <w:szCs w:val="36"/>
        </w:rPr>
      </w:pPr>
      <w:r w:rsidDel="00000000" w:rsidR="00000000" w:rsidRPr="00000000">
        <w:rPr>
          <w:color w:val="ff0000"/>
          <w:sz w:val="36"/>
          <w:szCs w:val="36"/>
          <w:rtl w:val="0"/>
        </w:rPr>
        <w:t xml:space="preserve">This structure corresponds closely to biblical realism. Israel itself feared direct encounter with God and sought mediation (Exodus 20:18–19). The New Testament proclaims that this universal intuition finds its fulfilment in Christ:</w:t>
      </w:r>
    </w:p>
    <w:p w:rsidR="00000000" w:rsidDel="00000000" w:rsidP="00000000" w:rsidRDefault="00000000" w:rsidRPr="00000000" w14:paraId="0000051D">
      <w:pPr>
        <w:spacing w:after="240" w:before="240" w:line="240" w:lineRule="auto"/>
        <w:ind w:left="600" w:right="600" w:firstLine="0"/>
        <w:jc w:val="center"/>
        <w:rPr>
          <w:color w:val="ff0000"/>
          <w:sz w:val="36"/>
          <w:szCs w:val="36"/>
        </w:rPr>
      </w:pPr>
      <w:r w:rsidDel="00000000" w:rsidR="00000000" w:rsidRPr="00000000">
        <w:rPr>
          <w:color w:val="ff0000"/>
          <w:sz w:val="36"/>
          <w:szCs w:val="36"/>
          <w:rtl w:val="0"/>
        </w:rPr>
        <w:t xml:space="preserve">“There is one God, and one mediator between God and humanity, the man Christ Jesus” (1 Timothy 2:5).</w:t>
      </w:r>
    </w:p>
    <w:p w:rsidR="00000000" w:rsidDel="00000000" w:rsidP="00000000" w:rsidRDefault="00000000" w:rsidRPr="00000000" w14:paraId="0000051E">
      <w:pPr>
        <w:spacing w:after="240" w:before="240" w:line="240" w:lineRule="auto"/>
        <w:jc w:val="center"/>
        <w:rPr>
          <w:color w:val="ff0000"/>
          <w:sz w:val="36"/>
          <w:szCs w:val="36"/>
        </w:rPr>
      </w:pPr>
      <w:r w:rsidDel="00000000" w:rsidR="00000000" w:rsidRPr="00000000">
        <w:rPr>
          <w:color w:val="ff0000"/>
          <w:sz w:val="36"/>
          <w:szCs w:val="36"/>
          <w:rtl w:val="0"/>
        </w:rPr>
        <w:t xml:space="preserve">Here Bediako’s contribution is critical. He argued that African ancestral consciousness does not compete with Christ but raises the question Christ alone can finally answer. Christ is not one ancestor among many; he is the living, risen Ancestor, the “firstborn from the dead” (Colossians 1:18), who mediates life not symbolically but ontologically.</w:t>
      </w:r>
    </w:p>
    <w:p w:rsidR="00000000" w:rsidDel="00000000" w:rsidP="00000000" w:rsidRDefault="00000000" w:rsidRPr="00000000" w14:paraId="0000051F">
      <w:pPr>
        <w:spacing w:after="240" w:before="240" w:line="240" w:lineRule="auto"/>
        <w:jc w:val="center"/>
        <w:rPr>
          <w:color w:val="ff0000"/>
          <w:sz w:val="36"/>
          <w:szCs w:val="36"/>
        </w:rPr>
      </w:pPr>
      <w:r w:rsidDel="00000000" w:rsidR="00000000" w:rsidRPr="00000000">
        <w:rPr>
          <w:color w:val="ff0000"/>
          <w:sz w:val="36"/>
          <w:szCs w:val="36"/>
          <w:rtl w:val="0"/>
        </w:rPr>
        <w:t xml:space="preserve">In this sense, Christ was not absent from African religious life. He was anticipated, though not yet named. As in Athens, the task of mission was not demolition but disclosure:</w:t>
      </w:r>
    </w:p>
    <w:p w:rsidR="00000000" w:rsidDel="00000000" w:rsidP="00000000" w:rsidRDefault="00000000" w:rsidRPr="00000000" w14:paraId="00000520">
      <w:pPr>
        <w:spacing w:after="240" w:before="240" w:line="240" w:lineRule="auto"/>
        <w:ind w:left="600" w:right="600" w:firstLine="0"/>
        <w:jc w:val="center"/>
        <w:rPr>
          <w:color w:val="ff0000"/>
          <w:sz w:val="36"/>
          <w:szCs w:val="36"/>
        </w:rPr>
      </w:pPr>
      <w:r w:rsidDel="00000000" w:rsidR="00000000" w:rsidRPr="00000000">
        <w:rPr>
          <w:color w:val="ff0000"/>
          <w:sz w:val="36"/>
          <w:szCs w:val="36"/>
          <w:rtl w:val="0"/>
        </w:rPr>
        <w:t xml:space="preserve">“What therefore you worship as unknown, this I proclaim to you” (Acts 17:23).</w:t>
      </w:r>
    </w:p>
    <w:p w:rsidR="00000000" w:rsidDel="00000000" w:rsidP="00000000" w:rsidRDefault="00000000" w:rsidRPr="00000000" w14:paraId="00000521">
      <w:pPr>
        <w:spacing w:after="0" w:line="240" w:lineRule="auto"/>
        <w:jc w:val="center"/>
        <w:rPr>
          <w:color w:val="ff0000"/>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2">
      <w:pPr>
        <w:spacing w:after="80" w:before="280" w:lineRule="auto"/>
        <w:jc w:val="center"/>
        <w:rPr/>
      </w:pPr>
      <w:r w:rsidDel="00000000" w:rsidR="00000000" w:rsidRPr="00000000">
        <w:rPr>
          <w:rtl w:val="0"/>
        </w:rPr>
        <w:t xml:space="preserve">3. Power, Spirits, and the African Recognition of Christ</w:t>
      </w:r>
    </w:p>
    <w:p w:rsidR="00000000" w:rsidDel="00000000" w:rsidP="00000000" w:rsidRDefault="00000000" w:rsidRPr="00000000" w14:paraId="00000523">
      <w:pPr>
        <w:spacing w:after="240" w:before="240" w:line="240" w:lineRule="auto"/>
        <w:jc w:val="center"/>
        <w:rPr>
          <w:color w:val="ff0000"/>
          <w:sz w:val="36"/>
          <w:szCs w:val="36"/>
        </w:rPr>
      </w:pPr>
      <w:r w:rsidDel="00000000" w:rsidR="00000000" w:rsidRPr="00000000">
        <w:rPr>
          <w:color w:val="ff0000"/>
          <w:sz w:val="36"/>
          <w:szCs w:val="36"/>
          <w:rtl w:val="0"/>
        </w:rPr>
        <w:t xml:space="preserve">One of the clearest points of recognition between African religious experience and the gospel concerns power. African cosmologies assume that the world is spiritually charged and morally contested. Illness, infertility, and misfortune are rarely viewed as purely mechanical events.</w:t>
      </w:r>
    </w:p>
    <w:p w:rsidR="00000000" w:rsidDel="00000000" w:rsidP="00000000" w:rsidRDefault="00000000" w:rsidRPr="00000000" w14:paraId="00000524">
      <w:pPr>
        <w:spacing w:after="240" w:before="240" w:line="240" w:lineRule="auto"/>
        <w:jc w:val="center"/>
        <w:rPr>
          <w:color w:val="ff0000"/>
          <w:sz w:val="36"/>
          <w:szCs w:val="36"/>
        </w:rPr>
      </w:pPr>
      <w:r w:rsidDel="00000000" w:rsidR="00000000" w:rsidRPr="00000000">
        <w:rPr>
          <w:color w:val="ff0000"/>
          <w:sz w:val="36"/>
          <w:szCs w:val="36"/>
          <w:rtl w:val="0"/>
        </w:rPr>
        <w:t xml:space="preserve">Western theology, shaped by Enlightenment rationalism, often marginalised this dimension. African Christianity did not invent spiritual warfare; it remembered what the Bible already taught:</w:t>
      </w:r>
    </w:p>
    <w:p w:rsidR="00000000" w:rsidDel="00000000" w:rsidP="00000000" w:rsidRDefault="00000000" w:rsidRPr="00000000" w14:paraId="00000525">
      <w:pPr>
        <w:spacing w:after="240" w:before="240" w:line="240" w:lineRule="auto"/>
        <w:ind w:left="600" w:right="600" w:firstLine="0"/>
        <w:jc w:val="center"/>
        <w:rPr>
          <w:color w:val="ff0000"/>
          <w:sz w:val="36"/>
          <w:szCs w:val="36"/>
        </w:rPr>
      </w:pPr>
      <w:r w:rsidDel="00000000" w:rsidR="00000000" w:rsidRPr="00000000">
        <w:rPr>
          <w:color w:val="ff0000"/>
          <w:sz w:val="36"/>
          <w:szCs w:val="36"/>
          <w:rtl w:val="0"/>
        </w:rPr>
        <w:t xml:space="preserve">“Our struggle is not against flesh and blood, but against the rulers, authorities, and cosmic powers of this present darkness” (Ephesians 6:12).</w:t>
      </w:r>
    </w:p>
    <w:p w:rsidR="00000000" w:rsidDel="00000000" w:rsidP="00000000" w:rsidRDefault="00000000" w:rsidRPr="00000000" w14:paraId="00000526">
      <w:pPr>
        <w:spacing w:after="240" w:before="240" w:line="240" w:lineRule="auto"/>
        <w:jc w:val="center"/>
        <w:rPr>
          <w:color w:val="ff0000"/>
          <w:sz w:val="36"/>
          <w:szCs w:val="36"/>
        </w:rPr>
      </w:pPr>
      <w:r w:rsidDel="00000000" w:rsidR="00000000" w:rsidRPr="00000000">
        <w:rPr>
          <w:color w:val="ff0000"/>
          <w:sz w:val="36"/>
          <w:szCs w:val="36"/>
          <w:rtl w:val="0"/>
        </w:rPr>
        <w:t xml:space="preserve">The Gospels present Christ as the decisive victor over these powers:</w:t>
      </w:r>
    </w:p>
    <w:p w:rsidR="00000000" w:rsidDel="00000000" w:rsidP="00000000" w:rsidRDefault="00000000" w:rsidRPr="00000000" w14:paraId="00000527">
      <w:pPr>
        <w:spacing w:after="240" w:before="240" w:line="240" w:lineRule="auto"/>
        <w:ind w:left="600" w:right="600" w:firstLine="0"/>
        <w:jc w:val="center"/>
        <w:rPr>
          <w:color w:val="ff0000"/>
          <w:sz w:val="36"/>
          <w:szCs w:val="36"/>
        </w:rPr>
      </w:pPr>
      <w:r w:rsidDel="00000000" w:rsidR="00000000" w:rsidRPr="00000000">
        <w:rPr>
          <w:color w:val="ff0000"/>
          <w:sz w:val="36"/>
          <w:szCs w:val="36"/>
          <w:rtl w:val="0"/>
        </w:rPr>
        <w:t xml:space="preserve">“If it is by the Spirit of God that I cast out demons, then the kingdom of God has come upon you” (Matthew 12:28).</w:t>
        <w:br w:type="textWrapping"/>
        <w:t xml:space="preserve">“He disarmed the rulers and authorities and made a public example of them” (Colossians 2:15).</w:t>
      </w:r>
    </w:p>
    <w:p w:rsidR="00000000" w:rsidDel="00000000" w:rsidP="00000000" w:rsidRDefault="00000000" w:rsidRPr="00000000" w14:paraId="00000528">
      <w:pPr>
        <w:spacing w:after="240" w:before="240" w:line="240" w:lineRule="auto"/>
        <w:jc w:val="center"/>
        <w:rPr>
          <w:color w:val="ff0000"/>
          <w:sz w:val="36"/>
          <w:szCs w:val="36"/>
        </w:rPr>
      </w:pPr>
      <w:r w:rsidDel="00000000" w:rsidR="00000000" w:rsidRPr="00000000">
        <w:rPr>
          <w:color w:val="ff0000"/>
          <w:sz w:val="36"/>
          <w:szCs w:val="36"/>
          <w:rtl w:val="0"/>
        </w:rPr>
        <w:t xml:space="preserve">For many Africans, Jesus was recognised immediately as the one who could do what no shrine, ritual, or intermediary could finally achieve. Healing narratives (Mark 1:32–34), deliverance accounts (Luke 8:26–39), and resurrection hope (John 11:25) did not sound foreign; they sounded authoritative.</w:t>
      </w:r>
    </w:p>
    <w:p w:rsidR="00000000" w:rsidDel="00000000" w:rsidP="00000000" w:rsidRDefault="00000000" w:rsidRPr="00000000" w14:paraId="00000529">
      <w:pPr>
        <w:spacing w:after="240" w:before="240" w:line="240" w:lineRule="auto"/>
        <w:jc w:val="center"/>
        <w:rPr>
          <w:color w:val="ff0000"/>
          <w:sz w:val="36"/>
          <w:szCs w:val="36"/>
        </w:rPr>
      </w:pPr>
      <w:r w:rsidDel="00000000" w:rsidR="00000000" w:rsidRPr="00000000">
        <w:rPr>
          <w:color w:val="ff0000"/>
          <w:sz w:val="36"/>
          <w:szCs w:val="36"/>
          <w:rtl w:val="0"/>
        </w:rPr>
        <w:t xml:space="preserve">Thus the Unknown Christ became known not primarily through abstract doctrine, but through experienced lordship.</w:t>
      </w:r>
    </w:p>
    <w:p w:rsidR="00000000" w:rsidDel="00000000" w:rsidP="00000000" w:rsidRDefault="00000000" w:rsidRPr="00000000" w14:paraId="0000052A">
      <w:pPr>
        <w:spacing w:after="0" w:line="240" w:lineRule="auto"/>
        <w:jc w:val="center"/>
        <w:rPr>
          <w:color w:val="ff0000"/>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B">
      <w:pPr>
        <w:spacing w:after="80" w:before="280" w:lineRule="auto"/>
        <w:jc w:val="center"/>
        <w:rPr/>
      </w:pPr>
      <w:r w:rsidDel="00000000" w:rsidR="00000000" w:rsidRPr="00000000">
        <w:rPr>
          <w:rtl w:val="0"/>
        </w:rPr>
        <w:t xml:space="preserve">4. Christ, Culture, and the Colonial Distortion</w:t>
      </w:r>
    </w:p>
    <w:p w:rsidR="00000000" w:rsidDel="00000000" w:rsidP="00000000" w:rsidRDefault="00000000" w:rsidRPr="00000000" w14:paraId="0000052C">
      <w:pPr>
        <w:spacing w:after="240" w:before="240" w:line="240" w:lineRule="auto"/>
        <w:jc w:val="center"/>
        <w:rPr>
          <w:color w:val="ff0000"/>
          <w:sz w:val="36"/>
          <w:szCs w:val="36"/>
        </w:rPr>
      </w:pPr>
      <w:r w:rsidDel="00000000" w:rsidR="00000000" w:rsidRPr="00000000">
        <w:rPr>
          <w:color w:val="ff0000"/>
          <w:sz w:val="36"/>
          <w:szCs w:val="36"/>
          <w:rtl w:val="0"/>
        </w:rPr>
        <w:t xml:space="preserve">Walls’ famous “indigenising principle” insists that Christ always enters cultures genuinely, while his “pilgrim principle” insists that Christ also judges every culture. Africa’s Christian history demonstrates both truths simultaneously.</w:t>
      </w:r>
    </w:p>
    <w:p w:rsidR="00000000" w:rsidDel="00000000" w:rsidP="00000000" w:rsidRDefault="00000000" w:rsidRPr="00000000" w14:paraId="0000052D">
      <w:pPr>
        <w:spacing w:after="240" w:before="240" w:line="240" w:lineRule="auto"/>
        <w:jc w:val="center"/>
        <w:rPr>
          <w:color w:val="ff0000"/>
          <w:sz w:val="36"/>
          <w:szCs w:val="36"/>
        </w:rPr>
      </w:pPr>
      <w:r w:rsidDel="00000000" w:rsidR="00000000" w:rsidRPr="00000000">
        <w:rPr>
          <w:color w:val="ff0000"/>
          <w:sz w:val="36"/>
          <w:szCs w:val="36"/>
          <w:rtl w:val="0"/>
        </w:rPr>
        <w:t xml:space="preserve">Colonial Christianity often violated this balance. The gospel was entangled with European cultural dominance, political control, and social discipline. Yet Christ himself warned against such distortions:</w:t>
      </w:r>
    </w:p>
    <w:p w:rsidR="00000000" w:rsidDel="00000000" w:rsidP="00000000" w:rsidRDefault="00000000" w:rsidRPr="00000000" w14:paraId="0000052E">
      <w:pPr>
        <w:spacing w:after="240" w:before="240" w:line="240" w:lineRule="auto"/>
        <w:ind w:left="600" w:right="600" w:firstLine="0"/>
        <w:jc w:val="center"/>
        <w:rPr>
          <w:color w:val="ff0000"/>
          <w:sz w:val="36"/>
          <w:szCs w:val="36"/>
        </w:rPr>
      </w:pPr>
      <w:r w:rsidDel="00000000" w:rsidR="00000000" w:rsidRPr="00000000">
        <w:rPr>
          <w:color w:val="ff0000"/>
          <w:sz w:val="36"/>
          <w:szCs w:val="36"/>
          <w:rtl w:val="0"/>
        </w:rPr>
        <w:t xml:space="preserve">“The rulers of the Gentiles lord it over them… It shall not be so among you” (Matthew 20:25–26).</w:t>
      </w:r>
    </w:p>
    <w:p w:rsidR="00000000" w:rsidDel="00000000" w:rsidP="00000000" w:rsidRDefault="00000000" w:rsidRPr="00000000" w14:paraId="0000052F">
      <w:pPr>
        <w:spacing w:after="240" w:before="240" w:line="240" w:lineRule="auto"/>
        <w:jc w:val="center"/>
        <w:rPr>
          <w:color w:val="ff0000"/>
          <w:sz w:val="36"/>
          <w:szCs w:val="36"/>
        </w:rPr>
      </w:pPr>
      <w:r w:rsidDel="00000000" w:rsidR="00000000" w:rsidRPr="00000000">
        <w:rPr>
          <w:color w:val="ff0000"/>
          <w:sz w:val="36"/>
          <w:szCs w:val="36"/>
          <w:rtl w:val="0"/>
        </w:rPr>
        <w:t xml:space="preserve">African Independent Churches and renewal movements can therefore be read theologically, not merely sociologically. They represent attempts to separate Christ from Western captivity and to encounter him afresh as living Lord. Dreams and visions (Joel 2:28; Acts 2:17), prophetic speech, embodied worship, and communal prayer became central not because Africa rejected Scripture, but because Scripture authorised these modes of encounter.</w:t>
      </w:r>
    </w:p>
    <w:p w:rsidR="00000000" w:rsidDel="00000000" w:rsidP="00000000" w:rsidRDefault="00000000" w:rsidRPr="00000000" w14:paraId="00000530">
      <w:pPr>
        <w:spacing w:after="240" w:before="240" w:line="240" w:lineRule="auto"/>
        <w:jc w:val="center"/>
        <w:rPr>
          <w:color w:val="ff0000"/>
          <w:sz w:val="36"/>
          <w:szCs w:val="36"/>
        </w:rPr>
      </w:pPr>
      <w:r w:rsidDel="00000000" w:rsidR="00000000" w:rsidRPr="00000000">
        <w:rPr>
          <w:color w:val="ff0000"/>
          <w:sz w:val="36"/>
          <w:szCs w:val="36"/>
          <w:rtl w:val="0"/>
        </w:rPr>
        <w:t xml:space="preserve">Here again the Unknown Christ theme is decisive: Christ was rediscovered not as imported religion, but as present Lord, already active among the poor, the oppressed, and the spiritually hungry.</w:t>
      </w:r>
    </w:p>
    <w:p w:rsidR="00000000" w:rsidDel="00000000" w:rsidP="00000000" w:rsidRDefault="00000000" w:rsidRPr="00000000" w14:paraId="00000531">
      <w:pPr>
        <w:spacing w:after="0" w:line="240" w:lineRule="auto"/>
        <w:jc w:val="center"/>
        <w:rPr>
          <w:rFonts w:ascii="Calibri" w:cs="Calibri" w:eastAsia="Calibri" w:hAnsi="Calibri"/>
          <w:b w:val="0"/>
          <w:bCs w:val="0"/>
          <w:color w:val="ff0000"/>
          <w:sz w:val="26"/>
          <w:szCs w:val="26"/>
        </w:rPr>
      </w:pPr>
      <w:r w:rsidDel="00000000" w:rsidR="00000000" w:rsidRPr="00000000">
        <w:pict>
          <v:rect style="width:0.0pt;height:1.5pt" o:hr="t" o:hrstd="t" o:hralign="center" fillcolor="#A0A0A0" stroked="f"/>
        </w:pict>
      </w:r>
      <w:r w:rsidDel="00000000" w:rsidR="00000000" w:rsidRPr="00000000">
        <w:rPr>
          <w:rFonts w:ascii="Calibri" w:cs="Calibri" w:eastAsia="Calibri" w:hAnsi="Calibri"/>
          <w:b w:val="0"/>
          <w:bCs w:val="0"/>
          <w:color w:val="ff0000"/>
          <w:sz w:val="26"/>
          <w:szCs w:val="26"/>
          <w:rtl w:val="0"/>
        </w:rPr>
        <w:t xml:space="preserve"> African Christology and the Fulfilment of Religious Memory</w:t>
      </w:r>
    </w:p>
    <w:p w:rsidR="00000000" w:rsidDel="00000000" w:rsidP="00000000" w:rsidRDefault="00000000" w:rsidRPr="00000000" w14:paraId="00000532">
      <w:pPr>
        <w:spacing w:after="240" w:before="240" w:line="240" w:lineRule="auto"/>
        <w:jc w:val="center"/>
        <w:rPr>
          <w:color w:val="ff0000"/>
          <w:sz w:val="36"/>
          <w:szCs w:val="36"/>
        </w:rPr>
      </w:pPr>
      <w:r w:rsidDel="00000000" w:rsidR="00000000" w:rsidRPr="00000000">
        <w:rPr>
          <w:color w:val="ff0000"/>
          <w:sz w:val="36"/>
          <w:szCs w:val="36"/>
          <w:rtl w:val="0"/>
        </w:rPr>
        <w:t xml:space="preserve">Contemporary African Christology increasingly articulates Christ in ways that resonate deeply with Scripture and African experience:</w:t>
      </w:r>
    </w:p>
    <w:p w:rsidR="00000000" w:rsidDel="00000000" w:rsidP="00000000" w:rsidRDefault="00000000" w:rsidRPr="00000000" w14:paraId="00000533">
      <w:pPr>
        <w:numPr>
          <w:ilvl w:val="0"/>
          <w:numId w:val="1"/>
        </w:numPr>
        <w:spacing w:after="0" w:afterAutospacing="0" w:before="240" w:line="240" w:lineRule="auto"/>
        <w:ind w:left="720" w:hanging="360"/>
        <w:rPr>
          <w:color w:val="ff0000"/>
          <w:sz w:val="36"/>
          <w:szCs w:val="36"/>
        </w:rPr>
      </w:pPr>
      <w:r w:rsidDel="00000000" w:rsidR="00000000" w:rsidRPr="00000000">
        <w:rPr>
          <w:color w:val="ff0000"/>
          <w:sz w:val="36"/>
          <w:szCs w:val="36"/>
          <w:rtl w:val="0"/>
        </w:rPr>
        <w:t xml:space="preserve">Christ the Life-Giver</w:t>
        <w:br w:type="textWrapping"/>
        <w:t xml:space="preserve">“In him we live and move and have our being” (Acts 17:28)</w:t>
      </w:r>
    </w:p>
    <w:p w:rsidR="00000000" w:rsidDel="00000000" w:rsidP="00000000" w:rsidRDefault="00000000" w:rsidRPr="00000000" w14:paraId="00000534">
      <w:pPr>
        <w:numPr>
          <w:ilvl w:val="0"/>
          <w:numId w:val="1"/>
        </w:numPr>
        <w:spacing w:after="0" w:afterAutospacing="0" w:before="0" w:beforeAutospacing="0" w:line="240" w:lineRule="auto"/>
        <w:ind w:left="720" w:hanging="360"/>
        <w:rPr>
          <w:color w:val="ff0000"/>
          <w:sz w:val="36"/>
          <w:szCs w:val="36"/>
        </w:rPr>
      </w:pPr>
      <w:r w:rsidDel="00000000" w:rsidR="00000000" w:rsidRPr="00000000">
        <w:rPr>
          <w:color w:val="ff0000"/>
          <w:sz w:val="36"/>
          <w:szCs w:val="36"/>
          <w:rtl w:val="0"/>
        </w:rPr>
        <w:t xml:space="preserve">Christ the Reconciler</w:t>
        <w:br w:type="textWrapping"/>
        <w:t xml:space="preserve">“He himself is our peace” (Ephesians 2:14)</w:t>
      </w:r>
    </w:p>
    <w:p w:rsidR="00000000" w:rsidDel="00000000" w:rsidP="00000000" w:rsidRDefault="00000000" w:rsidRPr="00000000" w14:paraId="00000535">
      <w:pPr>
        <w:numPr>
          <w:ilvl w:val="0"/>
          <w:numId w:val="1"/>
        </w:numPr>
        <w:spacing w:after="0" w:afterAutospacing="0" w:before="0" w:beforeAutospacing="0" w:line="240" w:lineRule="auto"/>
        <w:ind w:left="720" w:hanging="360"/>
        <w:rPr>
          <w:color w:val="ff0000"/>
          <w:sz w:val="36"/>
          <w:szCs w:val="36"/>
        </w:rPr>
      </w:pPr>
      <w:r w:rsidDel="00000000" w:rsidR="00000000" w:rsidRPr="00000000">
        <w:rPr>
          <w:color w:val="ff0000"/>
          <w:sz w:val="36"/>
          <w:szCs w:val="36"/>
          <w:rtl w:val="0"/>
        </w:rPr>
        <w:t xml:space="preserve">Christ the Just King</w:t>
        <w:br w:type="textWrapping"/>
        <w:t xml:space="preserve">“With righteousness he judges and wages war” (Revelation 19:11)</w:t>
      </w:r>
    </w:p>
    <w:p w:rsidR="00000000" w:rsidDel="00000000" w:rsidP="00000000" w:rsidRDefault="00000000" w:rsidRPr="00000000" w14:paraId="00000536">
      <w:pPr>
        <w:numPr>
          <w:ilvl w:val="0"/>
          <w:numId w:val="1"/>
        </w:numPr>
        <w:spacing w:after="240" w:before="0" w:beforeAutospacing="0" w:line="240" w:lineRule="auto"/>
        <w:ind w:left="720" w:hanging="360"/>
        <w:rPr>
          <w:color w:val="ff0000"/>
          <w:sz w:val="36"/>
          <w:szCs w:val="36"/>
        </w:rPr>
      </w:pPr>
      <w:r w:rsidDel="00000000" w:rsidR="00000000" w:rsidRPr="00000000">
        <w:rPr>
          <w:color w:val="ff0000"/>
          <w:sz w:val="36"/>
          <w:szCs w:val="36"/>
          <w:rtl w:val="0"/>
        </w:rPr>
        <w:t xml:space="preserve">Christ the Suffering Companion</w:t>
        <w:br w:type="textWrapping"/>
        <w:t xml:space="preserve">“We do not have a high priest who is unable to sympathise with our weaknesses” (Hebrews 4:15)</w:t>
      </w:r>
    </w:p>
    <w:p w:rsidR="00000000" w:rsidDel="00000000" w:rsidP="00000000" w:rsidRDefault="00000000" w:rsidRPr="00000000" w14:paraId="00000537">
      <w:pPr>
        <w:spacing w:after="240" w:before="240" w:line="240" w:lineRule="auto"/>
        <w:jc w:val="center"/>
        <w:rPr>
          <w:color w:val="ff0000"/>
          <w:sz w:val="36"/>
          <w:szCs w:val="36"/>
        </w:rPr>
      </w:pPr>
      <w:r w:rsidDel="00000000" w:rsidR="00000000" w:rsidRPr="00000000">
        <w:rPr>
          <w:color w:val="ff0000"/>
          <w:sz w:val="36"/>
          <w:szCs w:val="36"/>
          <w:rtl w:val="0"/>
        </w:rPr>
        <w:t xml:space="preserve">In each case, Christ is not reduced to cultural metaphor. Rather, African categories are converted, judged, and fulfilled by Christ. This is precisely Bediako’s point: the gospel does not erase religious history but transforms it.</w:t>
      </w:r>
    </w:p>
    <w:p w:rsidR="00000000" w:rsidDel="00000000" w:rsidP="00000000" w:rsidRDefault="00000000" w:rsidRPr="00000000" w14:paraId="00000538">
      <w:pPr>
        <w:spacing w:after="0" w:line="240" w:lineRule="auto"/>
        <w:jc w:val="center"/>
        <w:rPr>
          <w:color w:val="ff0000"/>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9">
      <w:pPr>
        <w:spacing w:after="80" w:before="280" w:lineRule="auto"/>
        <w:jc w:val="center"/>
        <w:rPr/>
      </w:pPr>
      <w:r w:rsidDel="00000000" w:rsidR="00000000" w:rsidRPr="00000000">
        <w:rPr>
          <w:rtl w:val="0"/>
        </w:rPr>
        <w:t xml:space="preserve">6. From Unknown to Confessed Lord</w:t>
      </w:r>
    </w:p>
    <w:p w:rsidR="00000000" w:rsidDel="00000000" w:rsidP="00000000" w:rsidRDefault="00000000" w:rsidRPr="00000000" w14:paraId="0000053A">
      <w:pPr>
        <w:spacing w:after="240" w:before="240" w:line="240" w:lineRule="auto"/>
        <w:jc w:val="center"/>
        <w:rPr>
          <w:color w:val="ff0000"/>
          <w:sz w:val="36"/>
          <w:szCs w:val="36"/>
        </w:rPr>
      </w:pPr>
      <w:r w:rsidDel="00000000" w:rsidR="00000000" w:rsidRPr="00000000">
        <w:rPr>
          <w:color w:val="ff0000"/>
          <w:sz w:val="36"/>
          <w:szCs w:val="36"/>
          <w:rtl w:val="0"/>
        </w:rPr>
        <w:t xml:space="preserve">The Unknown Christ in Africa was never an alternative Christ. He was Christ ahead of confession, Christ before naming, Christ present but unrecognised. Mission did not import him; it made him known.</w:t>
      </w:r>
    </w:p>
    <w:p w:rsidR="00000000" w:rsidDel="00000000" w:rsidP="00000000" w:rsidRDefault="00000000" w:rsidRPr="00000000" w14:paraId="0000053B">
      <w:pPr>
        <w:spacing w:after="240" w:before="240" w:line="240" w:lineRule="auto"/>
        <w:jc w:val="center"/>
        <w:rPr>
          <w:color w:val="ff0000"/>
          <w:sz w:val="36"/>
          <w:szCs w:val="36"/>
        </w:rPr>
      </w:pPr>
      <w:r w:rsidDel="00000000" w:rsidR="00000000" w:rsidRPr="00000000">
        <w:rPr>
          <w:color w:val="ff0000"/>
          <w:sz w:val="36"/>
          <w:szCs w:val="36"/>
          <w:rtl w:val="0"/>
        </w:rPr>
        <w:t xml:space="preserve">As Paul declares,</w:t>
      </w:r>
    </w:p>
    <w:p w:rsidR="00000000" w:rsidDel="00000000" w:rsidP="00000000" w:rsidRDefault="00000000" w:rsidRPr="00000000" w14:paraId="0000053C">
      <w:pPr>
        <w:spacing w:after="240" w:before="240" w:line="240" w:lineRule="auto"/>
        <w:ind w:left="600" w:right="600" w:firstLine="0"/>
        <w:jc w:val="center"/>
        <w:rPr>
          <w:color w:val="ff0000"/>
          <w:sz w:val="36"/>
          <w:szCs w:val="36"/>
        </w:rPr>
      </w:pPr>
      <w:r w:rsidDel="00000000" w:rsidR="00000000" w:rsidRPr="00000000">
        <w:rPr>
          <w:color w:val="ff0000"/>
          <w:sz w:val="36"/>
          <w:szCs w:val="36"/>
          <w:rtl w:val="0"/>
        </w:rPr>
        <w:t xml:space="preserve">“He is not far from each one of us” (Acts 17:27).</w:t>
      </w:r>
    </w:p>
    <w:p w:rsidR="00000000" w:rsidDel="00000000" w:rsidP="00000000" w:rsidRDefault="00000000" w:rsidRPr="00000000" w14:paraId="0000053D">
      <w:pPr>
        <w:spacing w:after="240" w:before="240" w:line="240" w:lineRule="auto"/>
        <w:jc w:val="center"/>
        <w:rPr>
          <w:color w:val="ff0000"/>
          <w:sz w:val="36"/>
          <w:szCs w:val="36"/>
        </w:rPr>
      </w:pPr>
      <w:r w:rsidDel="00000000" w:rsidR="00000000" w:rsidRPr="00000000">
        <w:rPr>
          <w:color w:val="ff0000"/>
          <w:sz w:val="36"/>
          <w:szCs w:val="36"/>
          <w:rtl w:val="0"/>
        </w:rPr>
        <w:t xml:space="preserve">Africa’s encounter with Christ offers a gift to the global Church. It reminds Western Christianity that Christ is never owned by a civilisation, never confined to a theology, and never absent from the world he came to redeem (John 1:10–11).</w:t>
      </w:r>
    </w:p>
    <w:p w:rsidR="00000000" w:rsidDel="00000000" w:rsidP="00000000" w:rsidRDefault="00000000" w:rsidRPr="00000000" w14:paraId="0000053E">
      <w:pPr>
        <w:spacing w:after="240" w:before="240" w:line="240" w:lineRule="auto"/>
        <w:jc w:val="center"/>
        <w:rPr>
          <w:color w:val="ff0000"/>
          <w:sz w:val="36"/>
          <w:szCs w:val="36"/>
        </w:rPr>
      </w:pPr>
      <w:r w:rsidDel="00000000" w:rsidR="00000000" w:rsidRPr="00000000">
        <w:rPr>
          <w:color w:val="ff0000"/>
          <w:sz w:val="36"/>
          <w:szCs w:val="36"/>
          <w:rtl w:val="0"/>
        </w:rPr>
        <w:t xml:space="preserve">The Unknown Christ, once recognised, does not remain unknown. He becomes confessed as Lord — not only of Africa, but of the whole Church.</w:t>
      </w:r>
    </w:p>
    <w:p w:rsidR="00000000" w:rsidDel="00000000" w:rsidP="00000000" w:rsidRDefault="00000000" w:rsidRPr="00000000" w14:paraId="0000053F">
      <w:pPr>
        <w:spacing w:after="240" w:before="240" w:line="240" w:lineRule="auto"/>
        <w:ind w:left="720" w:firstLine="0"/>
        <w:rPr>
          <w:color w:val="ff0000"/>
          <w:sz w:val="36"/>
          <w:szCs w:val="36"/>
        </w:rPr>
      </w:pPr>
      <w:r w:rsidDel="00000000" w:rsidR="00000000" w:rsidRPr="00000000">
        <w:rPr>
          <w:rtl w:val="0"/>
        </w:rPr>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color w:val="ff0000"/>
          <w:sz w:val="36"/>
          <w:szCs w:val="36"/>
        </w:rPr>
      </w:pPr>
      <w:r w:rsidDel="00000000" w:rsidR="00000000" w:rsidRPr="00000000">
        <w:rPr>
          <w:rtl w:val="0"/>
        </w:rPr>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0000"/>
          <w:sz w:val="36"/>
          <w:szCs w:val="36"/>
          <w:u w:val="none"/>
          <w:vertAlign w:val="baseline"/>
        </w:rPr>
      </w:pPr>
      <w:r w:rsidDel="00000000" w:rsidR="00000000" w:rsidRPr="00000000">
        <w:rPr>
          <w:i w:val="0"/>
          <w:iCs w:val="0"/>
          <w:smallCaps w:val="0"/>
          <w:strike w:val="0"/>
          <w:color w:val="ff0000"/>
          <w:sz w:val="36"/>
          <w:szCs w:val="36"/>
          <w:u w:val="none"/>
          <w:vertAlign w:val="baseline"/>
          <w:rtl w:val="0"/>
        </w:rPr>
        <w:t xml:space="preserve">Chapter </w:t>
      </w:r>
      <w:r w:rsidDel="00000000" w:rsidR="00000000" w:rsidRPr="00000000">
        <w:rPr>
          <w:color w:val="ff0000"/>
          <w:sz w:val="36"/>
          <w:szCs w:val="36"/>
          <w:rtl w:val="0"/>
        </w:rPr>
        <w:t xml:space="preserve">7.</w:t>
      </w:r>
      <w:r w:rsidDel="00000000" w:rsidR="00000000" w:rsidRPr="00000000">
        <w:rPr>
          <w:i w:val="0"/>
          <w:iCs w:val="0"/>
          <w:smallCaps w:val="0"/>
          <w:strike w:val="0"/>
          <w:color w:val="ff0000"/>
          <w:sz w:val="36"/>
          <w:szCs w:val="36"/>
          <w:u w:val="none"/>
          <w:vertAlign w:val="baseline"/>
          <w:rtl w:val="0"/>
        </w:rPr>
        <w:t xml:space="preserve"> — Israel’s Preparations: Wisdom, Prophecy, and Messianic Hope</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Wisdom, Divine Presence, and the Logos in Israel</w:t>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nations of the ancient world perceived only fragments and shadows of divine truth, Israel received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full light of revelation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—yet still in a form that pointed beyond itself. The Law, the Prophets, the Psalms, the temple, the sacrifices, the wisdom literature—all of Israel’s faith was a profound preparation for the coming of Christ.</w:t>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does not appear in the New Testament as a stranger to Israel. He is the One toward whom Israel’s story had always been moving. And yet, this chapter argues something deeper:</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was mysteriously present within Israel’s history long before His Incarnation.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was the Wisdom that called, the Word that guided, the glory that filled the temple, the angel who spoke, the light that illuminated, and the King whom every psalmist longed for.</w:t>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was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Unknown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Israel—partially known, fully awaited.</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The Divine Presence in Israel: Christ as Pre-Incarnate Word and Glory</w:t>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Scriptures reveal a mysterious pattern:</w:t>
        <w:br w:type="textWrapping"/>
        <w:t xml:space="preserve">God appears, speaks, guides, and dwells among His people through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 personal Presence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distinct from the invisible Father yet united with Him.</w:t>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The Angel of the LORD (Mal’akh Yahweh)</w:t>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figure:</w:t>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speaks as God</w:t>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receives worship</w:t>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forgives sins</w:t>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identified with YHWH</w:t>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yet is distinct from YHWH</w:t>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Examples:</w:t>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Hagar encounters Him and calls Him “God who sees me” (Gen 16:13).</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appears in the burning bush (Exod 3:2–6).</w:t>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wrestles with Jacob at Peniel (Gen 32:24–30).</w:t>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leads Israel in the wilderness (Exod 14:19; 23:20–23).</w:t>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 theology has long recognized that this figure is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pre-incarnate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Logos before Bethlehem.</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The Glory (Kavod Yahweh)</w:t>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visible glory of God:</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filled the tabernacle (Exod 40:34–38)</w:t>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filled the temple (1 Kgs 8:10–11)</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departed from Israel at the exile (Ezek 10–11)</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promised to return in the Messianic age (Ezek 43)</w:t>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explicitly identifies Jesus as this returning glory:</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have seen His glory, the glory of the One and Only Son.”</w:t>
        <w:br w:type="textWrapping"/>
        <w:t xml:space="preserve">John 1:14</w:t>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Christ is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Shekinah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long awaited.</w:t>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 The Word (Dābār Yahweh)</w:t>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“Word of the LORD”:</w:t>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comes to prophets</w:t>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creates the world (Ps 33:6)</w:t>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heals (Ps 107:20)</w:t>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stands forever (Isa 40:8)</w:t>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1 reveals that this Word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Word was with God, and the Word was God.”</w:t>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Scriptures already contained the concept of the Logos.</w:t>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animates every page.</w:t>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Divine Wisdom (Chokmah): Christ Hidden in Israel’s Wisdom Tradition</w:t>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wisdom literature reveals an astonishing truth:</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Wisdom is portrayed as a divine person.</w:t>
      </w:r>
      <w:r w:rsidDel="00000000" w:rsidR="00000000" w:rsidRPr="00000000">
        <w:rPr>
          <w:rtl w:val="0"/>
        </w:rPr>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 Proverbs 8: Wisdom as a Preexistent Person</w:t>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Wisdom in Proverbs:</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present before creation (Prov 8:22–31)</w:t>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rejoices with God</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delights in humanity</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invites people to life</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stands at the crossroads calling all nations</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not an abstract quality. It is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presence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deeply personal.</w:t>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early Christians read Proverbs 8, they recognized Christ:</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wisdom of God.” (1 Cor 1:24)</w:t>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whom are hidden all the treasures of wisdom.” (Col 2:3)</w:t>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 Job and the Search for Wisdom</w:t>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Job asks:</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can wisdom be found?” (Job 28:12)</w:t>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answer:</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in human effort</w:t>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in earthly treasures</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only God knows wisdom (Job 28:23)</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wisdom tradition prepares for Christ as the revelation of divine wisdom (Matt 12:42).</w:t>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 Ecclesiastes and the Vanity of the World</w:t>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Ecclesiastes uncover:</w:t>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futility of all things apart from God</w:t>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limits of human knowledge</w:t>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inevitability of death</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philosophical despair anticipates:</w:t>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humanity’s need for resurrection</w:t>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liberation from vanity (Rom 8:20–23)</w:t>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the meaning of life (Phil 1:21)</w:t>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wisdom tradition raises the questions that only Christ answers.</w:t>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Israel’s Festivals and Sacrificial System as Shadows of Christ</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declares:</w:t>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are shadows of things to come; the reality is Christ.”</w:t>
        <w:br w:type="textWrapping"/>
        <w:t xml:space="preserve">—Colossians 2:17</w:t>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entire religious calendar was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Christological prophecy in ritual form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 Passover → The Crucifixion</w:t>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blood of the lamb</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deliverance from death</w:t>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liberation from slavery</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covenant through sacrifice</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new beginning</w:t>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Fulfilled in:</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our Passover Lamb” (1 Cor 5:7)</w:t>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new exodus (Luke 9:31)</w:t>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Lamb of God (John 1:29)</w:t>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 Yom Kippur → Atonement</w:t>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priest enters the Holy of Holies</w:t>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blood offered for sin</w:t>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scapegoat carries guilt into the wilderness</w:t>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Fulfilled in Hebrews 9–10:</w:t>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enters the heavenly sanctuary</w:t>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His own blood atones</w:t>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 taken away forever</w:t>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3.3 Tabernacles → God Dwelling Among Us</w:t>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dwells with His people</w:t>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pillars of cloud and fire accompany them</w:t>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people rejoice in God’s presence</w:t>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Fulfilled in:</w:t>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Word became flesh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tabernacled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among us” (John 1:14)</w:t>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Revelation 21:3 — “The dwelling of God is with humanity”</w:t>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feast pointed to Christ’s presence.</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Torah as Christ’s Moral Revelation</w:t>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Law was not merely a set of rules. It was:</w:t>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wisdom made visible</w:t>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character codified</w:t>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moral order revealed</w:t>
      </w:r>
    </w:p>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Torah was Israel’s participation in Christ the Logos.</w:t>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4.1 The Moral Law</w:t>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Ten Commandments (Exod 20):</w:t>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worship God alone</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honor parents</w:t>
      </w:r>
    </w:p>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respect life</w:t>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honor marriage</w:t>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respect property</w:t>
      </w:r>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tell the truth</w:t>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reject envy</w:t>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Chapter 7 — Israel’s Preparations: Wisdom, Prophecy, and Messianic Hope</w:t>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Wisdom, Divine Presence, and the Logos in Israel</w:t>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nations of the ancient world perceived only fragments and shadows of divine truth, Israel received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full light of revelation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—yet still in a form that pointed beyond itself. The Law, the Prophets, the Psalms, the temple, the sacrifices, the wisdom literature—all of Israel’s faith was a profound preparation for the coming of Christ.</w:t>
      </w:r>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does not appear in the New Testament as a stranger to Israel. He is the One toward whom Israel’s story had always been moving. And yet, this chapter argues something deeper:</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was mysteriously present within Israel’s history long before His Incarnation.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t xml:space="preserve">He was the Wisdom that called, the Word that guided, the glory that filled the temple, the angel who spoke, the light that illuminated, and the King whom every psalmist longed for.</w:t>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was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Unknown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Israel—partially known, fully awaited.</w:t>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Chapter </w:t>
      </w:r>
      <w:r w:rsidDel="00000000" w:rsidR="00000000" w:rsidRPr="00000000">
        <w:rPr>
          <w:b w:val="1"/>
          <w:bCs w:val="1"/>
          <w:color w:val="ff0000"/>
          <w:sz w:val="36"/>
          <w:szCs w:val="36"/>
          <w:rtl w:val="0"/>
        </w:rPr>
        <w:t xml:space="preserve">8</w:t>
      </w: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 The Divine Presence in Israel: Christ as Pre-Incarnate Word and Glory</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Scriptures reveal a mysterious pattern:</w:t>
        <w:br w:type="textWrapping"/>
        <w:t xml:space="preserve">God appears, speaks, guides, and dwells among His people through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 personal Presence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distinct from the invisible Father yet united with Him.</w:t>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The Angel of the LORD (Mal’akh Yahweh)</w:t>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figure:</w:t>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speaks as God</w:t>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receives worship</w:t>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forgives sins</w:t>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identified with YHWH</w:t>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yet is distinct from YHWH</w:t>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Examples:</w:t>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Hagar encounters Him and calls Him “God who sees me” (Gen             16:13).</w:t>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appears in the burning bush (Exod 3:2–6).</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wrestles with Jacob at Peniel (Gen 32:24–30).</w:t>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leads Israel in the wilderness (Exod 14:19; 23:20–23).</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 theology has long recognized that this figure is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pre-incarnate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Logos before Bethlehem.</w:t>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The Glory (Kavod Yahweh)</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5" w:right="0" w:hanging="198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visible glory of God:</w:t>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filled the tabernacle (Exod 40:34–38)</w:t>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filled the temple (1 Kgs 8:10–11)</w:t>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departed from Israel at the exile (Ezek 10–11)</w:t>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promised to return in the Messianic age (Ezek 43)</w:t>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explicitly identifies Jesus as this returning glory:</w:t>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have seen His glory, the glory of the One and Only Son.”</w:t>
        <w:br w:type="textWrapping"/>
        <w:t xml:space="preserve">—John 1:14</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Christ is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Shekinah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long awaited.</w:t>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 The Word (Dābār Yahweh)</w:t>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“Word of the LORD”:</w:t>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comes to prophets</w:t>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creates the world (Ps 33:6)</w:t>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heals (Ps 107:20)</w:t>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stands forever (Isa 40:8)</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1 reveals that this Word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w:t>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Word was with God, and the Word was God.”</w:t>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2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Scriptures already contained the concept of the Logos.</w:t>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animates every page.</w:t>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Divine Wisdom (Chokmah): Christ Hidden in Israel’s Wisdom Tradition</w:t>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wisdom literature reveals an astonishing truth: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Wisdom is portrayed as a divine person.</w:t>
      </w:r>
      <w:r w:rsidDel="00000000" w:rsidR="00000000" w:rsidRPr="00000000">
        <w:rPr>
          <w:rtl w:val="0"/>
        </w:rPr>
      </w:r>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 Proverbs 8: Wisdom as a Preexistent Person</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Wisdom in Proverbs:</w:t>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present before creation (Prov 8:22–31)</w:t>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rejoices with God</w:t>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delights in humanity</w: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invites people to life</w:t>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stands at the crossroads calling all nations</w:t>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not an abstract quality. It is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presence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deeply personal.</w:t>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early Christians read Proverbs 8, they recognized Christ:</w:t>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wisdom of God.” (1 Cor 1:24)</w:t>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whom are hidden all the treasures of wisdom.” (Col 2:3)</w:t>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 Job and the Search for Wisdom</w:t>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Job asks:</w: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can wisdom be found?” (Job 28:12)</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answer:</w:t>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in human effort</w:t>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in earthly treasures</w:t>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only God knows wisdom (Job 28:23)</w:t>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wisdom tradition prepares for Christ as the revelation of divine wisdom (Matt 12:42).</w:t>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 Ecclesiastes and the Vanity of the World</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Ecclesiastes uncover:</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futility of all things apart from God</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limits of human knowledge</w:t>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inevitability of death</w:t>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philosophical despair anticipates:</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humanity’s need for resurrection</w:t>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liberation from vanity (Rom 8:20–23)</w:t>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the meaning of life (Phil 1:21)</w:t>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wisdom tradition raises the questions that only Christ answers.</w:t>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Israel’s Festivals and Sacrificial System as Shadows of Christ</w:t>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declares:</w:t>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are shadows of things to come; the reality is Christ.”</w:t>
        <w:br w:type="textWrapping"/>
        <w:t xml:space="preserve">—Colossians 2:17</w:t>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entire religious calendar was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Christological prophecy in ritual form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 Passover → The Crucifixion</w:t>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blood of the lamb</w:t>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deliverance from death</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liberation from slavery</w:t>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covenant through sacrifice</w:t>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new beginning</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Fulfilled in:</w:t>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our Passover Lamb” (1 Cor 5:7)</w:t>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new exodus (Luke 9:31)</w:t>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Lamb of God (John 1:29)</w:t>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 Yom Kippur → Atonement</w:t>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priest enters the Holy of Holies:</w:t>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566.645669291338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blood offered for sin</w:t>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566.645669291338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scapegoat carries guilt into the wilderness</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566.645669291338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Fulfilled in Hebrews 9–10:</w:t>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566.645669291338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enters the heavenly sanctuary</w:t>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566.645669291338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His own blood atones</w:t>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566.645669291338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 taken away forever</w:t>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3.3 Tabernacles → God Dwelling Among Us</w: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dwells with His people</w:t>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pillars of cloud and fire accompany them</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people rejoice in God’s presence</w:t>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Fulfilled in:</w:t>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Word became flesh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tabernacled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among us” (John 1:14)</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Revelation 21:3 — “The dwelling of God is with humanity”</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feast pointed to Christ’s presence.</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Torah as Christ’s Moral Revelation</w:t>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Law was not merely a set of rules. It was:</w:t>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wisdom made visible</w:t>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character codified</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moral order revealed</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Torah was Israel’s participation in Christ the Logos.</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4.1 The Moral Law</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Ten Commandments (Exod 20):</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worship God alone</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honor parents</w:t>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respect life</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honor marriage</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respect property</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tell the truth</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reject envy</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reflect:</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character</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fruit of the Spirit</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inner law of love (Rom 13:8</w:t>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2"/>
          <w:szCs w:val="32"/>
          <w:u w:val="none"/>
          <w:shd w:fill="auto" w:val="clear"/>
          <w:vertAlign w:val="baseline"/>
          <w:rtl w:val="0"/>
        </w:rPr>
        <w:t xml:space="preserve">Chapter </w:t>
      </w:r>
      <w:r w:rsidDel="00000000" w:rsidR="00000000" w:rsidRPr="00000000">
        <w:rPr>
          <w:b w:val="1"/>
          <w:bCs w:val="1"/>
          <w:color w:val="ff0000"/>
          <w:sz w:val="32"/>
          <w:szCs w:val="32"/>
          <w:rtl w:val="0"/>
        </w:rPr>
        <w:t xml:space="preserve">9.</w:t>
      </w:r>
      <w:r w:rsidDel="00000000" w:rsidR="00000000" w:rsidRPr="00000000">
        <w:rPr>
          <w:rFonts w:ascii="Calibri" w:cs="Calibri" w:eastAsia="Calibri" w:hAnsi="Calibri"/>
          <w:b w:val="1"/>
          <w:bCs w:val="1"/>
          <w:i w:val="0"/>
          <w:iCs w:val="0"/>
          <w:smallCaps w:val="0"/>
          <w:strike w:val="0"/>
          <w:color w:val="ff0000"/>
          <w:sz w:val="32"/>
          <w:szCs w:val="32"/>
          <w:u w:val="none"/>
          <w:shd w:fill="auto" w:val="clear"/>
          <w:vertAlign w:val="baseline"/>
          <w:rtl w:val="0"/>
        </w:rPr>
        <w:t xml:space="preserve"> Mission as the Proclamation of God’s Reign in Light of the Unknown Christ</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Proclaiming the Kingdom of God in today’s world demands not only announcing the lordship of Christ but also discerning His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hidden presence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within the cultures, histories, and religious yearnings of peoples. The modern rediscovery of the Kingdom as God’s active and redemptive reign provides a framework for recognising Christ’s presence beyond the visible boundaries of the Church—preparing hearts, shaping conscience, and stirring hope long before missionaries arrive. This is the essence of the idea of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Unknown Christ”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Christ present but unrecognised, active though unnamed, encountered though not yet confessed.</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Jesus proclaimed, “The Kingdom of God has come near,” He did so among a people already steeped in Scripture, tradition, and expectation. Likewise, today, the proclamation of God’s reign enters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worlds already full of meaning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already graced by God’s prevenient presence. Missionaries do not bring Christ into a Christless void; instead, they bear witness to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One who was already present as Word, Wisdom, Light, and Logos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(John 1:1–9). Christ’s Kingdom is always breaking in ahead of the Church.</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
          <w:szCs w:val="27"/>
          <w:u w:val="none"/>
          <w:shd w:fill="auto" w:val="clear"/>
          <w:vertAlign w:val="baseline"/>
          <w:rtl w:val="0"/>
        </w:rPr>
        <w:t xml:space="preserve">a. Proclamation as unveiling what God has already begun</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gospel does not replace the deepest truths within a culture; it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fulfils, purifies, and enlarges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them. Wealth of evidence from Asia, Africa, and pre-Christian Europe shows that the seeds of God’s reign—justice, compassion, order, transcendence, longing for the divine—are genuinely present before Christian proclamation. The missionary task, then, resembles Paul in Athens:</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you worship as unknown, this I proclaim to you” (Acts 17:23). Proclamation today must carry this same humility and boldness. It does not deny truth found elsewhere; it completes and clarifies it in Christ. Where the Word is already secretly at work, proclamation brings recognition and redemption.</w:t>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
          <w:szCs w:val="27"/>
          <w:u w:val="none"/>
          <w:shd w:fill="auto" w:val="clear"/>
          <w:vertAlign w:val="baseline"/>
          <w:rtl w:val="0"/>
        </w:rPr>
        <w:t xml:space="preserve">b. Proclamation as the naming of the Unknown Christ</w:t>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Kingdom’s arrival means that what was hidden is now disclosed. The “Unknown Christ” becomes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Revealed Christ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many cultures—Central Asian, South Asian, African—people testify to dreams, visions, moral awakenings, and longings for a holy presence. Mission, therefore, names the One whom their hearts have already encountered.</w:t>
      </w:r>
    </w:p>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approach transforms evangelism from confrontation to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revelation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It resonates with John’s statement that the Light “enlightens every person” (John 1:9) and with Paul’s claim that God “is not far from each one of us” (Acts 17:27). Mission is therefore neither replacement nor imposition, but the unveiling of a Presence already at work.</w:t>
      </w:r>
    </w:p>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
          <w:szCs w:val="27"/>
          <w:u w:val="none"/>
          <w:shd w:fill="auto" w:val="clear"/>
          <w:vertAlign w:val="baseline"/>
          <w:rtl w:val="0"/>
        </w:rPr>
        <w:t xml:space="preserve">c. Proclamation as recognising Christ in the cultural story</w:t>
      </w:r>
    </w:p>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Each culture carries:</w:t>
      </w:r>
    </w:p>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moral structures,</w:t>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narrative patterns,</w:t>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metaphysical assumptions,</w:t>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deep symbols that can serve as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bridges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 understanding the Kingdom. This is why Andrew Walls insists that Christ is always at home in every culture yet challenges every culture. The proclamation of the Kingdom honours the cultural story because Christ, the hidden Logos, has already been active within it.</w:t>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missionary therefore proclaims not merely a message but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arrival of a King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whom the people have in some sense already met. The task is to articulate this recognition—to say, “Here is the One your stories have been leading you toward.”</w:t>
      </w:r>
    </w:p>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Mission as the Transformation of Life and Society in Light of the Unknown Christ</w:t>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proclamation unveils the presence of Christ already at work, then transformation is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fruit of His reign becoming visible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personal and communal life. The Kingdom is not merely information; it is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power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new creation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renewal of social imagination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This too must be understood in light of the Unknown Christ.</w:t>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
          <w:szCs w:val="27"/>
          <w:u w:val="none"/>
          <w:shd w:fill="auto" w:val="clear"/>
          <w:vertAlign w:val="baseline"/>
          <w:rtl w:val="0"/>
        </w:rPr>
        <w:t xml:space="preserve">a. Transformation is the blossoming of what Christ has already planted</w:t>
      </w:r>
    </w:p>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Cultures contain moral seeds—concepts of justice, hospitality, respect for elders, the sanctity of life, the pursuit of truth—that reflect the imprint of God’s wisdom. These are not accidental; they are evidence of Christ’s prior activity, preparing the soil for the Kingdom.</w:t>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Thus, transformation is never destruction but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transfiguration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It is the fulfilment of a culture’s deepest truth. When the Kingdom enters a society, it intensifies the good already present, uproots distortions, and restores humanity’s vocation to reflect God’s glory. This is why indigenous theologies are so vital. They reveal how Christ fulfils a culture from within.</w:t>
      </w:r>
    </w:p>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
          <w:szCs w:val="27"/>
          <w:u w:val="none"/>
          <w:shd w:fill="auto" w:val="clear"/>
          <w:vertAlign w:val="baseline"/>
          <w:rtl w:val="0"/>
        </w:rPr>
        <w:t xml:space="preserve">Transformation confronts the idols that distort the Unknown Christ</w:t>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Every culture contains truth because Christ is present, but every culture also contains distortion because sin is present. The Kingdom brings not only fulfilment but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judgement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Christ unmasks the idols that misdirect a culture’s God-given longing—idols of power, ethnic superiority, magic, nationalism, or economic greed.</w:t>
      </w:r>
    </w:p>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Unknown Christ present in conscience now becomes the Revealed Christ who confronts false gods. This is why transformation is both joyful and painful. Christ disrupts the structures that enslave:</w:t>
      </w:r>
    </w:p>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injustice,</w:t>
      </w:r>
    </w:p>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patriarchy as domination,</w:t>
      </w:r>
    </w:p>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economic exploitation,</w:t>
      </w:r>
    </w:p>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ethnic hatred,</w:t>
      </w:r>
    </w:p>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religious manipulation.</w:t>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Kingdom, everything is renewed—not removed, but redeemed.</w:t>
      </w:r>
    </w:p>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
          <w:szCs w:val="27"/>
          <w:u w:val="none"/>
          <w:shd w:fill="auto" w:val="clear"/>
          <w:vertAlign w:val="baseline"/>
          <w:rtl w:val="0"/>
        </w:rPr>
        <w:t xml:space="preserve">c. Incarnational  Transformation builds communities that mirror the coming Kingdom.</w:t>
      </w:r>
    </w:p>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distinctive mark of the Kingdom is the creation of new communities where reconciliation replaces division. When Christ becomes known, He gathers people into a fellowship that is:</w:t>
      </w:r>
    </w:p>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multi-ethnic,</w:t>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forgiving,</w:t>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generous,</w:t>
      </w:r>
    </w:p>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peace-seeking,</w:t>
      </w:r>
    </w:p>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justice-loving.</w:t>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These communities are signs of the new creation, embodying the future in the present.</w:t>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Importantly, these communities grow from the cultural soil in which Christ was already at work. African Christianity looks African; Central Asian Christianity looks Central Asian; South Asian Christianity looks South Asian—because Christ the Logos has been preparing these societies for Himself. Transformation, therefore, is not cultural abandonment but cultural resurrection.</w:t>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
          <w:szCs w:val="27"/>
          <w:u w:val="none"/>
          <w:shd w:fill="auto" w:val="clear"/>
          <w:vertAlign w:val="baseline"/>
          <w:rtl w:val="0"/>
        </w:rPr>
        <w:t xml:space="preserve">Transformation extends to societal structures, not only individuals</w:t>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Modern theology recognises that the Kingdom has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social consequences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When Christ becomes visible, He renews:</w:t>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family structures,</w:t>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economic practices,</w:t>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legal systems,</w:t>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education,</w:t>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attitudes toward the poor,</w:t>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the stewardship of creation.</w:t>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Unknown Christ, who once whispered through conscience and tradition, now speaks openly through a Kingdom community. This brings hope that transformation is not merely personal but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cultural and civilizational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renewal of social imagination rooted in Christ’s reign.</w:t>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Recognising Christ in the Cultural Story: The Unknown Christ as the Interpreting Key</w:t>
      </w:r>
    </w:p>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central insight of contemporary missiology is that Christ does not enter a culture as a stranger. As the eternal Logos, He has been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active within its history, traditions, moral intuitions, and spiritual aspirations long before the gospel is formally proclaimed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 recognise Christ in the cultural story is not to baptise every cultural element indiscriminately but to discern where the hidden Christ has been at work, preparing a people for the fullness of His Kingdom.</w:t>
      </w:r>
    </w:p>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 Every culture contains “seeds of the Word”</w:t>
      </w:r>
    </w:p>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Following Justin Martyr’s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logoi spermatikoi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missionaries throughout history have observed that cultures contain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partial insights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“seeds”—which anticipate and point toward the truth revealed in Christ:</w:t>
      </w:r>
    </w:p>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moral codes that reflect divine justice,</w:t>
      </w:r>
    </w:p>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myths expressing longing for redemption,</w:t>
      </w:r>
    </w:p>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rituals seeking cleansing or reconciliation,</w:t>
      </w:r>
    </w:p>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philosophies wrestling with ultimate meaning,</w:t>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poetic traditions articulating the human ache for transcendence.</w:t>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These are not random. They arise from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imprint of the Logos upon human nature and history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Unknown Christ leaves traces—clues—embedded in cultural memory. Mission, therefore, looks for these seeds, honours them, and brings them to their fulfilment. Andrew Walls writes that conversion does this.</w:t>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Conclusion</w:t>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Integrating the theme of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Unknown Christ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with Kingdom mission deepens both proclamation and transformation. It reframes the missionary task as:</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Unveiling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Christ already present in every culture.</w:t>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Naming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One whom people have long sensed but never known fully.</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Fulfilling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partial truths embedded in cultural wisdom.</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Judging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idols that misuse God-given longings.</w:t>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Transforming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individuals and societies through the arrival of God’s reign.</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this vision, mission is not an alien intrusion but the joyful revelation that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Christ, the true King, has been here all along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preparing His people for the fullness of His Kingdom.</w:t>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2"/>
          <w:szCs w:val="32"/>
          <w:u w:val="none"/>
          <w:shd w:fill="auto" w:val="clear"/>
          <w:vertAlign w:val="baseline"/>
          <w:rtl w:val="0"/>
        </w:rPr>
        <w:t xml:space="preserve">Chapter </w:t>
      </w:r>
      <w:r w:rsidDel="00000000" w:rsidR="00000000" w:rsidRPr="00000000">
        <w:rPr>
          <w:b w:val="1"/>
          <w:bCs w:val="1"/>
          <w:color w:val="ff0000"/>
          <w:sz w:val="32"/>
          <w:szCs w:val="32"/>
          <w:rtl w:val="0"/>
        </w:rPr>
        <w:t xml:space="preserve">10</w:t>
      </w:r>
      <w:r w:rsidDel="00000000" w:rsidR="00000000" w:rsidRPr="00000000">
        <w:rPr>
          <w:rFonts w:ascii="Calibri" w:cs="Calibri" w:eastAsia="Calibri" w:hAnsi="Calibri"/>
          <w:b w:val="1"/>
          <w:bCs w:val="1"/>
          <w:i w:val="0"/>
          <w:iCs w:val="0"/>
          <w:smallCaps w:val="0"/>
          <w:strike w:val="0"/>
          <w:color w:val="ff0000"/>
          <w:sz w:val="32"/>
          <w:szCs w:val="32"/>
          <w:u w:val="none"/>
          <w:shd w:fill="auto" w:val="clear"/>
          <w:vertAlign w:val="baseline"/>
          <w:rtl w:val="0"/>
        </w:rPr>
        <w:t xml:space="preserve">.THE UNKNOWN CHRIST IN HISTORY AND CULTURE:</w:t>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PROCLAMATION, TRANSFORMATION, AND THE INCARNATIONAL MISSION OF GOD</w:t>
      </w:r>
      <w:r w:rsidDel="00000000" w:rsidR="00000000" w:rsidRPr="00000000">
        <w:rPr>
          <w:rtl w:val="0"/>
        </w:rPr>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1 — Proclamation: Revealing the Christ Who Already Approaches Humanity</w:t>
        <w:tab/>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 Proclamation as Unveiling the Hidden Presence of Christ. Christian mission begins not with a Christ carried to the nations, but with a Christ already at work in the nations. Proclamation names and reveals the One whom cultures have longed for, intuited, or partially known. As Andrew Walls writes, “The missionary does not bring Christ; Christ brings the missionary.” ¹ This fundamental idea—that the eternal Logos has been mysteriously active in all cultures—undergirds the very possibility of mission.</w:t>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1.2 Paul at Athens: The Original “Unknown Christ” Sermon  In Acts 17, Paul proclaims that the Athenians’ “unknown god” was no foreign deity but the One “in whom we live and move and have our being.” In this moment, Paul is not replacing Athenian insights but naming their unknown longing as Christ.</w:t>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Justin Martyr later interpreted this as evidence of the logos spermatikos, the “seed of the Logos” scattered throughout humanity. ²  Section 1.3 — Jewish Roots: The Unknown Christ in Israel’s Story.  Before looking outward at other cultures, we must first recognise that the Unknown Christ appears within Judaism itself, preparing Israel for the Messiah in ways that were not fully understood before Christ's coming.</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1.3.1 Jewish Wisdom Literature. Books like Proverbs, Wisdom of Solomon, and Sirach present divine Wisdom (Hokmah/Sophia) as:</w:t>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eternally with God (Prov. 8:22–31)</w:t>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active in creation</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calling humanity to righteousness</w:t>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Early Christians saw in this the pre-incarnate Christ, the Logos, hidden but active. ³</w:t>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1.3.2 Second Temple Jewish Expectation.  Second Temple Judaism developed themes that Christ later fulfilled:</w:t>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Resurrection hope (Daniel 12)</w:t>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Messianic kingship (Psalms of Solomon)</w:t>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Apocalyptic longing for divine intervention</w:t>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Suffering Servant (Isaiah 52–53)</w:t>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were anticipations, not complete revelations—pointers toward an Unknown Christ who later became known.</w:t>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1.3.3 Rabbinic Echoes</w:t>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Even post-Christian rabbinic tradition preserves the idea of the pre-existent Messiah, waiting from eternity. ⁴ This is another form of the Unknown Christ, preparing Israel for the revelation that came in Jesus.</w:t>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Section 1.4 — Central Asia: The Unknown Christ in Tengri, Steppe Spirituality, and Sufi Longing. Central Asia is one of the most striking examples of the Unknown Christ preparing a people long before missionary arrival.</w:t>
      </w:r>
    </w:p>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1.4.1 Tengri and the Supreme God of the Steppe. For the Turkic and Mongolic peoples, Tengri was:</w:t>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eternal, uncreated Sky God</w:t>
      </w:r>
    </w:p>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sovereign over human destiny</w:t>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morally concerned</w:t>
      </w:r>
    </w:p>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judge of the living and the dead</w:t>
      </w:r>
    </w:p>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early Jesuit missionary Jean de Fontaney wrote that the Mongols believed in “one eternal God above all spirits.” ⁵ Tengri’s attributes often resemble the Father of Jesus Christ.</w:t>
      </w:r>
    </w:p>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1.4.2 Shamanic Mediation and a Longing for a True Mediator.</w:t>
      </w:r>
    </w:p>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Steppe shamans acted as mediators between humans and spirits. Though often flawed, this mediatorial longing reflects the human intuition for a true, perfect mediator—a role fulfilled uniquely by Christ.</w:t>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1.4.3 Nestorian Christianity in Central Asia (7th–14th centuries)</w:t>
      </w:r>
    </w:p>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Central Asia was home to vibrant Christian communities for nearly a millennium:  The “Nestorian” stele of Xi’an (781) describes Christ as the “True Lord who became man.” ⁶</w:t>
      </w:r>
    </w:p>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Uyghur and Sogdian Christians translated portions of Scripture.</w:t>
      </w:r>
    </w:p>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Mongol rulers such as Sorghaghtani Beki, the Christian mother of Kublai Khan, held deep Christian influence. This Christian memory prepared later generations for fresh encounters with Christ in modern times.</w:t>
      </w:r>
    </w:p>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1.4.4 Sufi Anticipations of Christ</w:t>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Throughout Persia and Central Asia, Sufi mystics articulated Christ-like themes:  Jalal ad-Din Rumi calls Jesus “the Spirit of God” who breathes life into the dead heart. ⁷  Al-Ghazali appeals to Christ’s humility and poverty of spirit as the model for the seeker of God. ⁸</w:t>
      </w:r>
    </w:p>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Ibn ‘Arabi describes Jesus as the manifestation of divine mercy. ⁹ These are unmistakable anticipations of Christ’s true identity.</w:t>
      </w:r>
    </w:p>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Section 1.5 — Persia: The Zoroastrian Longing for a Saviour. Persian religion deeply anticipates Christian revelation.</w:t>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1.5.1 Zoroastrian Monotheism and the Triumph of Good  Zoroastrians believed in:</w:t>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one supreme God (Ahura Mazda)</w:t>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divine moral order (asha)</w:t>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cosmic struggle against evil</w:t>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judgment after death</w:t>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themes resonate profoundly with biblical revelation.</w:t>
      </w:r>
    </w:p>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1.5.2 The Saoshyant: A Coming Redeemer. Most striking is the expectation of a Saoshyant, a final saviour who will:</w:t>
      </w:r>
    </w:p>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19" w:right="0" w:hanging="284.354330708661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be supernaturally born</w:t>
      </w:r>
    </w:p>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19" w:right="0" w:hanging="284.354330708661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defeat evil</w:t>
      </w:r>
    </w:p>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19" w:right="0" w:hanging="284.354330708661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raise the dead</w:t>
      </w:r>
    </w:p>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19" w:right="0" w:hanging="284.354330708661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renew creation</w:t>
      </w:r>
    </w:p>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closely parallels Christian eschatology and shows Christ’s hidden presence in Persian thought centuries before the gospel.</w:t>
      </w:r>
    </w:p>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Section 2 — Transformation: Christ Reconstituting Persons and Cultures</w:t>
      </w:r>
    </w:p>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2.1 Conversion as Cultural Resurrection. Conversion does not erase culture. It resurrects culture. As Walls says, “The gospel is infinitely translatable,” entering every cultural home and rearranging the furniture. ¹⁰</w:t>
      </w:r>
    </w:p>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2.2 Early Church Transformation of Jewishness .The earliest Christians were Jews, and Christ transformed:</w:t>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12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Temple expectation (Christ as true Temple)</w:t>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12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Sacrifice (Christ as final sacrifice)</w:t>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12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Torah (fulfilled in Christ)</w:t>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12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Peoplehood (expanded to the nations)</w:t>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Christianity did not destroy Judaism; it transformed it from within.</w:t>
      </w:r>
    </w:p>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2.3 Persian Christianity. Christianity spread into Persia early, producing:</w:t>
      </w:r>
    </w:p>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firstLine="1133.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Syriac theological tradition</w:t>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firstLine="1133.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School of Nisibis</w:t>
      </w:r>
    </w:p>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1" w:right="0" w:firstLine="1133.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liturgical poetry of Ephrem the Syrian</w:t>
      </w:r>
    </w:p>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Christians integrated local aesthetics, poetry, and philosophy into Christian worship and theology. ¹¹</w:t>
      </w:r>
    </w:p>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2.4 Central Asian Christianity.  From the 7th century, Central Asia saw:</w:t>
      </w:r>
    </w:p>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Uyghur Christian monasteries</w:t>
      </w:r>
    </w:p>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Sogdian Christian merchants spreading the gospel along the Silk Road</w:t>
      </w:r>
    </w:p>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Mongol elites influenced by Christian queens and mothers. Christ transformed the Silk Road</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into a corridor of mission.</w:t>
      </w:r>
    </w:p>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Section 3 — Incarnation, Culture, and Mission: A Global Christology</w:t>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3.1 Jewish Incarnation: The Root of All Cultural Mission. The Incarnation is Jewish—not abstract. Jesus speaks:</w:t>
      </w:r>
    </w:p>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Jewish Scriptures</w:t>
      </w:r>
    </w:p>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Jewish prayers</w:t>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Jewish festivals</w:t>
      </w:r>
    </w:p>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Jewish legal categories</w:t>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means the gospel is always incarnated in culture, never hovering above culture.</w:t>
      </w:r>
    </w:p>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3.2 Persian Christianity and Divine Wisdom. Persian theologians contributed rich insights into:</w:t>
      </w:r>
    </w:p>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cosmic Christ</w:t>
      </w:r>
    </w:p>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divine light</w:t>
      </w:r>
    </w:p>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spiritual warfare</w:t>
      </w:r>
    </w:p>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heavenly ascent</w:t>
      </w:r>
    </w:p>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Their Christologies remain some of the most mystical in Christian history. </w:t>
      </w:r>
    </w:p>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3.3 Central Asian Christology: Christ the Heavenly Warrior. Christian texts from Central Asia describe Christ as:</w:t>
      </w:r>
    </w:p>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victorious over evil spirits</w:t>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cosmic king</w:t>
      </w:r>
    </w:p>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giver of life breath</w:t>
      </w:r>
    </w:p>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light of the world</w:t>
      </w:r>
    </w:p>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resonates with steppe spirituality and demonstrates the gospel’s universality.</w:t>
      </w:r>
    </w:p>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Conclusion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Known, Christ Unknown, Christ Revealed to All Peoples, Christ precedes, Christ prepares, Christ is proclaimed, Christ transforms.</w:t>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141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Jewish Wisdom, Christ appears as Logos.</w:t>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141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Persian longing, Christ appears as Saoshyant.</w:t>
      </w:r>
    </w:p>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141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Central Asian Tengri, Christ appears as the Sky-Father.</w:t>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141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Sufi mysticism, Christ appears as the Breath of God.</w:t>
      </w:r>
    </w:p>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 is therefore not exporting Christ but identifying Christ’s hidden footprints in every land.</w:t>
      </w:r>
    </w:p>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F. Walls, The Missionary Movement in Christian History (Maryknoll: Orbis, 1996-7).</w:t>
      </w:r>
    </w:p>
    <w:p w:rsidR="00000000" w:rsidDel="00000000" w:rsidP="00000000" w:rsidRDefault="00000000" w:rsidRPr="00000000" w14:paraId="000007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Justin Martyr, Second Apology, 8.</w:t>
      </w:r>
    </w:p>
    <w:p w:rsidR="00000000" w:rsidDel="00000000" w:rsidP="00000000" w:rsidRDefault="00000000" w:rsidRPr="00000000" w14:paraId="000007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Richard Bauckham, Jesus and the God of Israel (Grand Rapids: Eerdmans, 2008), 43–55.</w:t>
      </w:r>
    </w:p>
    <w:p w:rsidR="00000000" w:rsidDel="00000000" w:rsidP="00000000" w:rsidRDefault="00000000" w:rsidRPr="00000000" w14:paraId="000007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Jacob Neusner, Messiah in Context (Philadelphia: Fortress, 1984).</w:t>
      </w:r>
    </w:p>
    <w:p w:rsidR="00000000" w:rsidDel="00000000" w:rsidP="00000000" w:rsidRDefault="00000000" w:rsidRPr="00000000" w14:paraId="000007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Jean de Fontaney, “Letter from Peking, 1687,” in Jesuit Letters from China.</w:t>
      </w:r>
    </w:p>
    <w:p w:rsidR="00000000" w:rsidDel="00000000" w:rsidP="00000000" w:rsidRDefault="00000000" w:rsidRPr="00000000" w14:paraId="000007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Samuel Moffett, A History of Christianity in Asia, vol. 1 (Maryknoll: Orbis, 1998), 280–300.</w:t>
      </w:r>
    </w:p>
    <w:p w:rsidR="00000000" w:rsidDel="00000000" w:rsidP="00000000" w:rsidRDefault="00000000" w:rsidRPr="00000000" w14:paraId="000007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Rumi, Mathnawi, Book III.</w:t>
      </w:r>
    </w:p>
    <w:p w:rsidR="00000000" w:rsidDel="00000000" w:rsidP="00000000" w:rsidRDefault="00000000" w:rsidRPr="00000000" w14:paraId="000007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Al-Ghazali, Ihya Ulum al-Din.</w:t>
      </w:r>
    </w:p>
    <w:p w:rsidR="00000000" w:rsidDel="00000000" w:rsidP="00000000" w:rsidRDefault="00000000" w:rsidRPr="00000000" w14:paraId="000007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Ibn ‘Arabi, Fusus al-Hikam.</w:t>
      </w:r>
    </w:p>
    <w:p w:rsidR="00000000" w:rsidDel="00000000" w:rsidP="00000000" w:rsidRDefault="00000000" w:rsidRPr="00000000" w14:paraId="000007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Walls, Missionary Movement, 26.</w:t>
      </w:r>
    </w:p>
    <w:p w:rsidR="00000000" w:rsidDel="00000000" w:rsidP="00000000" w:rsidRDefault="00000000" w:rsidRPr="00000000" w14:paraId="000007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Brock, Sebastian. The Syriac Fathers on Prayer and the Spiritual Life (Kalamazoo: Cistercian, 1987).</w:t>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Chapter 1</w:t>
      </w:r>
      <w:r w:rsidDel="00000000" w:rsidR="00000000" w:rsidRPr="00000000">
        <w:rPr>
          <w:b w:val="1"/>
          <w:bCs w:val="1"/>
          <w:color w:val="ff0000"/>
          <w:sz w:val="36"/>
          <w:szCs w:val="36"/>
          <w:rtl w:val="0"/>
        </w:rPr>
        <w:t xml:space="preserve">1</w:t>
      </w: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.THE UNKNOWN CHRIST AND THE GLOBAL HISTORY OF REVELATION</w:t>
        <w:br w:type="textWrapping"/>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Proclamation</w:t>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Introduction: The Hidden Christ and the Mission of God</w:t>
      </w:r>
    </w:p>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 mission begins not with human initiative but with divine presence. The first movement in mission is not “sending” but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preceding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Himself, the eternal Logos, is already active in the histories, cultures, religious imaginations, and existential longings of peoples long before the arrival of the missionary. This foundational conviction—that the pre-incarnate Christ is mysteriously present in the world’s search for truth—grounds the biblical, theological, and historical pattern of mission and provides the central theme of this chapter: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Unknown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theme of the Unknown Christ has deep roots in Scripture (Acts 17; John 1; Col. 1), was articulated by the early Church Fathers (especially Justin Martyr and Clement of Alexandria), and has been renewed in the modern period by thinkers like Andrew Walls, Lamin Sanneh, Kwame Bediako, Charles Kraft, and your own work in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Unknown Christ of Hinduism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is a theme that avoids two dangers: the arrogance of cultural imposition and the relativism of treating all religious intuitions as equal. Instead, it affirms that Christ is both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universal in presence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unique in revelation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chapter unfolds the global history of the Unknown Christ in three movements: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Proclamation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Transformation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Incarnation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Part I develops the first: the unveiling of Christ where He was already mysteriously present. Drawing on Jewish, Greco-Roman, African, Indian, Persian, and Central Asian histories, we will see that Christ has left “traces of Himself” in every human culture and that Christian proclamation names the One whom the nations have long sought without knowing His identity.</w:t>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1 — Proclamation: Revealing the Christ Who Has Already Approached Humanity</w:t>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Proclamation as Revelation, Not Importation</w:t>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 proclamation does not introduce Christ where He is absent; it reveals Christ where He is hidden. The missionary does not bring the presence of God—Christ was present before any messenger crossed borders or oceans. As Andrew Walls famously noted, missionaries often discover that their work is “to identify Christ’s presence rather than deliver it.” ¹</w:t>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understanding transforms mission from a transfer of religious content into a recognition of divine initiative. The proclamation of Christ is the unveiling of an already active Reality—a Reality moving beneath the cultural surface of peoples, shaping their moral consciousness, inspiring fragments of truth, and prompting their longing for the divine.</w:t>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the core of the Unknown Christ: Christ has approached every people in ways they have not yet fully understood or named.</w:t>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Paul at Athens: Scripture’s First “Unknown Christ” Sermon</w:t>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Acts 17 provides the quintessential biblical model of proclamation as unveiling. Paul does not condemn Athenian religiosity; he discerns in their searching a genuine though incomplete intuition of God. Their altar “to the unknown god” becomes the starting point for Paul’s proclamation: “What you worship as unknown, this I proclaim to you.”</w:t>
      </w:r>
    </w:p>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Paul’s message contains four foundational principles for mission:</w:t>
      </w:r>
    </w:p>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precedes evangelism: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t xml:space="preserve">God “is not far from each one of us” (Acts 17:27).</w:t>
      </w:r>
    </w:p>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Cultures contain truth-bearing fragments: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t xml:space="preserve">Paul quotes Epimenides and Aratus approvingly.</w:t>
      </w:r>
    </w:p>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Logos has sown preparation in every people: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t xml:space="preserve">Human seeking is never empty; Christ’s light shines in it.</w:t>
      </w:r>
    </w:p>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Proclamation names the hidden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t xml:space="preserve">Paul does not replace Greek longing; he identifies its true object.</w:t>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Justin Martyr later interpreted this as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logos spermatikos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“seed of the Word” present in every culture. ² The gospel reveals the identity of the One whose light they have already glimpsed.</w:t>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 Jewish Preparations for Christ: Wisdom, Prophecy, and Messianic Hope</w:t>
      </w:r>
    </w:p>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Before turning to other cultures, we must begin where God began: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Israel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was “unknown” even within His own people until the Incarnation, yet Israel’s Scriptures teem with anticipations of the Messiah.</w:t>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1.3.1 Jewish Wisdom Tradition and the Pre-Incarnate Logos</w:t>
      </w:r>
    </w:p>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Jewish Wisdom literature—Proverbs, Sirach, and the Wisdom of Solomon—presents divine Wisdom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Hokmah/Sophia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w:t>
      </w:r>
    </w:p>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present at creation</w:t>
      </w:r>
    </w:p>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mediating between God and the world</w:t>
      </w:r>
    </w:p>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calling humanity back to righteousness</w:t>
      </w:r>
    </w:p>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Early Christians naturally saw this divine Wisdom fulfilled in Christ, the incarnate Logos. ³ The Unknown Christ was already whispering through Scripture centuries before Bethlehem.</w:t>
      </w:r>
    </w:p>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1.3.2 Second Temple Apocalyptic and Messianic Longing</w:t>
      </w:r>
    </w:p>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Second Temple period sharpened messianic expectation:</w:t>
      </w:r>
    </w:p>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resurrection hope (Daniel 12)</w:t>
      </w:r>
    </w:p>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heavenly son of man (1 Enoch 46–48)</w:t>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anointed king (Psalms of Solomon)</w:t>
      </w:r>
    </w:p>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suffering servant (Isaiah 52–53)</w:t>
      </w:r>
    </w:p>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diverse threads converge in Jesus, but before His appearance they constituted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longings for an unidentified Redeemer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1.3.3 Rabbinic Echoes of the Pre-Existent Messiah</w:t>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Even after Christ, rabbinic literature speaks of the Messiah existing “before the creation of the world.”⁴ This is a Jewish articulation of the Unknown Christ—known in part, unknown in fullness.</w:t>
      </w:r>
    </w:p>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 Persian Anticipation: Zoroastrian Light, Judgment, and the Saoshyant</w:t>
      </w:r>
    </w:p>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religion—especially Zoroastrianism—contains profound anticipations of Christian revelation.</w:t>
      </w:r>
    </w:p>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1.4.1 Monotheism and the Triumph of Good</w:t>
      </w:r>
    </w:p>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Zoroastrians affirmed:</w:t>
      </w:r>
    </w:p>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supreme God (Ahura Mazda)</w:t>
      </w:r>
    </w:p>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cosmic struggle between good and evil</w:t>
      </w:r>
    </w:p>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order (asha)</w:t>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accountability in judgment</w:t>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themes resonate deeply with biblical revelation and provided conceptual bridges for early Christian mission in Persia.</w:t>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1.4.2 The Saoshyant: A Pre-Christian Anticipation of the Saviour</w:t>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Most striking is the expectation of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Saoshyant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saviour who will:</w:t>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miraculously born</w:t>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defeat evil</w:t>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raise the dead</w:t>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renew the world</w:t>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perhaps the clearest non-Israelite pre-Christian anticipation of Christ. ⁵ The Unknown Christ shines brightly in Persia.</w:t>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 Central Asia: Tengri, the Sky God, and the Hidden Logos of the Steppe</w:t>
      </w:r>
    </w:p>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Central Asia—Turkic, Mongolic, and Iranian peoples—was a meeting place of religions and a cradle of profound pre-Christian intuitions.</w:t>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1.5.1 Tengri: The Eternal Sky Father</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Tengrist tradition affirmed:</w:t>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supreme God (Tengri)</w:t>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judgment</w:t>
      </w:r>
    </w:p>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sovereignty over kings and khans</w:t>
      </w:r>
    </w:p>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sense of destiny rooted in the divine will</w:t>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Jesuit missionaries in the 17th century marvelled that the Mongols spoke of “one eternal God above all spirits.” ⁶ Tengri is not identical with the Father of Jesus Christ, but points toward Him in remarkable ways.</w:t>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1.5.2 Shamanic Longing for a True Mediator</w:t>
      </w:r>
    </w:p>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Shamanic traditions expressed deep desire for:</w:t>
      </w:r>
    </w:p>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mediation</w:t>
      </w:r>
    </w:p>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healing</w:t>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deliverance from spirits</w:t>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connection between heaven and earth</w:t>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are distorted expressions of the human longing for the true Mediator—Christ.</w:t>
      </w:r>
    </w:p>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1.5.3 Nestorian Christianity and the Mongol Empire</w:t>
      </w:r>
    </w:p>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Central Asia also possessed long-standing Christian roots:</w:t>
      </w:r>
    </w:p>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Xi’an Stele (781) describes Christianity flourishing along the Silk Road.</w:t>
      </w:r>
    </w:p>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Uyghur Christians shaped early missionary expansion.</w:t>
      </w:r>
    </w:p>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Mongol queens such as Sorghaghtani Beki were Christian and influenced                                                       imperial policy. ⁷</w:t>
      </w:r>
    </w:p>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was not entirely unknown in the region—His presence flickered for centuries.</w:t>
      </w:r>
    </w:p>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1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1.6 Greco-Roman Preparations: Philosophy as a Tutor to Christ</w:t>
      </w:r>
    </w:p>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Greco-Roman world produced luminous pre-Christian insights:</w:t>
      </w:r>
    </w:p>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Plato’s Good beyond being</w:t>
      </w:r>
    </w:p>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Stoic Logos doctrine</w:t>
      </w:r>
    </w:p>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Aristotelian teleology</w:t>
      </w:r>
    </w:p>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Roman law’s moral universality</w:t>
      </w:r>
    </w:p>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Clement of Alexandria regarded Greek philosophy as a “covenant” for the Greeks, preparing them for Christ just as the Law prepared Israel. ⁸ The early Church saw these traditions not as rivals but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shadows cast by the Unknown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1.7 Africa: High Gods, Moral Order, and Ancestral Wisdom</w:t>
      </w:r>
    </w:p>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Across Africa, traditional religions anticipated Christ through:</w:t>
      </w:r>
    </w:p>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belief in a Supreme Creator (e.g., Nyame, Olodumare, Mulungu)</w:t>
      </w:r>
    </w:p>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accountability</w:t>
      </w:r>
    </w:p>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sacrificial logics</w:t>
      </w:r>
    </w:p>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community-centered ethics</w:t>
      </w:r>
    </w:p>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Missionaries often reported Africans saying, “This is what our fathers taught us.”⁹</w:t>
        <w:br w:type="textWrapping"/>
        <w:t xml:space="preserve">Africa was not a blank slate but a land rich with Christic anticipation.</w:t>
      </w:r>
    </w:p>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 India: The Unknown Christ of Hinduism</w:t>
      </w:r>
    </w:p>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1"/>
          <w:szCs w:val="21"/>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own project stands firmly within this global pattern. See The Crown of Hinduism by </w:t>
      </w:r>
      <w:r w:rsidDel="00000000" w:rsidR="00000000" w:rsidRPr="00000000">
        <w:rPr>
          <w:rFonts w:ascii="Arial" w:cs="Arial" w:eastAsia="Arial" w:hAnsi="Arial"/>
          <w:b w:val="0"/>
          <w:bCs w:val="0"/>
          <w:i w:val="0"/>
          <w:iCs w:val="0"/>
          <w:smallCaps w:val="0"/>
          <w:strike w:val="0"/>
          <w:color w:val="000000"/>
          <w:sz w:val="21"/>
          <w:szCs w:val="21"/>
          <w:highlight w:val="white"/>
          <w:u w:val="none"/>
          <w:vertAlign w:val="baseline"/>
          <w:rtl w:val="0"/>
        </w:rPr>
        <w:t xml:space="preserve">J</w:t>
      </w:r>
      <w:r w:rsidDel="00000000" w:rsidR="00000000" w:rsidRPr="00000000">
        <w:rPr>
          <w:rFonts w:ascii="Arial" w:cs="Arial" w:eastAsia="Arial" w:hAnsi="Arial"/>
          <w:b w:val="1"/>
          <w:bCs w:val="1"/>
          <w:i w:val="0"/>
          <w:iCs w:val="0"/>
          <w:smallCaps w:val="0"/>
          <w:strike w:val="0"/>
          <w:color w:val="000000"/>
          <w:sz w:val="21"/>
          <w:szCs w:val="21"/>
          <w:highlight w:val="white"/>
          <w:u w:val="none"/>
          <w:vertAlign w:val="baseline"/>
          <w:rtl w:val="0"/>
        </w:rPr>
        <w:t xml:space="preserve">.N. Farquhar, M.A</w:t>
      </w:r>
      <w:r w:rsidDel="00000000" w:rsidR="00000000" w:rsidRPr="00000000">
        <w:rPr>
          <w:rFonts w:ascii="Arial" w:cs="Arial" w:eastAsia="Arial" w:hAnsi="Arial"/>
          <w:b w:val="0"/>
          <w:bCs w:val="0"/>
          <w:i w:val="0"/>
          <w:iCs w:val="0"/>
          <w:smallCaps w:val="0"/>
          <w:strike w:val="0"/>
          <w:color w:val="000000"/>
          <w:sz w:val="21"/>
          <w:szCs w:val="21"/>
          <w:highlight w:val="white"/>
          <w:u w:val="none"/>
          <w:vertAlign w:val="baseline"/>
          <w:rtl w:val="0"/>
        </w:rPr>
        <w:t xml:space="preserve">. Publication date: 1920. Publisher: OXFORD UNIVERSITY PRESS. </w:t>
      </w:r>
    </w:p>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1.8.1 Philosophical Longings</w:t>
      </w:r>
    </w:p>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Vedantic thought expresses profound anticipations:</w:t>
      </w:r>
    </w:p>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12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Brahman as ultimate reality</w:t>
      </w:r>
    </w:p>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12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longing for liberation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moksha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12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desire for union with the divine</w:t>
      </w:r>
    </w:p>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12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order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dharma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1.8.2 Devotional Longings</w:t>
      </w:r>
    </w:p>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Bhakti traditions articulate a deeply personal yearning for communion with God.</w:t>
      </w:r>
    </w:p>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1.8.3 Avatar Longings</w:t>
      </w:r>
    </w:p>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intuition of divine descent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avatāra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points toward the Incarnation—though the gospel reveals it as historical and once-for-all.</w:t>
      </w:r>
    </w:p>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Brahmabandhab Upadhyay, Narayan Tilak, Sadhu Sundar Singh, and others identified Christ as the fulfilment of India’s spiritual and philosophical search. ¹⁰ Christ was unknown, yet present.</w:t>
      </w:r>
    </w:p>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1.9 Proclamation as Naming the Hidden Lord</w:t>
      </w:r>
    </w:p>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missionary does not bring Christ; Christ brings the missionary.</w:t>
        <w:br w:type="textWrapping"/>
        <w:t xml:space="preserve">Proclamation names the One whom cultures have long sought:</w:t>
      </w:r>
    </w:p>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names Him in Athens.</w:t>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Early Christians named Him in Rome.</w:t>
      </w:r>
    </w:p>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Syriac missionaries named Him in Persia.</w:t>
      </w:r>
    </w:p>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Nestorians named Him in Central Asia.</w:t>
      </w:r>
    </w:p>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evangelists named Him across the continent.</w:t>
      </w:r>
    </w:p>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Indian Christians named Him within the bhakti and Vedantic frameworks.</w:t>
      </w:r>
    </w:p>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Proclamation is therefore:</w:t>
      </w:r>
    </w:p>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cultural eradication</w:t>
      </w:r>
    </w:p>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religious competition</w:t>
      </w:r>
    </w:p>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philosophical replacement</w:t>
      </w:r>
    </w:p>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recognition of Christ’s footprints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Lamin Sanneh puts it, the gospel “arrives as translation,” meaning it finds what God has already prepared.¹¹ Christ was already there—unknown, yet present. This is the Unknown Christ.</w:t>
      </w:r>
    </w:p>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Others concur.</w:t>
      </w:r>
    </w:p>
    <w:p w:rsidR="00000000" w:rsidDel="00000000" w:rsidP="00000000" w:rsidRDefault="00000000" w:rsidRPr="00000000" w14:paraId="000007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F. Walls,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Missionary Movement in Christian History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1996), 7.</w:t>
      </w:r>
    </w:p>
    <w:p w:rsidR="00000000" w:rsidDel="00000000" w:rsidP="00000000" w:rsidRDefault="00000000" w:rsidRPr="00000000" w14:paraId="000007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Justin Martyr,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Second Apology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w:t>
      </w:r>
    </w:p>
    <w:p w:rsidR="00000000" w:rsidDel="00000000" w:rsidP="00000000" w:rsidRDefault="00000000" w:rsidRPr="00000000" w14:paraId="000007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Richard Bauckham,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Jesus and the God of Israel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(Grand Rapids: Eerdmans, 2008), 43–55.</w:t>
      </w:r>
    </w:p>
    <w:p w:rsidR="00000000" w:rsidDel="00000000" w:rsidP="00000000" w:rsidRDefault="00000000" w:rsidRPr="00000000" w14:paraId="000007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Jacob Neusner,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Messiah in 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(Philadelphia: Fortress, 1984).</w:t>
      </w:r>
    </w:p>
    <w:p w:rsidR="00000000" w:rsidDel="00000000" w:rsidP="00000000" w:rsidRDefault="00000000" w:rsidRPr="00000000" w14:paraId="000007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Mary Boyce,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Zoroastrians: Their Religious Beliefs and Practices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(London: Routledge, 1979), 202–15.</w:t>
      </w:r>
    </w:p>
    <w:p w:rsidR="00000000" w:rsidDel="00000000" w:rsidP="00000000" w:rsidRDefault="00000000" w:rsidRPr="00000000" w14:paraId="000007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Jean de Fontaney, “Letter from Peking, 1687,” in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Jesuit Letters from China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(Paris: 1702).</w:t>
      </w:r>
    </w:p>
    <w:p w:rsidR="00000000" w:rsidDel="00000000" w:rsidP="00000000" w:rsidRDefault="00000000" w:rsidRPr="00000000" w14:paraId="000007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Samuel Moffett,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History of Christianity in Asia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vol. 1 (Maryknoll: Orbis, 1998), 280–300.</w:t>
      </w:r>
    </w:p>
    <w:p w:rsidR="00000000" w:rsidDel="00000000" w:rsidP="00000000" w:rsidRDefault="00000000" w:rsidRPr="00000000" w14:paraId="000007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Clement of Alexandria,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Stromata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1.5.28.</w:t>
      </w:r>
    </w:p>
    <w:p w:rsidR="00000000" w:rsidDel="00000000" w:rsidP="00000000" w:rsidRDefault="00000000" w:rsidRPr="00000000" w14:paraId="000007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Whose Religion Is Christianity?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(Grand Rapids: Eerdmans, 2003), 33–47.</w:t>
      </w:r>
    </w:p>
    <w:p w:rsidR="00000000" w:rsidDel="00000000" w:rsidP="00000000" w:rsidRDefault="00000000" w:rsidRPr="00000000" w14:paraId="000007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Julius J. Lipner,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Hindus: Their Religious Beliefs and Practices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(London: Routledge, 2010), 212–230.</w:t>
      </w:r>
    </w:p>
    <w:p w:rsidR="00000000" w:rsidDel="00000000" w:rsidP="00000000" w:rsidRDefault="00000000" w:rsidRPr="00000000" w14:paraId="000007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Translating the Message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1989), 51–78.</w:t>
      </w:r>
    </w:p>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2 — Transformation: Christ the Fulfilment, Critic, and Re-Creator of Cultures.</w:t>
      </w:r>
    </w:p>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proclamation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unveils the Unknown Christ, then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transformation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describes what happens when the Unknown Christ becomes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Recognised Lord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Transformation is the movement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anticipation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fulfilment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shadow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substance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intuition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understanding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cultural longing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cultural newness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this section, we explore how Christ reconstitutes persons and peoples, not by erasing their cultural identities but by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redeeming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fulfilling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critiquing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transfiguring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them. Transformation is thus theologically rooted in the Incarnation—where Christ enters a specific culture—and historically visible in the growth of world Christianity.</w:t>
      </w:r>
    </w:p>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 Conversion as Cultural Resurrection, Not Cultural Replacement</w:t>
      </w:r>
    </w:p>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Andrew Walls, conversion is principally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translation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gospel enters the structures of thought, emotion, language, and imagination of a people, and rearranges them “from within.” ¹ This is not superficial accommodation but deep cultural resurrection. Conversion therefore contains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four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movements:</w:t>
      </w:r>
    </w:p>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Fulfilment: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completes what is best in a culture.</w:t>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Purification: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exposes and confronts what is sinful or destructive.</w:t>
      </w:r>
    </w:p>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Reorientation: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redirects cultural values toward the Kingdom.</w:t>
      </w:r>
    </w:p>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New Creation: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births genuinely new cultural forms.</w:t>
      </w:r>
    </w:p>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fourfold pattern is visible throughout church history.</w:t>
      </w:r>
    </w:p>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 Transformation in the Jewish World: Christ and the Fulfilment of Israel</w:t>
      </w:r>
    </w:p>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Without understanding how Christ transformed Judaism, we cannot understand how He transforms any culture.</w:t>
      </w:r>
    </w:p>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2.2.1 The Early Church as Jewish Renewal</w:t>
      </w:r>
    </w:p>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first Christians were observant Jews who understood Jesus not as abolishing their tradition but completing it:</w:t>
      </w:r>
    </w:p>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Passover becomes Eucharist</w:t>
      </w:r>
    </w:p>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Temple becomes the Body of Christ</w:t>
      </w:r>
    </w:p>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Priesthood becomes universal priesthood</w:t>
      </w:r>
    </w:p>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Torah becomes the law written on hearts</w:t>
      </w:r>
    </w:p>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Christ, Israel's story, liturgy, symbols, and Scriptures were reconfigured—not rejected but reinterpreted.</w:t>
      </w:r>
    </w:p>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2.2.2 The Jerusalem Church as Cultural Continuity</w:t>
      </w:r>
    </w:p>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Jewish Christians continued:</w:t>
      </w:r>
    </w:p>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attending synagogue</w:t>
      </w:r>
    </w:p>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observing Sabbath patterns</w:t>
      </w:r>
    </w:p>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praying in Jewish forms</w:t>
      </w:r>
    </w:p>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reading Scripture in Hebrew and Aramaic</w:t>
      </w:r>
    </w:p>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first transformation was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intensely Jewish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² Christianity did not begin by destroying culture but by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transfiguring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So much so that the synagogue became a model for the early church to build church buildings. This, instead of Jesus model, led to the demise of the church’s passion for world missions. The church buildings required staff, upkeep, non-mobility.</w:t>
      </w:r>
    </w:p>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2.2.3 A Pattern for All Nations</w:t>
      </w:r>
    </w:p>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becomes the pattern for all cultures:</w:t>
      </w:r>
    </w:p>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keeps what is true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purifies what is distorted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br w:type="textWrapping"/>
        <w:t xml:space="preserve">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redirects the whole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toward God.</w:t>
      </w:r>
    </w:p>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transformation is the first and foundational example.</w:t>
      </w:r>
    </w:p>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 Transformation in the Persian World: Syriac Christianity and the Gospel of the East</w:t>
      </w:r>
    </w:p>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Christianity found remarkably fertile ground in Persia, producing one of the most intellectually rich and culturally integrated Christian traditions.</w:t>
      </w:r>
    </w:p>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2.3.1 The Syriac Tradition as a Bridge Culture</w:t>
      </w:r>
    </w:p>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Syriac world—stretching from Edessa to Nisibis and on to Persia, Central Asia, and India—developed:</w:t>
      </w:r>
    </w:p>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poetic theology (St. Ephrem)</w:t>
      </w:r>
    </w:p>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symbolic, Semitic worldview</w:t>
      </w:r>
    </w:p>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missionary imagination extending to China and Mongolia</w:t>
      </w:r>
    </w:p>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Christology emphasising divine compassion and healing³</w:t>
      </w:r>
    </w:p>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tradition shows a transformation of both Semitic and Persian elements.</w:t>
      </w:r>
    </w:p>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2.3.2 Transformation of Zoroastrian Themes</w:t>
      </w:r>
    </w:p>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fulfilled Zoroastrian longings for:</w:t>
      </w:r>
    </w:p>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light overcoming darkness</w:t>
      </w:r>
    </w:p>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cosmic saviour</w:t>
      </w:r>
    </w:p>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resurrection and renewal</w:t>
      </w:r>
    </w:p>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order (asha)</w:t>
      </w:r>
    </w:p>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He also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challenged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dualism by revealing the unity of creation and the ultimate sovereignty of God.</w:t>
      </w:r>
    </w:p>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2.3.3 Transformation of Persian Social Ethos</w:t>
      </w:r>
    </w:p>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Christian communities integrated:</w:t>
      </w:r>
    </w:p>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hospitality</w:t>
      </w:r>
    </w:p>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poetic sensibilities</w:t>
      </w:r>
    </w:p>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metaphysical seriousness</w:t>
      </w:r>
    </w:p>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disciplined asceticism</w:t>
      </w:r>
    </w:p>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result was a vigorous Christian civilisation whose cultural forms were unmistakably Persian yet openly Christian. ⁴</w:t>
      </w:r>
    </w:p>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2.4 Transformation on the Silk Road: Central Asian Christianity</w:t>
      </w:r>
    </w:p>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Central Asia’s spiritual transformation is among the most remarkable—and least known—stories in world Christianity.</w:t>
      </w:r>
    </w:p>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2.4.1 The Transformation of Tengrist Worldview</w:t>
      </w:r>
    </w:p>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affirmed what was true in Tengri belief:</w:t>
      </w:r>
    </w:p>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692.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reverence for the Creator</w:t>
      </w:r>
    </w:p>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692.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accountability</w:t>
      </w:r>
    </w:p>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692.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cosmic sovereignty</w:t>
      </w:r>
    </w:p>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692.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He also rejected:</w:t>
      </w:r>
    </w:p>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692.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fatalism</w:t>
      </w:r>
    </w:p>
    <w:p w:rsidR="00000000" w:rsidDel="00000000" w:rsidP="00000000" w:rsidRDefault="00000000" w:rsidRPr="00000000" w14:paraId="00000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692.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fear of spirits</w:t>
      </w:r>
    </w:p>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692.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exclusive tribalism</w:t>
      </w:r>
    </w:p>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gospel reoriented Central Asian spirituality from a fear-based cosmology to a grace-filled one.</w:t>
      </w:r>
    </w:p>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2.4.2 Monastic Centres in Central Asia</w:t>
      </w:r>
    </w:p>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Nestorian monasteries from Turfan to Samarkand served as:</w:t>
      </w:r>
    </w:p>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centres of Scripture translation</w:t>
      </w:r>
    </w:p>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schools of medical knowledge</w:t>
      </w:r>
    </w:p>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hubs of theological reflection</w:t>
      </w:r>
    </w:p>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missionary bases into Mongolia and China</w:t>
      </w:r>
    </w:p>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gospel provided intellectual transformation alongside spiritual.</w:t>
      </w:r>
    </w:p>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2.4.3 Mongol Christianity</w:t>
      </w:r>
    </w:p>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 Christian queens like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Sorghaghtani Beki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Mongol court experienced a profound transformation:</w:t>
      </w:r>
    </w:p>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justice tempered by mercy</w:t>
      </w:r>
    </w:p>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cultural openness</w:t>
      </w:r>
    </w:p>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diplomatic protection for Christians</w:t>
      </w:r>
    </w:p>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spread of medical care and literacy⁵</w:t>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was Christ reshaping imperial culture.</w:t>
      </w:r>
    </w:p>
    <w:p w:rsidR="00000000" w:rsidDel="00000000" w:rsidP="00000000" w:rsidRDefault="00000000" w:rsidRPr="00000000" w14:paraId="00000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2.5 Transformation in Africa: Identity, Community, and the Rebirth of tradition</w:t>
      </w:r>
    </w:p>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 provides some of Christianity’s clearest pictures of cultural resurrection.</w:t>
      </w:r>
    </w:p>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2.5.1 Ethiopia: Christ the Fulfilment of Ancient Kingship</w:t>
      </w:r>
    </w:p>
    <w:p w:rsidR="00000000" w:rsidDel="00000000" w:rsidP="00000000" w:rsidRDefault="00000000" w:rsidRPr="00000000" w14:paraId="00000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Ethiopia adopted Christianity in the 4th century without Western mediation. Christ fulfilled ancient Ethiopian ideals of:</w:t>
      </w:r>
    </w:p>
    <w:p w:rsidR="00000000" w:rsidDel="00000000" w:rsidP="00000000" w:rsidRDefault="00000000" w:rsidRPr="00000000" w14:paraId="00000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righteous kingship</w:t>
      </w:r>
    </w:p>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sacred order</w:t>
      </w:r>
    </w:p>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cosmic harmony</w:t>
      </w:r>
    </w:p>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Kebra Nagast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interpreted Ethiopian monarchy through biblical covenant theology. ⁶ Christ became the fulfiller of Ethiopian identity.</w:t>
      </w:r>
    </w:p>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2.5.2 West Africa: Christ and the Transformation of Ancestral Tradition</w:t>
      </w:r>
    </w:p>
    <w:p w:rsidR="00000000" w:rsidDel="00000000" w:rsidP="00000000" w:rsidRDefault="00000000" w:rsidRPr="00000000" w14:paraId="00000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Conversion did not destroy ancestral respect; it purified it:</w:t>
      </w:r>
    </w:p>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ancestors became “cloud of witnesses”</w:t>
      </w:r>
    </w:p>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tribal loyalty became Christian fellowship</w:t>
      </w:r>
    </w:p>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ritual cleansing became baptismal theology</w:t>
      </w:r>
    </w:p>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theologians such as John Mbiti and Kwame Bediako argued that African Christianity is strongest where traditional values are renewed, not rejected. ⁷</w:t>
      </w:r>
    </w:p>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2.5.3 The East African Revival</w:t>
      </w:r>
    </w:p>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revival (1930s–60s) transformed:</w:t>
      </w:r>
    </w:p>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confession practices</w:t>
      </w:r>
    </w:p>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hospitality</w:t>
      </w:r>
    </w:p>
    <w:p w:rsidR="00000000" w:rsidDel="00000000" w:rsidP="00000000" w:rsidRDefault="00000000" w:rsidRPr="00000000" w14:paraId="00000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music</w:t>
      </w:r>
    </w:p>
    <w:p w:rsidR="00000000" w:rsidDel="00000000" w:rsidP="00000000" w:rsidRDefault="00000000" w:rsidRPr="00000000" w14:paraId="000008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social reconciliation</w:t>
      </w:r>
    </w:p>
    <w:p w:rsidR="00000000" w:rsidDel="00000000" w:rsidP="00000000" w:rsidRDefault="00000000" w:rsidRPr="00000000" w14:paraId="00000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created a distinctly African expression of holiness and community that profoundly reshaped global evangelical spirituality. ⁸</w:t>
      </w:r>
    </w:p>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2.6 Transformation in India: Christ and the Reconstitution of Hindu Longings</w:t>
      </w:r>
    </w:p>
    <w:p w:rsidR="00000000" w:rsidDel="00000000" w:rsidP="00000000" w:rsidRDefault="00000000" w:rsidRPr="00000000" w14:paraId="000008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India provides one of the richest fields for the theology of transformation.</w:t>
      </w:r>
    </w:p>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2.6.1 Conversion as Fulfilment of Indian Philosophical Longing</w:t>
      </w:r>
    </w:p>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fulfilled the Vedantic search for:</w:t>
      </w:r>
    </w:p>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ultimate reality</w:t>
      </w:r>
    </w:p>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liberation</w:t>
      </w:r>
    </w:p>
    <w:p w:rsidR="00000000" w:rsidDel="00000000" w:rsidP="00000000" w:rsidRDefault="00000000" w:rsidRPr="00000000" w14:paraId="000008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union with the divine</w:t>
      </w:r>
    </w:p>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He also confronted:</w:t>
      </w:r>
    </w:p>
    <w:p w:rsidR="00000000" w:rsidDel="00000000" w:rsidP="00000000" w:rsidRDefault="00000000" w:rsidRPr="00000000" w14:paraId="000008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impersonal monism</w:t>
      </w:r>
    </w:p>
    <w:p w:rsidR="00000000" w:rsidDel="00000000" w:rsidP="00000000" w:rsidRDefault="00000000" w:rsidRPr="00000000" w14:paraId="000008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caste hierarchy</w:t>
      </w:r>
    </w:p>
    <w:p w:rsidR="00000000" w:rsidDel="00000000" w:rsidP="00000000" w:rsidRDefault="00000000" w:rsidRPr="00000000" w14:paraId="000008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karmic fatalism</w:t>
      </w:r>
    </w:p>
    <w:p w:rsidR="00000000" w:rsidDel="00000000" w:rsidP="00000000" w:rsidRDefault="00000000" w:rsidRPr="00000000" w14:paraId="00000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2.6.2 Bhakti Transformed</w:t>
      </w:r>
    </w:p>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entered the Indian heart through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bhakti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(devotion):</w:t>
      </w:r>
    </w:p>
    <w:p w:rsidR="00000000" w:rsidDel="00000000" w:rsidP="00000000" w:rsidRDefault="00000000" w:rsidRPr="00000000" w14:paraId="000008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Sadhu Sundar Singh portrayed Christ as the “true Guru.”</w:t>
      </w:r>
    </w:p>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Narayan Vaman Tilak called Christ “the crown of all avatars.”⁹</w:t>
      </w:r>
    </w:p>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saw Christ as the fulfilment of Vedantic truth.</w:t>
      </w:r>
    </w:p>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2.6.3 Caste Transformed</w:t>
      </w:r>
    </w:p>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gospel subverted caste by forming communities of equality, anticipating your own work in contextual theology and mission.</w:t>
      </w:r>
    </w:p>
    <w:p w:rsidR="00000000" w:rsidDel="00000000" w:rsidP="00000000" w:rsidRDefault="00000000" w:rsidRPr="00000000" w14:paraId="000008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2.7 Transformation in the Islamic World: Christ as Fulfilment of Tawhid and the Prophetic Hope</w:t>
      </w:r>
    </w:p>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Islam contains deep anticipatory themes that Christ fulfills and transforms.</w:t>
      </w:r>
    </w:p>
    <w:p w:rsidR="00000000" w:rsidDel="00000000" w:rsidP="00000000" w:rsidRDefault="00000000" w:rsidRPr="00000000" w14:paraId="000008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2.7.1 Fulfilment of Tawhid</w:t>
      </w:r>
    </w:p>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clarifies divine unity through:</w:t>
      </w:r>
    </w:p>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revelation of God’s relational nature</w:t>
      </w:r>
    </w:p>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perfect submission (Islam) to the Father’s will</w:t>
      </w:r>
    </w:p>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outpouring of the Spirit</w:t>
      </w:r>
    </w:p>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does not violate monotheism; He deepens it.</w:t>
      </w:r>
    </w:p>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2.7.2 Fulfilment of Prophetic Piety</w:t>
      </w:r>
    </w:p>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true Prophet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yet more:</w:t>
      </w:r>
    </w:p>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bearer of God’s Word</w:t>
      </w:r>
    </w:p>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sinless</w:t>
      </w:r>
    </w:p>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miracle-working</w:t>
      </w:r>
    </w:p>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ascended</w:t>
      </w:r>
    </w:p>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returning¹⁰</w:t>
      </w:r>
    </w:p>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Muslim-background believers often describe Christ as the answer to a lifelong longing for intimacy with God. They do not find a new God but discover in-depth the real God.</w:t>
      </w:r>
    </w:p>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2.7.3 Transformation of the Moral Worldview</w:t>
      </w:r>
    </w:p>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purifies:</w:t>
      </w:r>
    </w:p>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legalism</w:t>
      </w:r>
    </w:p>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fear-based obedience</w:t>
      </w:r>
    </w:p>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gendered hierarchy</w:t>
      </w:r>
    </w:p>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becomes both fulfilment and liberator.</w:t>
      </w:r>
    </w:p>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 Transformation in East Asia: Confucian Virtue and Christian Grace</w:t>
      </w:r>
    </w:p>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China, Korea, and Japan show how Christ transforms high moral cultures.</w:t>
      </w:r>
    </w:p>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2.8.1 Confucian Virtues Fulfilled</w:t>
      </w:r>
    </w:p>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affirmed:</w:t>
      </w:r>
    </w:p>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filial piety</w:t>
      </w:r>
    </w:p>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cultivation</w:t>
      </w:r>
    </w:p>
    <w:p w:rsidR="00000000" w:rsidDel="00000000" w:rsidP="00000000" w:rsidRDefault="00000000" w:rsidRPr="00000000" w14:paraId="000008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social harmony</w:t>
      </w:r>
    </w:p>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disciplined selfhood</w:t>
      </w:r>
    </w:p>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He critiqued:</w:t>
      </w:r>
    </w:p>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rigid hierarchy</w:t>
      </w:r>
    </w:p>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elitism</w:t>
      </w:r>
    </w:p>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self-salvation through moral effort</w:t>
      </w:r>
    </w:p>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2.8.2 Chinese Christian Movements</w:t>
      </w:r>
    </w:p>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20th-century revivals transformed Chinese culture through:</w:t>
      </w:r>
    </w:p>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communal prayer</w:t>
      </w:r>
    </w:p>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house church networks</w:t>
      </w:r>
    </w:p>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suffering theology</w:t>
      </w:r>
    </w:p>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2976.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courage</w:t>
      </w:r>
    </w:p>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was not foreign but recognisable as the Sage-King fulfiller of heavenly Way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Dao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¹¹</w:t>
      </w:r>
    </w:p>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2.8.3 Korean Christianity</w:t>
      </w:r>
    </w:p>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Korean Christianity became powerful through:</w:t>
      </w:r>
    </w:p>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early morning prayer</w:t>
      </w:r>
    </w:p>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lament spirituality</w:t>
      </w:r>
    </w:p>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communal repentance</w:t>
      </w:r>
    </w:p>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fervent evangelism</w:t>
      </w:r>
    </w:p>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were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Korean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instincts renewed in Christ. ¹²</w:t>
      </w:r>
    </w:p>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2.9 The Pattern of Transformation Summarised</w:t>
      </w:r>
    </w:p>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Across cultures, transformation follows a consistent biblical pattern:</w:t>
      </w:r>
    </w:p>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Christ affirms what is true.</w:t>
      </w:r>
    </w:p>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culture contains seeds of the Word.</w:t>
      </w:r>
    </w:p>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Christ confronts what is distorted.</w:t>
      </w:r>
    </w:p>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culture hides idols behind its virtues.</w:t>
      </w:r>
    </w:p>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Christ reorients what is good.</w:t>
      </w:r>
    </w:p>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culture contains moral power that Christ directs to love and justice.</w:t>
      </w:r>
    </w:p>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Christ generates what is new.</w:t>
      </w:r>
    </w:p>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culture produces uniquely Christian expressions—hymns, art, ethics, spirituality.</w:t>
      </w:r>
    </w:p>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Transformation is therefore not replacement but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resurrection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2 </w:t>
      </w:r>
    </w:p>
    <w:p w:rsidR="00000000" w:rsidDel="00000000" w:rsidP="00000000" w:rsidRDefault="00000000" w:rsidRPr="00000000" w14:paraId="0000085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F. Walls,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Missionary Movement in Christian History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1996), 44–62.</w:t>
      </w:r>
    </w:p>
    <w:p w:rsidR="00000000" w:rsidDel="00000000" w:rsidP="00000000" w:rsidRDefault="00000000" w:rsidRPr="00000000" w14:paraId="0000085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 T. Wright,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Jesus and the Victory of God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(Minneapolis: Fortress, 1996), 66–97.</w:t>
      </w:r>
    </w:p>
    <w:p w:rsidR="00000000" w:rsidDel="00000000" w:rsidP="00000000" w:rsidRDefault="00000000" w:rsidRPr="00000000" w14:paraId="0000085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Sebastian Brock,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Syriac Fathers on Prayer and the Spiritual Life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(Kalamazoo: Cistercian, 1987).</w:t>
      </w:r>
    </w:p>
    <w:p w:rsidR="00000000" w:rsidDel="00000000" w:rsidP="00000000" w:rsidRDefault="00000000" w:rsidRPr="00000000" w14:paraId="0000085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Robert Murray,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Symbols of Church and Kingdom: A Study in Early Syriac Tradition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(Cambridge: Cambridge University Press, 1975).</w:t>
      </w:r>
    </w:p>
    <w:p w:rsidR="00000000" w:rsidDel="00000000" w:rsidP="00000000" w:rsidRDefault="00000000" w:rsidRPr="00000000" w14:paraId="000008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Samuel Moffett,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History of Christianity in Asia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vol. 1 (Maryknoll: Orbis, 1998), 281–302.</w:t>
      </w:r>
    </w:p>
    <w:p w:rsidR="00000000" w:rsidDel="00000000" w:rsidP="00000000" w:rsidRDefault="00000000" w:rsidRPr="00000000" w14:paraId="0000085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Edward Ullendorff,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Ethiopians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(Oxford: Oxford University Press, 1960), 33–49.</w:t>
      </w:r>
    </w:p>
    <w:p w:rsidR="00000000" w:rsidDel="00000000" w:rsidP="00000000" w:rsidRDefault="00000000" w:rsidRPr="00000000" w14:paraId="0000085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Kwame Bediako,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Christianity in Africa: The Renewal of a Non-Western Religion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(Edinburgh: Edinburgh University Press, 1995), 77–102.</w:t>
      </w:r>
    </w:p>
    <w:p w:rsidR="00000000" w:rsidDel="00000000" w:rsidP="00000000" w:rsidRDefault="00000000" w:rsidRPr="00000000" w14:paraId="0000086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Kevin Ward,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History of Global Anglicanism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(Cambridge: Cambridge University Press, 2006), 96–124.</w:t>
      </w:r>
    </w:p>
    <w:p w:rsidR="00000000" w:rsidDel="00000000" w:rsidP="00000000" w:rsidRDefault="00000000" w:rsidRPr="00000000" w14:paraId="0000086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Narayan Vaman Tilak,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Christian Bhakti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ed. R. D. Ranade (Bombay: 1924).</w:t>
      </w:r>
    </w:p>
    <w:p w:rsidR="00000000" w:rsidDel="00000000" w:rsidP="00000000" w:rsidRDefault="00000000" w:rsidRPr="00000000" w14:paraId="0000086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David Thomas, ed.,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Christian–Muslim Relations: A Bibliographical History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(Leiden: Brill, 2009).</w:t>
      </w:r>
    </w:p>
    <w:p w:rsidR="00000000" w:rsidDel="00000000" w:rsidP="00000000" w:rsidRDefault="00000000" w:rsidRPr="00000000" w14:paraId="0000086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David Aikman,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Jesus in Beijing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(Washington, D.C.: Regnery, 2003).</w:t>
      </w:r>
    </w:p>
    <w:p w:rsidR="00000000" w:rsidDel="00000000" w:rsidP="00000000" w:rsidRDefault="00000000" w:rsidRPr="00000000" w14:paraId="0000086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Kirsteen Kim,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Spirit and Liberation in Korean Christianity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(Leiden: Brill, 1993).</w:t>
      </w:r>
    </w:p>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2"/>
          <w:szCs w:val="32"/>
          <w:u w:val="none"/>
          <w:shd w:fill="auto" w:val="clear"/>
          <w:vertAlign w:val="baseline"/>
          <w:rtl w:val="0"/>
        </w:rPr>
        <w:t xml:space="preserve">Chapter 1</w:t>
      </w:r>
      <w:r w:rsidDel="00000000" w:rsidR="00000000" w:rsidRPr="00000000">
        <w:rPr>
          <w:b w:val="1"/>
          <w:bCs w:val="1"/>
          <w:color w:val="ff0000"/>
          <w:sz w:val="32"/>
          <w:szCs w:val="32"/>
          <w:rtl w:val="0"/>
        </w:rPr>
        <w:t xml:space="preserve">2.</w:t>
      </w:r>
      <w:r w:rsidDel="00000000" w:rsidR="00000000" w:rsidRPr="00000000">
        <w:rPr>
          <w:rFonts w:ascii="Calibri" w:cs="Calibri" w:eastAsia="Calibri" w:hAnsi="Calibri"/>
          <w:b w:val="1"/>
          <w:bCs w:val="1"/>
          <w:i w:val="0"/>
          <w:iCs w:val="0"/>
          <w:smallCaps w:val="0"/>
          <w:strike w:val="0"/>
          <w:color w:val="ff0000"/>
          <w:sz w:val="32"/>
          <w:szCs w:val="32"/>
          <w:u w:val="none"/>
          <w:shd w:fill="auto" w:val="clear"/>
          <w:vertAlign w:val="baseline"/>
          <w:rtl w:val="0"/>
        </w:rPr>
        <w:t xml:space="preserve"> — Incarnation, Translation, and Mission: Christ the Universal Lord in Every Culture</w:t>
      </w:r>
    </w:p>
    <w:p w:rsidR="00000000" w:rsidDel="00000000" w:rsidP="00000000" w:rsidRDefault="00000000" w:rsidRPr="00000000" w14:paraId="000008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Proclamation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reveals Christ’s hidden presence and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Transformation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describes Christ’s reconstitution of cultures, then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Incarnation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explains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how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this process is even possible. The Incarnation is the theological engine that drives the possibility of cultural engagement. For the Word became flesh not in a generic humanity but in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specific culture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speaking a specific language, living within a specific symbolic universe. Jesus of Nazareth was a first-century Jewish man—not a disembodied saviour, not an abstract metaphysical principle, not a culture-neutral revelation.</w:t>
      </w:r>
    </w:p>
    <w:p w:rsidR="00000000" w:rsidDel="00000000" w:rsidP="00000000" w:rsidRDefault="00000000" w:rsidRPr="00000000" w14:paraId="000008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fact that God spoke Aramaic, sang the Psalms, attended synagogue, practiced Jewish customs, and lived within a Jewish worldview tells us something essential: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God’s revelation is always culturally embedded.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works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through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human culture, not above it or against it.</w:t>
      </w:r>
    </w:p>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 The Jewishness of Jesus: Incarnation as Cultural Particularity</w:t>
      </w:r>
    </w:p>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3.1.1 The Language of God: Divine Self-Expression in Human Tongues</w:t>
      </w:r>
    </w:p>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use of Aramaic (and Hebrew in synagogue) demonstrates that the eternal Word expresses Himself within the limitations of human language. ¹ The Incarnation is thus the first “translation” of God into human cultural form.</w:t>
      </w:r>
    </w:p>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accepts:</w:t>
      </w:r>
    </w:p>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Hebrew metaphors</w:t>
      </w:r>
    </w:p>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Jewish liturgical patterns</w:t>
      </w:r>
    </w:p>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Semitic narrative structure</w:t>
      </w:r>
    </w:p>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Jewish legal and moral discourse</w:t>
      </w:r>
    </w:p>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Far from diminishing truth, cultural embodiment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reveals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truth.</w:t>
      </w:r>
    </w:p>
    <w:p w:rsidR="00000000" w:rsidDel="00000000" w:rsidP="00000000" w:rsidRDefault="00000000" w:rsidRPr="00000000" w14:paraId="000008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3.1.2 Jewish Practices as Incarnational Context</w:t>
      </w:r>
    </w:p>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participates in:</w:t>
      </w:r>
    </w:p>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Sabbath worship</w:t>
      </w:r>
    </w:p>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Passover meal (transformed into Eucharist)</w:t>
      </w:r>
    </w:p>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synagogue liturgy</w:t>
      </w:r>
    </w:p>
    <w:p w:rsidR="00000000" w:rsidDel="00000000" w:rsidP="00000000" w:rsidRDefault="00000000" w:rsidRPr="00000000" w14:paraId="00000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temple festivals</w:t>
      </w:r>
    </w:p>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rabbinic forms of debate</w:t>
      </w:r>
    </w:p>
    <w:p w:rsidR="00000000" w:rsidDel="00000000" w:rsidP="00000000" w:rsidRDefault="00000000" w:rsidRPr="00000000" w14:paraId="00000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Jewish Scripture reading</w:t>
      </w:r>
    </w:p>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practices become vessels of divine revelation. ²</w:t>
      </w:r>
    </w:p>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3.1.3 Implications</w:t>
      </w:r>
    </w:p>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Jesus came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as a Jew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then Christ enters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every culture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with the same pattern:</w:t>
      </w:r>
    </w:p>
    <w:p w:rsidR="00000000" w:rsidDel="00000000" w:rsidP="00000000" w:rsidRDefault="00000000" w:rsidRPr="00000000" w14:paraId="000008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2550.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affirming</w:t>
      </w:r>
    </w:p>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2550.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embodying</w:t>
      </w:r>
    </w:p>
    <w:p w:rsidR="00000000" w:rsidDel="00000000" w:rsidP="00000000" w:rsidRDefault="00000000" w:rsidRPr="00000000" w14:paraId="000008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2550.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challenging</w:t>
      </w:r>
    </w:p>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2550.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fulfilling</w:t>
      </w:r>
    </w:p>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Incarnation is not unique in cultural embodiment; it is paradigmatic for all mission.</w:t>
      </w:r>
    </w:p>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 Andrew Walls: Indigenising and Pilgrim Principles</w:t>
      </w:r>
    </w:p>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Walls identifies two great forces in Christian mission. These principles, deeply rooted in the Incarnation, explain how Christianity can be both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at home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every culture and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critic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every culture.</w:t>
      </w:r>
    </w:p>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3.2.1 The Indigenising Principle</w:t>
      </w:r>
    </w:p>
    <w:p w:rsidR="00000000" w:rsidDel="00000000" w:rsidP="00000000" w:rsidRDefault="00000000" w:rsidRPr="00000000" w14:paraId="00000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gospel affirms cultural identity. Christ becomes:</w:t>
      </w:r>
    </w:p>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in Africa</w:t>
      </w:r>
    </w:p>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Indian in India</w:t>
      </w:r>
    </w:p>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Chinese in China</w:t>
      </w:r>
    </w:p>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in Persia</w:t>
      </w:r>
    </w:p>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Jewish in Judea</w:t>
      </w:r>
    </w:p>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Walls calls this the “at-home-ness” of the gospel. ³ Every culture can say: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belongs with us.”</w:t>
      </w:r>
      <w:r w:rsidDel="00000000" w:rsidR="00000000" w:rsidRPr="00000000">
        <w:rPr>
          <w:rtl w:val="0"/>
        </w:rPr>
      </w:r>
    </w:p>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3.2.2 The Pilgrim Principle</w:t>
      </w:r>
    </w:p>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the same time, Christ calls every culture beyond itself. Christ:</w:t>
      </w:r>
    </w:p>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confronts sin</w:t>
      </w:r>
    </w:p>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purifies tradition</w:t>
      </w:r>
    </w:p>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rebukes idolatry</w:t>
      </w:r>
    </w:p>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destabilizes pride</w:t>
      </w:r>
    </w:p>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summons cultures toward the Kingdom</w:t>
      </w:r>
    </w:p>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prevents the gospel from collapsing into nationalism or cultural captivity.</w:t>
      </w:r>
    </w:p>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3.2.3 Mission as Living in the Tension</w:t>
      </w:r>
    </w:p>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Healthy Christianity keeps both principles alive .Unhealthy Christianity suppresses one:</w:t>
      </w:r>
    </w:p>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Emphasising only indigenisation produces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syncretism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.Emphasising only pilgrimage produces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cultural colonialism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Walls’ insight is deeply incarnational: Jesus was fully Jewish yet profoundly challenged Jewish life. So too with every culture.</w:t>
      </w:r>
    </w:p>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3.3 Lamin Sanneh: Translation as the Signature of the Christian Faith</w:t>
      </w:r>
    </w:p>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argues that the gospel is structurally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translated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religion.</w:t>
        <w:br w:type="textWrapping"/>
        <w:t xml:space="preserve">Unlike the Qur’an, which resists translation, the Christian Scriptures demand it.⁴</w:t>
      </w:r>
    </w:p>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3.3.1 Translation as Theological Act</w:t>
      </w:r>
    </w:p>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Bible translation teaches that:</w:t>
      </w:r>
    </w:p>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54.645669291339"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3.3.2 Vernacularization as Cultural Dignification</w:t>
      </w:r>
    </w:p>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Translation:</w:t>
      </w:r>
    </w:p>
    <w:p w:rsidR="00000000" w:rsidDel="00000000" w:rsidP="00000000" w:rsidRDefault="00000000" w:rsidRPr="00000000" w14:paraId="000008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lifts culture to theological significance</w:t>
      </w:r>
    </w:p>
    <w:p w:rsidR="00000000" w:rsidDel="00000000" w:rsidP="00000000" w:rsidRDefault="00000000" w:rsidRPr="00000000" w14:paraId="000008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dignifies local expression</w:t>
      </w:r>
    </w:p>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encourages indigenous leadership</w:t>
      </w:r>
    </w:p>
    <w:p w:rsidR="00000000" w:rsidDel="00000000" w:rsidP="00000000" w:rsidRDefault="00000000" w:rsidRPr="00000000" w14:paraId="00000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frees the gospel from foreign control⁵</w:t>
      </w:r>
    </w:p>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Sanneh shows that African Christianity exploded not through Western curricula but through the Bible in African languages.</w:t>
      </w:r>
    </w:p>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3.3.3 Translation Extends the Incarnation</w:t>
      </w:r>
    </w:p>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Translation is the continuation of the Incarnation: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Word becoming flesh again in every culture.</w:t>
      </w:r>
      <w:r w:rsidDel="00000000" w:rsidR="00000000" w:rsidRPr="00000000">
        <w:rPr>
          <w:rtl w:val="0"/>
        </w:rPr>
      </w:r>
    </w:p>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3.4 Charles Kraft: Dynamic Equivalence and Cultural Meaning</w:t>
      </w:r>
    </w:p>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While Sanneh handles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macro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question (Scripture), Kraft handles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micro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(everyday communication).</w:t>
        <w:br w:type="textWrapping"/>
        <w:t xml:space="preserve">Kraft applies the translation principle 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culture itself</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arguing:</w:t>
      </w:r>
    </w:p>
    <w:p w:rsidR="00000000" w:rsidDel="00000000" w:rsidP="00000000" w:rsidRDefault="00000000" w:rsidRPr="00000000" w14:paraId="00000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2408.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biblical truth must be expressed in culturally meaningful forms</w:t>
      </w:r>
    </w:p>
    <w:p w:rsidR="00000000" w:rsidDel="00000000" w:rsidP="00000000" w:rsidRDefault="00000000" w:rsidRPr="00000000" w14:paraId="00000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2408.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Western church packaging is not sacred</w:t>
      </w:r>
    </w:p>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2408.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can inhabit any cultural structure</w:t>
      </w:r>
    </w:p>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2408.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function matters more than form⁶</w:t>
      </w:r>
    </w:p>
    <w:p w:rsidR="00000000" w:rsidDel="00000000" w:rsidP="00000000" w:rsidRDefault="00000000" w:rsidRPr="00000000" w14:paraId="00000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3.4.1 Dynamic Equivalence in Culture</w:t>
      </w:r>
    </w:p>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Kraft proposes that gospel communication must preserve:</w:t>
      </w:r>
    </w:p>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meaning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rather than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externals</w:t>
      </w:r>
      <w:r w:rsidDel="00000000" w:rsidR="00000000" w:rsidRPr="00000000">
        <w:rPr>
          <w:rtl w:val="0"/>
        </w:rPr>
      </w:r>
    </w:p>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function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rather than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form</w:t>
      </w:r>
      <w:r w:rsidDel="00000000" w:rsidR="00000000" w:rsidRPr="00000000">
        <w:rPr>
          <w:rtl w:val="0"/>
        </w:rPr>
      </w:r>
    </w:p>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w:t>
      </w:r>
    </w:p>
    <w:p w:rsidR="00000000" w:rsidDel="00000000" w:rsidP="00000000" w:rsidRDefault="00000000" w:rsidRPr="00000000" w14:paraId="00000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drumming can replace European organs</w:t>
      </w:r>
    </w:p>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Indian bhajans can replace European hymns</w:t>
      </w:r>
    </w:p>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69" w:right="0" w:firstLine="11.00000000000022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Chinese honor-shame categories can replace guilt-innocence           frameworks</w:t>
      </w:r>
    </w:p>
    <w:p w:rsidR="00000000" w:rsidDel="00000000" w:rsidP="00000000" w:rsidRDefault="00000000" w:rsidRPr="00000000" w14:paraId="00000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2125.64566929133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poetry can replace Western analytic prose</w:t>
      </w:r>
    </w:p>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3.4.2 A Theological Rationale</w:t>
      </w:r>
    </w:p>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God became a first-century Jewish man,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then Christian worship need not be first-century Jewish worship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Nor must it be medieval European worship. Kraft reclaims cultural diversity as divine gift.</w:t>
      </w:r>
    </w:p>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3.5 Kwame Bediako: Identity, Memory, and the True Self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Kwame Bediako deepens Walls and Sanneh by arguing that Christ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restores cultural identity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rather than replacing it. ⁷</w:t>
      </w:r>
    </w:p>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3.5.1 African Religious Memory Fulfilled in Christ</w:t>
      </w:r>
    </w:p>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Bediako insists that Africans who become Christian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recover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their identity rather than lose it. African Christianity is strongest when:</w:t>
      </w:r>
    </w:p>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ancestral memory is purified</w:t>
      </w:r>
    </w:p>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community identity is strengthened</w:t>
      </w:r>
    </w:p>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spirituality is intensified</w:t>
      </w:r>
    </w:p>
    <w:p w:rsidR="00000000" w:rsidDel="00000000" w:rsidP="00000000" w:rsidRDefault="00000000" w:rsidRPr="00000000" w14:paraId="00000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when African culture is replaced by imported </w:t>
      </w:r>
    </w:p>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Western structures</w:t>
      </w:r>
    </w:p>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3.5.2 Christianity as “Historical Religion” Across Cultures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Christianity, Bediako argues, is unique because it has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no fixed cultural home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is always moving, always adapting, always renewing. This is possible only because of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Incarnation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3.6 Brahmabandhab Upadhyay and Hindu Inculturation: A Case Study of Incarnation in India</w:t>
      </w:r>
    </w:p>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(1861–1907), a Bengali Brahmin convert, is perhaps the greatest example of incarnational theology outside the early church.</w:t>
      </w:r>
    </w:p>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3.6.1 Christ in Vedantic Terms</w:t>
      </w:r>
    </w:p>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expressed Christ as:</w:t>
      </w:r>
    </w:p>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Sat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pure Being</w:t>
      </w:r>
    </w:p>
    <w:p w:rsidR="00000000" w:rsidDel="00000000" w:rsidP="00000000" w:rsidRDefault="00000000" w:rsidRPr="00000000" w14:paraId="000008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Chit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perfect Consciousness</w:t>
      </w:r>
    </w:p>
    <w:p w:rsidR="00000000" w:rsidDel="00000000" w:rsidP="00000000" w:rsidRDefault="00000000" w:rsidRPr="00000000" w14:paraId="000008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Ananda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infinite Bliss</w:t>
      </w:r>
    </w:p>
    <w:p w:rsidR="00000000" w:rsidDel="00000000" w:rsidP="00000000" w:rsidRDefault="00000000" w:rsidRPr="00000000" w14:paraId="000008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saw the Trinity hinted in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threefold nature of Brahman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not as equivalence but as preparation.</w:t>
      </w:r>
    </w:p>
    <w:p w:rsidR="00000000" w:rsidDel="00000000" w:rsidP="00000000" w:rsidRDefault="00000000" w:rsidRPr="00000000" w14:paraId="000008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3.6.2 A Cruciform Indian Spirituality</w:t>
      </w:r>
    </w:p>
    <w:p w:rsidR="00000000" w:rsidDel="00000000" w:rsidP="00000000" w:rsidRDefault="00000000" w:rsidRPr="00000000" w14:paraId="000008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wore saffron robes, lived as a Hindu renouncer, and insisted that Indian Christians must “remain faithfully Indian.” ⁸ Christ did not demand cultural betrayal but cultural fulfilment.</w:t>
      </w:r>
    </w:p>
    <w:p w:rsidR="00000000" w:rsidDel="00000000" w:rsidP="00000000" w:rsidRDefault="00000000" w:rsidRPr="00000000" w14:paraId="000008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3.6.3 Legacy</w:t>
      </w:r>
    </w:p>
    <w:p w:rsidR="00000000" w:rsidDel="00000000" w:rsidP="00000000" w:rsidRDefault="00000000" w:rsidRPr="00000000" w14:paraId="000008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demonstrates how deeply the Incarnation can enter a culture—without erasing its genius.</w:t>
      </w:r>
    </w:p>
    <w:p w:rsidR="00000000" w:rsidDel="00000000" w:rsidP="00000000" w:rsidRDefault="00000000" w:rsidRPr="00000000" w14:paraId="000008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3.7 Sufi Christology and the Incarnational Longing of the Islamic World</w:t>
      </w:r>
    </w:p>
    <w:p w:rsidR="00000000" w:rsidDel="00000000" w:rsidP="00000000" w:rsidRDefault="00000000" w:rsidRPr="00000000" w14:paraId="00000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Sufi mystics often speak of Jesus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Isa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with extraordinary reverence.</w:t>
      </w:r>
    </w:p>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3.7.1 Jesus in Sufi Thought</w:t>
      </w:r>
    </w:p>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Rumi calls Jesus “the Breath of God.”</w:t>
        <w:br w:type="textWrapping"/>
        <w:t xml:space="preserve">Al-Ghazali holds Him as the model of detachment.</w:t>
        <w:br w:type="textWrapping"/>
      </w:r>
      <w:r w:rsidDel="00000000" w:rsidR="00000000" w:rsidRPr="00000000">
        <w:rPr>
          <w:sz w:val="24"/>
          <w:szCs w:val="24"/>
          <w:rtl w:val="0"/>
        </w:rPr>
        <w:t xml:space="preserve">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bn ‘Arabi sees Him as the “Seal of Sanctity” for   </w:t>
      </w:r>
      <w:r w:rsidDel="00000000" w:rsidR="00000000" w:rsidRPr="00000000">
        <w:rPr>
          <w:sz w:val="24"/>
          <w:szCs w:val="24"/>
          <w:rtl w:val="0"/>
        </w:rPr>
        <w:t xml:space="preserve">saints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⁹</w:t>
      </w:r>
    </w:p>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anticipations show:</w:t>
      </w:r>
    </w:p>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ab/>
        <w:t xml:space="preserve">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longing for intimacy with God</w:t>
      </w:r>
    </w:p>
    <w:p w:rsidR="00000000" w:rsidDel="00000000" w:rsidP="00000000" w:rsidRDefault="00000000" w:rsidRPr="00000000" w14:paraId="000008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ab/>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recognition of Christ’s unparalleled purity</w:t>
      </w:r>
    </w:p>
    <w:p w:rsidR="00000000" w:rsidDel="00000000" w:rsidP="00000000" w:rsidRDefault="00000000" w:rsidRPr="00000000" w14:paraId="000008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expectation of divine encounter</w:t>
      </w:r>
    </w:p>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3.7.2 The Incarnational Impulse in Sufism</w:t>
      </w:r>
    </w:p>
    <w:p w:rsidR="00000000" w:rsidDel="00000000" w:rsidP="00000000" w:rsidRDefault="00000000" w:rsidRPr="00000000" w14:paraId="000008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Sufi poetry often expresses desire for union with God.</w:t>
        <w:br w:type="textWrapping"/>
        <w:t xml:space="preserve">The Incarnation answers this longing—not metaphorically, but historically.                           Christ is not the metaphor of God’s nearness  Christ is God’s nearness in flesh.</w:t>
      </w:r>
    </w:p>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hanging="184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3.8 Syriac Christianity: A Model of Incarnational Mission in Semitic and Asian Contexts</w:t>
      </w:r>
    </w:p>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Syriac Christianity, rooted in Semitic language and thought, translated the gospel into:</w:t>
      </w:r>
    </w:p>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Semitic poetry</w:t>
      </w:r>
    </w:p>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mystical exegesis</w:t>
      </w:r>
    </w:p>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symbolic cosmology</w:t>
      </w:r>
    </w:p>
    <w:p w:rsidR="00000000" w:rsidDel="00000000" w:rsidP="00000000" w:rsidRDefault="00000000" w:rsidRPr="00000000" w14:paraId="00000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liturgy infused with Near Eastern imagery</w:t>
      </w:r>
    </w:p>
    <w:p w:rsidR="00000000" w:rsidDel="00000000" w:rsidP="00000000" w:rsidRDefault="00000000" w:rsidRPr="00000000" w14:paraId="00000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3.8.1 Ephrem’s Hymns</w:t>
      </w:r>
    </w:p>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Ephrem the Syrian’s hymns are incarnational theology in song.</w:t>
        <w:br w:type="textWrapping"/>
        <w:tab/>
        <w:tab/>
        <w:tab/>
        <w:tab/>
        <w:t xml:space="preserve">He speaks of Christ:</w:t>
      </w:r>
    </w:p>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clothing Himself in humanity</w:t>
      </w:r>
    </w:p>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healing creation</w:t>
      </w:r>
    </w:p>
    <w:p w:rsidR="00000000" w:rsidDel="00000000" w:rsidP="00000000" w:rsidRDefault="00000000" w:rsidRPr="00000000" w14:paraId="00000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fulfilling ancient symbols¹⁰</w:t>
      </w:r>
    </w:p>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3.8.2 Mission to Persia, Central Asia, and India</w:t>
      </w:r>
    </w:p>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Syriac Christians were the first missionaries to:</w:t>
      </w:r>
    </w:p>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w:t>
      </w:r>
    </w:p>
    <w:p w:rsidR="00000000" w:rsidDel="00000000" w:rsidP="00000000" w:rsidRDefault="00000000" w:rsidRPr="00000000" w14:paraId="00000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Arabia</w:t>
      </w:r>
    </w:p>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India</w:t>
      </w:r>
    </w:p>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Central Asia</w:t>
      </w:r>
    </w:p>
    <w:p w:rsidR="00000000" w:rsidDel="00000000" w:rsidP="00000000" w:rsidRDefault="00000000" w:rsidRPr="00000000" w14:paraId="00000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China (as attested by the Xi’an stele, 781 AD)</w:t>
      </w:r>
    </w:p>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Their mission model was incarnational: adapt to local cultures while maintaining Christian identity.</w:t>
      </w:r>
    </w:p>
    <w:p w:rsidR="00000000" w:rsidDel="00000000" w:rsidP="00000000" w:rsidRDefault="00000000" w:rsidRPr="00000000" w14:paraId="00000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3.9 African Translation Movements: The African Incarnation of Christ</w:t>
      </w:r>
    </w:p>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 demonstrates how the Incarnation continues through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vernacularization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3.9.1 Bible Translation as African Pentecost</w:t>
      </w:r>
    </w:p>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theologians argue that Scripture in African languages:</w:t>
      </w:r>
    </w:p>
    <w:p w:rsidR="00000000" w:rsidDel="00000000" w:rsidP="00000000" w:rsidRDefault="00000000" w:rsidRPr="00000000" w14:paraId="000008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reclaims cultural memory</w:t>
      </w:r>
    </w:p>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redeems indigenous worldview</w:t>
      </w:r>
    </w:p>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transforms cosmology</w:t>
      </w:r>
    </w:p>
    <w:p w:rsidR="00000000" w:rsidDel="00000000" w:rsidP="00000000" w:rsidRDefault="00000000" w:rsidRPr="00000000" w14:paraId="00000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restores identity¹¹</w:t>
      </w:r>
    </w:p>
    <w:p w:rsidR="00000000" w:rsidDel="00000000" w:rsidP="00000000" w:rsidRDefault="00000000" w:rsidRPr="00000000" w14:paraId="00000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the Incarnation extended—God speaking in African tones.</w:t>
      </w:r>
    </w:p>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3.9.2 Local Christologies</w:t>
      </w:r>
    </w:p>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Examples include:</w:t>
      </w:r>
    </w:p>
    <w:p w:rsidR="00000000" w:rsidDel="00000000" w:rsidP="00000000" w:rsidRDefault="00000000" w:rsidRPr="00000000" w14:paraId="000008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as Ancestor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(Southern Africa)</w:t>
      </w:r>
    </w:p>
    <w:p w:rsidR="00000000" w:rsidDel="00000000" w:rsidP="00000000" w:rsidRDefault="00000000" w:rsidRPr="00000000" w14:paraId="00000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as Chief</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(Ghana)</w:t>
      </w:r>
    </w:p>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as Liberator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(South Africa)</w:t>
      </w:r>
    </w:p>
    <w:p w:rsidR="00000000" w:rsidDel="00000000" w:rsidP="00000000" w:rsidRDefault="00000000" w:rsidRPr="00000000" w14:paraId="000008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as Healer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(East Africa)</w:t>
      </w:r>
    </w:p>
    <w:p w:rsidR="00000000" w:rsidDel="00000000" w:rsidP="00000000" w:rsidRDefault="00000000" w:rsidRPr="00000000" w14:paraId="000008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is culturally situated yet theologically grounded.</w:t>
      </w:r>
    </w:p>
    <w:p w:rsidR="00000000" w:rsidDel="00000000" w:rsidP="00000000" w:rsidRDefault="00000000" w:rsidRPr="00000000" w14:paraId="000009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3.10 Central Asian and Persian Inculturation: The Incarnate Christ on the Silk Road</w:t>
      </w:r>
    </w:p>
    <w:p w:rsidR="00000000" w:rsidDel="00000000" w:rsidP="00000000" w:rsidRDefault="00000000" w:rsidRPr="00000000" w14:paraId="00000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Central Asian Christians expressed Christ as:</w:t>
      </w:r>
    </w:p>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cosmic King</w:t>
      </w:r>
    </w:p>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Light against darkness</w:t>
      </w:r>
    </w:p>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victorious Spirit-bearer</w:t>
      </w:r>
    </w:p>
    <w:p w:rsidR="00000000" w:rsidDel="00000000" w:rsidP="00000000" w:rsidRDefault="00000000" w:rsidRPr="00000000" w14:paraId="000009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Healer of creation</w:t>
      </w:r>
    </w:p>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fulfiller of Tengrist longing</w:t>
      </w:r>
    </w:p>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Christians spoke of Christ as:</w:t>
      </w:r>
    </w:p>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Light</w:t>
      </w:r>
    </w:p>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destroyer of Ahriman (evil)</w:t>
      </w:r>
    </w:p>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fulfiller of Saoshyant imagery¹²</w:t>
      </w:r>
    </w:p>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gospel took local forms without losing its essence.</w:t>
      </w:r>
    </w:p>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3.11 Latin American Inculturation: Christ with Indigenous and Mestizo Peoples</w:t>
      </w:r>
    </w:p>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Latin American Christianity reinterpreted:</w:t>
      </w:r>
    </w:p>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cosmic harmony</w:t>
      </w:r>
    </w:p>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communal solidarity</w:t>
      </w:r>
    </w:p>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sacred landscape</w:t>
      </w:r>
    </w:p>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became:</w:t>
      </w:r>
    </w:p>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liberator amid oppression</w:t>
      </w:r>
    </w:p>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healer of colonial wounds</w:t>
      </w:r>
    </w:p>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fulfiller of indigenous longing¹³</w:t>
      </w:r>
    </w:p>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Incarnation again expressed in new forms.</w:t>
      </w:r>
    </w:p>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3.12 East Asian Incarnation: Christ the Sage, Teacher, and Filial Son</w:t>
      </w:r>
    </w:p>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Chinese Christianity often interprets Christ as:</w:t>
      </w:r>
    </w:p>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true Sage (superior to Confucius)</w:t>
      </w:r>
    </w:p>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perfect filial Son</w:t>
      </w:r>
    </w:p>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embodiment of Heaven’s Way (Dao)¹⁴</w:t>
      </w:r>
    </w:p>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Korean Christianity understands Christ through:</w:t>
      </w:r>
    </w:p>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lament spirituality</w:t>
      </w:r>
    </w:p>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communal repentance</w:t>
      </w:r>
    </w:p>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disciplined devotion</w:t>
      </w:r>
    </w:p>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is a culturally specific Incarnation.</w:t>
      </w:r>
    </w:p>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3.13 The Missionary Task as Incarnational Continuation</w:t>
      </w:r>
    </w:p>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 is not:</w:t>
      </w:r>
    </w:p>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export of Western culture</w:t>
      </w:r>
    </w:p>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replication of Western forms</w:t>
      </w:r>
    </w:p>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imposition of foreign institutions</w:t>
      </w:r>
    </w:p>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 is:</w:t>
      </w:r>
    </w:p>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extending the Incarnation</w:t>
      </w:r>
    </w:p>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facilitating translation</w:t>
      </w:r>
    </w:p>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enabling cultural transformation</w:t>
      </w:r>
    </w:p>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pointing to Christ’s hidden presence</w:t>
      </w:r>
    </w:p>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empowering local believers</w:t>
      </w:r>
    </w:p>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accepting local leadership</w:t>
      </w:r>
    </w:p>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celebrating cultural dignity</w:t>
      </w:r>
    </w:p>
    <w:p w:rsidR="00000000" w:rsidDel="00000000" w:rsidP="00000000" w:rsidRDefault="00000000" w:rsidRPr="00000000" w14:paraId="00000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confronting cultural idols</w:t>
      </w:r>
    </w:p>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Missionaries join Christ in His ongoing work of incarnation—His becoming at home in every culture He created.</w:t>
      </w:r>
    </w:p>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Raymond E. Brown,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Birth of the Messiah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(New York: Doubleday, 1993), 34–52.</w:t>
      </w:r>
    </w:p>
    <w:p w:rsidR="00000000" w:rsidDel="00000000" w:rsidP="00000000" w:rsidRDefault="00000000" w:rsidRPr="00000000" w14:paraId="0000093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Joachim Jeremias,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Jerusalem in the Time of Jesus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(Philadelphia: Fortress, 1969), 274–302.</w:t>
      </w:r>
    </w:p>
    <w:p w:rsidR="00000000" w:rsidDel="00000000" w:rsidP="00000000" w:rsidRDefault="00000000" w:rsidRPr="00000000" w14:paraId="0000093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F. Walls,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Missionary Movement in Christian History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1996), 7–32.</w:t>
      </w:r>
    </w:p>
    <w:p w:rsidR="00000000" w:rsidDel="00000000" w:rsidP="00000000" w:rsidRDefault="00000000" w:rsidRPr="00000000" w14:paraId="0000093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Translating the Message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1989), 1–18.</w:t>
      </w:r>
    </w:p>
    <w:p w:rsidR="00000000" w:rsidDel="00000000" w:rsidP="00000000" w:rsidRDefault="00000000" w:rsidRPr="00000000" w14:paraId="0000093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Whose Religion Is Christianity?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(Grand Rapids: Eerdmans, 2003), 33–59.</w:t>
      </w:r>
    </w:p>
    <w:p w:rsidR="00000000" w:rsidDel="00000000" w:rsidP="00000000" w:rsidRDefault="00000000" w:rsidRPr="00000000" w14:paraId="0000093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Charles Kraft,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Christianity in Culture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1979), 88–117.</w:t>
      </w:r>
    </w:p>
    <w:p w:rsidR="00000000" w:rsidDel="00000000" w:rsidP="00000000" w:rsidRDefault="00000000" w:rsidRPr="00000000" w14:paraId="0000093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Kwame Bediako,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Theology and Identity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(Oxford: Regnum, 1992), 37–56.</w:t>
      </w:r>
    </w:p>
    <w:p w:rsidR="00000000" w:rsidDel="00000000" w:rsidP="00000000" w:rsidRDefault="00000000" w:rsidRPr="00000000" w14:paraId="0000093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Julius Lipner, “Brahmabandhab Upadhyay and the Inculturation of Christianity,”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Religious Studies Review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14 (1988): 12–25.</w:t>
      </w:r>
    </w:p>
    <w:p w:rsidR="00000000" w:rsidDel="00000000" w:rsidP="00000000" w:rsidRDefault="00000000" w:rsidRPr="00000000" w14:paraId="0000093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William Chittick,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Sufi Path of Knowledge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(Albany: SUNY Press, 1989), 87–112.</w:t>
      </w:r>
    </w:p>
    <w:p w:rsidR="00000000" w:rsidDel="00000000" w:rsidP="00000000" w:rsidRDefault="00000000" w:rsidRPr="00000000" w14:paraId="0000093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Sebastian Brock,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Luminous Eye: The Spiritual World Vision of Saint Ephrem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(Kalamazoo: Cistercian, 1992).</w:t>
      </w:r>
    </w:p>
    <w:p w:rsidR="00000000" w:rsidDel="00000000" w:rsidP="00000000" w:rsidRDefault="00000000" w:rsidRPr="00000000" w14:paraId="0000093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Mbiti,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Bible and Theology in African Christianity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(Nairobi: Oxford University Press, 1986), 28–54.</w:t>
      </w:r>
    </w:p>
    <w:p w:rsidR="00000000" w:rsidDel="00000000" w:rsidP="00000000" w:rsidRDefault="00000000" w:rsidRPr="00000000" w14:paraId="0000093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Moffett,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History of Christianity in Asia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231–256.</w:t>
      </w:r>
    </w:p>
    <w:p w:rsidR="00000000" w:rsidDel="00000000" w:rsidP="00000000" w:rsidRDefault="00000000" w:rsidRPr="00000000" w14:paraId="0000094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Gustavo Gutiérrez,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Theology of Liberation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1973), 83–102.</w:t>
      </w:r>
    </w:p>
    <w:p w:rsidR="00000000" w:rsidDel="00000000" w:rsidP="00000000" w:rsidRDefault="00000000" w:rsidRPr="00000000" w14:paraId="0000094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David Aikman,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Jesus in Beijing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(Washington, D.C.: Regnery, 2003), 69–94.</w:t>
      </w:r>
    </w:p>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Chapter 1</w:t>
      </w:r>
      <w:r w:rsidDel="00000000" w:rsidR="00000000" w:rsidRPr="00000000">
        <w:rPr>
          <w:b w:val="1"/>
          <w:bCs w:val="1"/>
          <w:color w:val="ff0000"/>
          <w:sz w:val="36"/>
          <w:szCs w:val="36"/>
          <w:rtl w:val="0"/>
        </w:rPr>
        <w:t xml:space="preserve">3. </w:t>
      </w: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THE UNKNOWN CHRIST AND THE GLOBAL HISTORY OF REVELATION</w:t>
        <w:br w:type="textWrapping"/>
      </w:r>
      <w:r w:rsidDel="00000000" w:rsidR="00000000" w:rsidRPr="00000000">
        <w:rPr>
          <w:rtl w:val="0"/>
        </w:rPr>
      </w:r>
    </w:p>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Introduction: The Hidden Christ and the Mission of God</w:t>
      </w:r>
    </w:p>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 mission begins not with human initiative but with divine presence. The New Testament does not present Christ as absent from the nations until missionaries arrive; rather, Christ is the One “in whom all things hold together” (Col 1:17) and the One who “gives light to everyone” (John 1:9). The first movement in mission is not sending but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preceding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hidden presence preparing the nations (Ps 19:1–4; Rom 1:19–20; Acts 14:16–17).</w:t>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foundational conviction—that the pre-incarnate Christ is mysteriously present in the world’s search for truth—grounds the entire biblical narrative. From Melchizedek the priest-king (Gen 14:18–20; Heb 7:1–3) to the “nations streaming to the mountain of the Lord” (Isa 2:2–4), Scripture itself testifies that God has been at work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outside Israel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long before Christian proclamation.</w:t>
      </w:r>
    </w:p>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the theme of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Unknown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has deep scriptural roots:</w:t>
      </w:r>
    </w:p>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Logos present at creation (John 1:1–3)</w:t>
      </w:r>
    </w:p>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holding all nations accountable through conscience (Rom 2:14–15)</w:t>
      </w:r>
    </w:p>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desire of the nations (Hag 2:7)</w:t>
      </w:r>
    </w:p>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the true light shining in all (John 1:9)</w:t>
      </w:r>
    </w:p>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One who speaks through creation (Ps 19:1–4)</w:t>
      </w:r>
    </w:p>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theological pattern becomes the heart of missional proclamation.</w:t>
      </w:r>
    </w:p>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1 — Proclamation: Revealing the Christ Who Has Already Approached Humanity</w:t>
      </w:r>
    </w:p>
    <w:p w:rsidR="00000000" w:rsidDel="00000000" w:rsidP="00000000" w:rsidRDefault="00000000" w:rsidRPr="00000000" w14:paraId="000009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Proclamation as Revelation, Not Importation</w:t>
      </w:r>
    </w:p>
    <w:p w:rsidR="00000000" w:rsidDel="00000000" w:rsidP="00000000" w:rsidRDefault="00000000" w:rsidRPr="00000000" w14:paraId="000009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Missionary proclamation is not the delivery of Christ to distant peoples; it is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naming of the Christ who is already mysteriously present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(Acts 17:27; John 10:16). As the risen Christ Himself declares, “I have other sheep not of this fold” (John 10:16). The nations are not strangers to God; they are the inheritance promised to the Messiah (Ps 2:8).</w:t>
      </w:r>
    </w:p>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Christian proclamation is fundamentally revelatory rather than importational.</w:t>
      </w:r>
    </w:p>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has already “not left Himself without witness” among the nations (Acts 14:17).</w:t>
      </w:r>
    </w:p>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“made from one man every nation… that they should seek Him” (Acts 17:26–27).</w:t>
      </w:r>
    </w:p>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draws all peoples to Himself (John 12:32).</w:t>
      </w:r>
    </w:p>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Walls is therefore correct: the missionary discovers Christ’s presence rather than delivers it. ¹</w:t>
      </w:r>
    </w:p>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Paul at Athens: Scripture’s First “Unknown Christ” Sermon</w:t>
      </w:r>
    </w:p>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Acts 17 provides the master pattern of proclamation.</w:t>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Paul’s method mirrors the Unknown Christ theology:</w:t>
      </w:r>
    </w:p>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affirms the Athenians’ religious longing (Acts 17:22).</w:t>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identifies the “unknown god” as the God of creation (Acts 17:23–24).</w:t>
      </w:r>
    </w:p>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quotes their poets as witnesses to Christ’s presence (Acts 17:28).</w:t>
      </w:r>
    </w:p>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calls them to repentance in light of the resurrection (Acts 17:30–31).</w:t>
      </w:r>
    </w:p>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does not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God to Athens—their altar already testifies to an unnamed divine Reality. Instead, he declares:</w:t>
      </w:r>
    </w:p>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therefore you worship as unknown, this I proclaim to you.” (Acts 17:23)</w:t>
      </w:r>
    </w:p>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Justin Martyr interprets this passage through his doctrine of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logos spermatikos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“seed of the Word” scattered in every culture.²</w:t>
        <w:br w:type="textWrapping"/>
        <w:t xml:space="preserve">Paul’s sermon is thus the original “Unknown Christ” proclamation.</w:t>
      </w:r>
    </w:p>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 Jewish Preparations for Christ: Wisdom, Prophecy, and Messianic Hope</w:t>
      </w:r>
    </w:p>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1.3.1 Jewish Wisdom Literature</w:t>
      </w:r>
    </w:p>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Proverbs 8 presents divine Wisdom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Hokmah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w:t>
      </w:r>
    </w:p>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eternal (Prov 8:22–23)</w:t>
      </w:r>
    </w:p>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present at creation (Prov 8:27–31)</w:t>
      </w:r>
    </w:p>
    <w:p w:rsidR="00000000" w:rsidDel="00000000" w:rsidP="00000000" w:rsidRDefault="00000000" w:rsidRPr="00000000" w14:paraId="000009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mediator of God's delight in humanity</w:t>
      </w:r>
    </w:p>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Early Christians identified this Wisdom with the pre-incarnate Christ (1 Cor: 1:24).</w:t>
      </w:r>
    </w:p>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speaks in the Wisdom tradition long before Bethlehem.</w:t>
      </w:r>
    </w:p>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1.3.2 Second Temple Jewish Expectation</w:t>
      </w:r>
    </w:p>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Jewish anticipations such as:</w:t>
      </w:r>
    </w:p>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Son of Man who comes with the clouds (Dan 7:13–14; Mark      (14:62)</w:t>
      </w:r>
    </w:p>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Suffering Servant (Isa 52:13–53:12; Acts 8:32–35)</w:t>
      </w:r>
    </w:p>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coming Shepherd-King (Ezek 34:23–24; John 10:11)</w:t>
      </w:r>
    </w:p>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resurrection hope (Dan 12:2; John 11:25–26)</w:t>
      </w:r>
    </w:p>
    <w:p w:rsidR="00000000" w:rsidDel="00000000" w:rsidP="00000000" w:rsidRDefault="00000000" w:rsidRPr="00000000" w14:paraId="000009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Long before His coming, Israel intuited the Unknown Christ in shadow and type.</w:t>
      </w:r>
    </w:p>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1.3.3 God’s Work Beyond Israel</w:t>
      </w:r>
    </w:p>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Biblical examples show God already at work among the nations:</w:t>
      </w:r>
    </w:p>
    <w:p w:rsidR="00000000" w:rsidDel="00000000" w:rsidP="00000000" w:rsidRDefault="00000000" w:rsidRPr="00000000" w14:paraId="000009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Melchizedek blesses Abraham (Gen 14:18–20; Ps 110:4; Heb 7:1–10)</w:t>
      </w:r>
    </w:p>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Balaam prophesies truly (Num 23–24)</w:t>
      </w:r>
    </w:p>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Rahab the Canaanite discerns God’s salvation (Josh 2)</w:t>
      </w:r>
    </w:p>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Job, perhaps non-Israelite, shows profound divine knowledge (Job 1:1; Job</w:t>
      </w:r>
      <w:r w:rsidDel="00000000" w:rsidR="00000000" w:rsidRPr="00000000">
        <w:rPr>
          <w:sz w:val="24"/>
          <w:szCs w:val="24"/>
          <w:rtl w:val="0"/>
        </w:rPr>
        <w:t xml:space="preserve">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9:25)</w:t>
      </w:r>
    </w:p>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light shines beyond ethnic Israel.</w:t>
      </w:r>
    </w:p>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 Persian Anticipation: Zoroastrian Longing and the Saoshyant</w:t>
      </w:r>
    </w:p>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religion anticipated core biblical themes:</w:t>
      </w:r>
    </w:p>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spiritual warfare (cf. Eph 6:12)</w:t>
      </w:r>
    </w:p>
    <w:p w:rsidR="00000000" w:rsidDel="00000000" w:rsidP="00000000" w:rsidRDefault="00000000" w:rsidRPr="00000000" w14:paraId="000009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final judgment (cf. Rev 20:11–15)</w:t>
      </w:r>
    </w:p>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resurrection of the dead (cf. 1 Cor 15)</w:t>
      </w:r>
    </w:p>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triumph of good (cf. Rev 21–22)</w:t>
      </w:r>
    </w:p>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1.4.1 The Saoshyant</w:t>
      </w:r>
    </w:p>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expected saviour-figure in Zoroastrianism parallels:</w:t>
      </w:r>
    </w:p>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messianic deliverer (Isa 9:6–7)</w:t>
      </w:r>
    </w:p>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destroyer of evil (1 John 3:8)</w:t>
      </w:r>
    </w:p>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restorer of creation (Rom 8:18–23)</w:t>
      </w:r>
    </w:p>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eschatology resonates with biblical hope because both reflect the Unknown Christ’s hidden preparation. ⁵</w:t>
      </w:r>
    </w:p>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 Central Asia: Tengri, the Sky God, and Christ’s Hidden Activity on the Steppe</w:t>
      </w:r>
    </w:p>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1.5.1 Tengri and the Biblical Creator</w:t>
      </w:r>
    </w:p>
    <w:p w:rsidR="00000000" w:rsidDel="00000000" w:rsidP="00000000" w:rsidRDefault="00000000" w:rsidRPr="00000000" w14:paraId="000009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Tengri, the eternal Sky God, embodies truths echoed in Scripture:</w:t>
      </w:r>
    </w:p>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Creator of all (Gen 1:1; Ps 24:1)</w:t>
      </w:r>
    </w:p>
    <w:p w:rsidR="00000000" w:rsidDel="00000000" w:rsidP="00000000" w:rsidRDefault="00000000" w:rsidRPr="00000000" w14:paraId="00000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Sovereign over kings (Dan 2:21)</w:t>
      </w:r>
    </w:p>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Judge of nations (Ps 96:10–13)</w:t>
      </w:r>
    </w:p>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Central Asians stood nearer to biblical monotheism than many other pre-Christian societies.</w:t>
      </w:r>
    </w:p>
    <w:p w:rsidR="00000000" w:rsidDel="00000000" w:rsidP="00000000" w:rsidRDefault="00000000" w:rsidRPr="00000000" w14:paraId="000009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1.5.2 Shamanic Mediation and the Longing for a True Mediator</w:t>
      </w:r>
    </w:p>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Shamanic cultures intuit the need for a bridge between humanity and the divine—a longing fulfilled in the true Mediator, Christ (1 Tim 2:5; Heb 9:15).</w:t>
      </w:r>
    </w:p>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1.5.3 Nestorian Christianity</w:t>
      </w:r>
    </w:p>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Christianity flourished along the Silk Road for centuries, fulfilling prophetic visions that the gospel would reach “the ends of the earth” (Isa 49:6; Acts 1:8).</w:t>
      </w:r>
    </w:p>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1.6 Greco-Roman Preparations: Philosophy as a Tutor to Christ</w:t>
      </w:r>
    </w:p>
    <w:p w:rsidR="00000000" w:rsidDel="00000000" w:rsidP="00000000" w:rsidRDefault="00000000" w:rsidRPr="00000000" w14:paraId="000009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Greek philosophy contains profound pre-Christian insights:</w:t>
      </w:r>
    </w:p>
    <w:p w:rsidR="00000000" w:rsidDel="00000000" w:rsidP="00000000" w:rsidRDefault="00000000" w:rsidRPr="00000000" w14:paraId="000009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Plato’s Form of the Good parallels Christ as the radiance of God’s glory (Heb 1:3).</w:t>
      </w:r>
    </w:p>
    <w:p w:rsidR="00000000" w:rsidDel="00000000" w:rsidP="00000000" w:rsidRDefault="00000000" w:rsidRPr="00000000" w14:paraId="000009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Stoic logos doctrine anticipates John’s prologue (John 1:1–14).</w:t>
      </w:r>
    </w:p>
    <w:p w:rsidR="00000000" w:rsidDel="00000000" w:rsidP="00000000" w:rsidRDefault="00000000" w:rsidRPr="00000000" w14:paraId="000009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Roman natural law supports Paul’s teaching of moral conscience (Rom 2:14–15).</w:t>
      </w:r>
    </w:p>
    <w:p w:rsidR="00000000" w:rsidDel="00000000" w:rsidP="00000000" w:rsidRDefault="00000000" w:rsidRPr="00000000" w14:paraId="000009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Clement of Alexandria calls philosophy “a covenant” for the Greeks, parallel to the Law for the Jews.⁸</w:t>
        <w:br w:type="textWrapping"/>
        <w:t xml:space="preserve">These intuitions arise from the Logos at work (John 1:9).</w:t>
      </w:r>
    </w:p>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1.7 Africa: The High God and the Witness of Creation</w:t>
      </w:r>
    </w:p>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Across Africa, belief in a Supreme Creator parallels biblical revelation:</w:t>
      </w:r>
    </w:p>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High God as Creator (Gen 1–2)</w:t>
      </w:r>
    </w:p>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accountability (Rom 2:14–15)</w:t>
      </w:r>
    </w:p>
    <w:p w:rsidR="00000000" w:rsidDel="00000000" w:rsidP="00000000" w:rsidRDefault="00000000" w:rsidRPr="00000000" w14:paraId="000009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Sacrifice and atonement patterns (Lev 1–7)</w:t>
      </w:r>
    </w:p>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Covenantal community ethics (Mic 6:8)</w:t>
      </w:r>
    </w:p>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religions testify to God’s “invisible attributes… clearly perceived” (Rom 1:20).</w:t>
        <w:br w:type="textWrapping"/>
        <w:t xml:space="preserve">Africa knew the Unknown Christ long before missionaries arrived.⁹</w:t>
      </w:r>
    </w:p>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 India: Philosophical and Devotional Longings Fulfilled in Christ</w:t>
      </w:r>
    </w:p>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1.8.1 Vedantic Longing</w:t>
      </w:r>
    </w:p>
    <w:p w:rsidR="00000000" w:rsidDel="00000000" w:rsidP="00000000" w:rsidRDefault="00000000" w:rsidRPr="00000000" w14:paraId="000009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Vedanta’s search for:</w:t>
      </w:r>
    </w:p>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ultimate reality (Acts 17:28; Col 1:17)</w:t>
      </w:r>
    </w:p>
    <w:p w:rsidR="00000000" w:rsidDel="00000000" w:rsidP="00000000" w:rsidRDefault="00000000" w:rsidRPr="00000000" w14:paraId="000009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liberation (Rom 8:21)</w:t>
      </w:r>
    </w:p>
    <w:p w:rsidR="00000000" w:rsidDel="00000000" w:rsidP="00000000" w:rsidRDefault="00000000" w:rsidRPr="00000000" w14:paraId="000009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union with the divine (John 17:21–23)</w:t>
      </w:r>
    </w:p>
    <w:p w:rsidR="00000000" w:rsidDel="00000000" w:rsidP="00000000" w:rsidRDefault="00000000" w:rsidRPr="00000000" w14:paraId="000009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finds fulfilment in Christ.</w:t>
      </w:r>
    </w:p>
    <w:p w:rsidR="00000000" w:rsidDel="00000000" w:rsidP="00000000" w:rsidRDefault="00000000" w:rsidRPr="00000000" w14:paraId="00000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1.8.2 Bhakti Devotion</w:t>
      </w:r>
    </w:p>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Bhakti’s yearning for divine intimacy resonates with:</w:t>
      </w:r>
    </w:p>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command to love God (Deut 6:4–5; Mark 12:29–30)</w:t>
      </w:r>
    </w:p>
    <w:p w:rsidR="00000000" w:rsidDel="00000000" w:rsidP="00000000" w:rsidRDefault="00000000" w:rsidRPr="00000000" w14:paraId="000009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vine-branches intimacy (John 15:1–5)</w:t>
      </w:r>
    </w:p>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1.8.3 Avatar Intuitions</w:t>
      </w:r>
    </w:p>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Hindu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avatāra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intuition finds definitive fulfillment in the historic Incarnation (John 1:14; Phil 2:5–11).</w:t>
      </w:r>
    </w:p>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and Tilak interpreted Christ through Indian categories not by abandoning Scripture but by fulfilling it. ¹⁰</w:t>
      </w:r>
    </w:p>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1.9 Proclamation as Naming the Hidden Lord</w:t>
      </w:r>
    </w:p>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proclamation becomes:</w:t>
      </w:r>
    </w:p>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importation (cf. Ps 139:7–10)</w:t>
      </w:r>
    </w:p>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cultural replacement</w:t>
      </w:r>
    </w:p>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erasure of identity</w:t>
      </w:r>
    </w:p>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Proclamation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recognition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true light, which gives light to everyone, was coming into the world.”</w:t>
        <w:br w:type="textWrapping"/>
        <w:t xml:space="preserve">—John 1:9</w:t>
      </w:r>
    </w:p>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is not far from each one of us.”</w:t>
        <w:br w:type="textWrapping"/>
        <w:t xml:space="preserve">—Acts 17:27</w:t>
      </w:r>
    </w:p>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things were created through Him.”</w:t>
        <w:br w:type="textWrapping"/>
        <w:t xml:space="preserve">—Col 1:16</w:t>
      </w:r>
    </w:p>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One whom the cultures sought, hoped for, feared, or dimly perceived.</w:t>
      </w:r>
    </w:p>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Proclamation names the Unknown Christ.</w:t>
      </w:r>
    </w:p>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 I </w:t>
      </w:r>
    </w:p>
    <w:p w:rsidR="00000000" w:rsidDel="00000000" w:rsidP="00000000" w:rsidRDefault="00000000" w:rsidRPr="00000000" w14:paraId="000009BD">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F. Walls,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Missionary Movement in Christian History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1996),</w:t>
      </w:r>
    </w:p>
    <w:p w:rsidR="00000000" w:rsidDel="00000000" w:rsidP="00000000" w:rsidRDefault="00000000" w:rsidRPr="00000000" w14:paraId="000009BE">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Justin Martyr,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Second Apology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w:t>
      </w:r>
    </w:p>
    <w:p w:rsidR="00000000" w:rsidDel="00000000" w:rsidP="00000000" w:rsidRDefault="00000000" w:rsidRPr="00000000" w14:paraId="000009BF">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Richard Bauckham,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Jesus and the God of Israel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(Grand Rapids: Eerdmans, 2008), 43–55.</w:t>
      </w:r>
    </w:p>
    <w:p w:rsidR="00000000" w:rsidDel="00000000" w:rsidP="00000000" w:rsidRDefault="00000000" w:rsidRPr="00000000" w14:paraId="000009C0">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Jacob Neusner,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Messiah in 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(Philadelphia: Fortress, 1984).</w:t>
      </w:r>
    </w:p>
    <w:p w:rsidR="00000000" w:rsidDel="00000000" w:rsidP="00000000" w:rsidRDefault="00000000" w:rsidRPr="00000000" w14:paraId="000009C1">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Mary Boyce,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Zoroastrians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(London: Routledge, 1979), 202–15.</w:t>
      </w:r>
    </w:p>
    <w:p w:rsidR="00000000" w:rsidDel="00000000" w:rsidP="00000000" w:rsidRDefault="00000000" w:rsidRPr="00000000" w14:paraId="000009C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Jean de Fontaney, “Letter from Peking, 1687,” in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Jesuit Letters from China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9C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Samuel Moffett,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History of Christianity in Asia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vol. 1 (Maryknoll: Orbis, 1998), 280–300.</w:t>
      </w:r>
    </w:p>
    <w:p w:rsidR="00000000" w:rsidDel="00000000" w:rsidP="00000000" w:rsidRDefault="00000000" w:rsidRPr="00000000" w14:paraId="000009C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Clement of Alexandria,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Stromata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1.5.28.</w:t>
      </w:r>
    </w:p>
    <w:p w:rsidR="00000000" w:rsidDel="00000000" w:rsidP="00000000" w:rsidRDefault="00000000" w:rsidRPr="00000000" w14:paraId="000009C5">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Whose Religion Is Christianity?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(Grand Rapids: Eerdmans, 2003), 33–47.</w:t>
      </w:r>
    </w:p>
    <w:p w:rsidR="00000000" w:rsidDel="00000000" w:rsidP="00000000" w:rsidRDefault="00000000" w:rsidRPr="00000000" w14:paraId="000009C6">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Julius J. Lipner,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Hindus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(London: Routledge, 2010), 212–230.</w:t>
      </w:r>
    </w:p>
    <w:p w:rsidR="00000000" w:rsidDel="00000000" w:rsidP="00000000" w:rsidRDefault="00000000" w:rsidRPr="00000000" w14:paraId="000009C7">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Translating the Message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1989), 51–78.</w:t>
      </w:r>
    </w:p>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2 — Transformation: Christ the Fulfilment, Critic, and Re-Creator of Cultures</w:t>
      </w:r>
    </w:p>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proclamation unveils Christ’s hidden presence, transformation describes Christ’s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active reconstitution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persons, communities, and cultures. Transformation corresponds to the biblical movement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shadow to substance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(Heb 10:1),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longing to fulfilment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(Matt 5:17),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ignorance to revelation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(Acts 17:30), and from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old creation to new creation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 Cor 5:17).</w:t>
      </w:r>
    </w:p>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Transformation does not erase cultures; it raises them from the dead. As the risen Christ declares, “Behold, I make all things new” (Rev 21:5).</w:t>
      </w:r>
    </w:p>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section explores how Christ reshapes cultures from within, fulfilling what is true, confronting what is false, and reorienting entire societies toward the Kingdom of God.</w:t>
      </w:r>
    </w:p>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 Conversion as Cultural Resurrection (Eph 2:1–6)</w:t>
      </w:r>
    </w:p>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Walls describes conversion as the “translation” of persons and cultures into the life of Christ. ¹ This matches Scripture’s vision:</w:t>
      </w:r>
    </w:p>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Death → Life: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“You were dead… but God made us alive together with Christ” (Eph 2:1–6).</w:t>
      </w:r>
    </w:p>
    <w:p w:rsidR="00000000" w:rsidDel="00000000" w:rsidP="00000000" w:rsidRDefault="00000000" w:rsidRPr="00000000" w14:paraId="000009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Old → New: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“If anyone is in Christ, he is a new creation” (2 Cor 5:17).</w:t>
      </w:r>
    </w:p>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Darkness → Light: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“He has delivered us from the domain of darkness” (Col 1:13).</w:t>
      </w:r>
    </w:p>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Four Transformative Movements of the Gospel</w:t>
      </w:r>
    </w:p>
    <w:p w:rsidR="00000000" w:rsidDel="00000000" w:rsidP="00000000" w:rsidRDefault="00000000" w:rsidRPr="00000000" w14:paraId="00000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Fulfilment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Christ completes the culture’s deepest truths (Matt 5:17).</w:t>
      </w:r>
    </w:p>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Purification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Christ exposes what is sinful (John 16:8).</w:t>
      </w:r>
    </w:p>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Reorientation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Christ reforms cultural values toward God (Rom 12:2).</w:t>
      </w:r>
    </w:p>
    <w:p w:rsidR="00000000" w:rsidDel="00000000" w:rsidP="00000000" w:rsidRDefault="00000000" w:rsidRPr="00000000" w14:paraId="000009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New Creation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Christ births new expressions of faith within culture (Rev 21:24–26).</w:t>
      </w:r>
    </w:p>
    <w:p w:rsidR="00000000" w:rsidDel="00000000" w:rsidP="00000000" w:rsidRDefault="00000000" w:rsidRPr="00000000" w14:paraId="00000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Transformation thus echoes Israel’s transition from Old Covenant to New (Jer 31:31–34), the nation’s turning to Christ (Isa 49:6), and Christ creating one new humanity (Eph 2:14–16).</w:t>
      </w:r>
    </w:p>
    <w:p w:rsidR="00000000" w:rsidDel="00000000" w:rsidP="00000000" w:rsidRDefault="00000000" w:rsidRPr="00000000" w14:paraId="000009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 Jewish Transformation: The First Model of Cultural Fulfilment</w:t>
      </w:r>
    </w:p>
    <w:p w:rsidR="00000000" w:rsidDel="00000000" w:rsidP="00000000" w:rsidRDefault="00000000" w:rsidRPr="00000000" w14:paraId="000009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2.2.1 Christ Fulfilling Israel’s Scriptures (Luke 24:27)</w:t>
      </w:r>
    </w:p>
    <w:p w:rsidR="00000000" w:rsidDel="00000000" w:rsidP="00000000" w:rsidRDefault="00000000" w:rsidRPr="00000000" w14:paraId="000009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teaches that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“all the Scriptures”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(Luke 24:27, 44) point to Him. The Jewish roots of Christianity show that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God begins transformation by fulfilling what already exists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not by replacing it.</w:t>
      </w:r>
    </w:p>
    <w:p w:rsidR="00000000" w:rsidDel="00000000" w:rsidP="00000000" w:rsidRDefault="00000000" w:rsidRPr="00000000" w14:paraId="000009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2.2.2 Jewish Practices Transfigured, Not Destroyed</w:t>
      </w:r>
    </w:p>
    <w:p w:rsidR="00000000" w:rsidDel="00000000" w:rsidP="00000000" w:rsidRDefault="00000000" w:rsidRPr="00000000" w14:paraId="000009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Passover → Eucharist (Matt 26:26–29; 1 Cor 5:7)</w:t>
      </w:r>
    </w:p>
    <w:p w:rsidR="00000000" w:rsidDel="00000000" w:rsidP="00000000" w:rsidRDefault="00000000" w:rsidRPr="00000000" w14:paraId="000009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Temple → Christ’s Body (John 2:19–21)</w:t>
      </w:r>
    </w:p>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Sacrifice → Cross (Heb 9–10)</w:t>
      </w:r>
    </w:p>
    <w:p w:rsidR="00000000" w:rsidDel="00000000" w:rsidP="00000000" w:rsidRDefault="00000000" w:rsidRPr="00000000" w14:paraId="000009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Torah → Law written on hearts (Jer 31:33; Rom 8:3–4)</w:t>
      </w:r>
    </w:p>
    <w:p w:rsidR="00000000" w:rsidDel="00000000" w:rsidP="00000000" w:rsidRDefault="00000000" w:rsidRPr="00000000" w14:paraId="000009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pattern becomes God’s template for cultural transformation across the world.</w:t>
      </w:r>
    </w:p>
    <w:p w:rsidR="00000000" w:rsidDel="00000000" w:rsidP="00000000" w:rsidRDefault="00000000" w:rsidRPr="00000000" w14:paraId="00000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2.2.3 Inclusion of the Nations (Isa 56:6–8)</w:t>
      </w:r>
    </w:p>
    <w:p w:rsidR="00000000" w:rsidDel="00000000" w:rsidP="00000000" w:rsidRDefault="00000000" w:rsidRPr="00000000" w14:paraId="00000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Israel’s transformation makes room for the nations:</w:t>
      </w:r>
    </w:p>
    <w:p w:rsidR="00000000" w:rsidDel="00000000" w:rsidP="00000000" w:rsidRDefault="00000000" w:rsidRPr="00000000" w14:paraId="000009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“My house shall be called a house of prayer for all nations” (Isa 56:7).</w:t>
      </w:r>
    </w:p>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first transformation is Jewish—and universal in its implications.</w:t>
      </w:r>
    </w:p>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 Persian Transformation: Christ and the Fulfilment of Zoroastrian Longing</w:t>
      </w:r>
    </w:p>
    <w:p w:rsidR="00000000" w:rsidDel="00000000" w:rsidP="00000000" w:rsidRDefault="00000000" w:rsidRPr="00000000" w14:paraId="00000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Syriac Christianity in Persia reinterpreted Zoroastrian themes through a Christological lens.</w:t>
      </w:r>
    </w:p>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2.3.1 Light Overcoming Darkness (John 1:5)</w:t>
      </w:r>
    </w:p>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 dualism anticipates:</w:t>
      </w:r>
    </w:p>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cosmic struggle (Rev 12:7–9)</w:t>
      </w:r>
    </w:p>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triumph of light (John 1:5; 8:12)</w:t>
      </w:r>
    </w:p>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Christ eliminates dualism by asserting one sovereign God (Deut 6:4), one victorious Christ (Col 2:15).</w:t>
      </w:r>
    </w:p>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2.3.2 Resurrection and Renewal (1 Cor 15)</w:t>
      </w:r>
    </w:p>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expectation of bodily resurrection is fulfilled in:</w:t>
      </w:r>
    </w:p>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own resurrection (Matt 28; 1 Cor 15)</w:t>
      </w:r>
    </w:p>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resurrection of believers (Dan 12:2; John 5:28–29)</w:t>
      </w:r>
    </w:p>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2.3.3 Moral Order Renewed (Rom 8:18–23)</w:t>
      </w:r>
    </w:p>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Zoroastrian longing for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asha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(cosmic order) finds fulfilment in Christ as:</w:t>
      </w:r>
    </w:p>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Creator (John 1:3)</w:t>
      </w:r>
    </w:p>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Reconciler (Col 1:20)</w:t>
      </w:r>
    </w:p>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Restorer of creation (Rev 21–22)</w:t>
      </w:r>
    </w:p>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2.4 Central Asian Transformation: The Gospel on the Silk Road</w:t>
      </w:r>
    </w:p>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2.4.1 Tengri Fulfilled in Christ (Acts 17:24–28)</w:t>
      </w:r>
    </w:p>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Tengri belief affirms:</w:t>
      </w:r>
    </w:p>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as Creator (Gen 1:1)</w:t>
      </w:r>
    </w:p>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judgment (Ps 96:10–13)</w:t>
      </w:r>
    </w:p>
    <w:p w:rsidR="00000000" w:rsidDel="00000000" w:rsidP="00000000" w:rsidRDefault="00000000" w:rsidRPr="00000000" w14:paraId="00000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sovereignty over kings (Dan 2:21)</w:t>
      </w:r>
    </w:p>
    <w:p w:rsidR="00000000" w:rsidDel="00000000" w:rsidP="00000000" w:rsidRDefault="00000000" w:rsidRPr="00000000" w14:paraId="00000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Christianity fulfilled these longings by proclaiming Christ as the true King of heaven (Ps 2; Phil 2:9–11).</w:t>
      </w:r>
    </w:p>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2.4.2 Christ as the True Mediator (1 Tim 2:5; Heb 12:24)</w:t>
      </w:r>
    </w:p>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Shamanic cultures longed for mediation. Christianity provides:</w:t>
      </w:r>
    </w:p>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1983.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mediator who is sinless (Heb 4:15)</w:t>
      </w:r>
    </w:p>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1983.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able to intercede eternally (Heb 7:25)</w:t>
      </w:r>
    </w:p>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2.4.3 Mongol Christianity and the Transformation of Empire</w:t>
      </w:r>
    </w:p>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 Christian queens like Sorghaghtani Beki, Mongol imperial culture experienced:</w:t>
      </w:r>
    </w:p>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tempered justice (Mic 6:8)</w:t>
      </w:r>
    </w:p>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mercy toward minorities (Zech 7:9)</w:t>
      </w:r>
    </w:p>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religious toleration (Acts 10:34)</w:t>
      </w:r>
    </w:p>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gospel reshaped imperial imagination.</w:t>
      </w:r>
    </w:p>
    <w:p w:rsidR="00000000" w:rsidDel="00000000" w:rsidP="00000000" w:rsidRDefault="00000000" w:rsidRPr="00000000" w14:paraId="00000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2.5 African Transformation: Christ and the Resurrection of Tradition</w:t>
      </w:r>
    </w:p>
    <w:p w:rsidR="00000000" w:rsidDel="00000000" w:rsidP="00000000" w:rsidRDefault="00000000" w:rsidRPr="00000000" w14:paraId="00000A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2.5.1 Christ as Fulfilment of the African High God (Acts 17:27)</w:t>
      </w:r>
    </w:p>
    <w:p w:rsidR="00000000" w:rsidDel="00000000" w:rsidP="00000000" w:rsidRDefault="00000000" w:rsidRPr="00000000" w14:paraId="00000A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traditional religion affirms:</w:t>
      </w:r>
    </w:p>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Supreme God (Mal 2:10)</w:t>
      </w:r>
    </w:p>
    <w:p w:rsidR="00000000" w:rsidDel="00000000" w:rsidP="00000000" w:rsidRDefault="00000000" w:rsidRPr="00000000" w14:paraId="00000A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conscience (Rom 2:14–15)</w:t>
      </w:r>
    </w:p>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community ethics (Ps 133:1)</w:t>
      </w:r>
    </w:p>
    <w:p w:rsidR="00000000" w:rsidDel="00000000" w:rsidP="00000000" w:rsidRDefault="00000000" w:rsidRPr="00000000" w14:paraId="00000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these deeply biblical themes.</w:t>
      </w:r>
    </w:p>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2.5.2 Transformation of Ancestral Tradition (Heb 12:1)</w:t>
      </w:r>
    </w:p>
    <w:p w:rsidR="00000000" w:rsidDel="00000000" w:rsidP="00000000" w:rsidRDefault="00000000" w:rsidRPr="00000000" w14:paraId="00000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gospel reframes ancestors not as mediators but as:</w:t>
      </w:r>
    </w:p>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witnesses (Heb 12:1)</w:t>
      </w:r>
    </w:p>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examples of faith (Heb 11)</w:t>
      </w:r>
    </w:p>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 of the redeemed community (Rev 7:9)</w:t>
      </w:r>
    </w:p>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2.5.3 Ethiopian Christianity (Acts 8:26–40)</w:t>
      </w:r>
    </w:p>
    <w:p w:rsidR="00000000" w:rsidDel="00000000" w:rsidP="00000000" w:rsidRDefault="00000000" w:rsidRPr="00000000" w14:paraId="00000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Ethiopian eunuch becomes the first African Christian in Scripture,</w:t>
        <w:br w:type="textWrapping"/>
        <w:t xml:space="preserve">signalling God’s intention to transform African culture from within.</w:t>
      </w:r>
    </w:p>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2.6 Indian Transformation: Christ and the Reconstitution of Hindu Longings</w:t>
      </w:r>
    </w:p>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2.6.1 Vedantic Fulfilment (Col 1:15–17)</w:t>
      </w:r>
    </w:p>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Vedantic insights:</w:t>
      </w:r>
    </w:p>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ultimate reality (Brahman) → Christ as eternal Logos</w:t>
      </w:r>
    </w:p>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unity of being → “in Him all things hold together” (Col 1:17)</w:t>
      </w:r>
    </w:p>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liberation → “the Son sets you free” (John 8:36)</w:t>
      </w:r>
    </w:p>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2.6.2 Bhakti Transformed (Matt 22:37; John 15)</w:t>
      </w:r>
    </w:p>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Bhakti devotion mirrors biblical commands:</w:t>
      </w:r>
    </w:p>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“Love the Lord your God” (Deut 6:5)</w:t>
      </w:r>
    </w:p>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“Abide in me” (John 15:4)</w:t>
      </w:r>
    </w:p>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purifies devotion of idolatry and fear.</w:t>
      </w:r>
    </w:p>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2.6.3 Caste Overcome (Gal 3:28; Eph 2:14–16)</w:t>
      </w:r>
    </w:p>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destroys caste divisions by:</w:t>
      </w:r>
    </w:p>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making believers one new humanity (Eph 2:15)</w:t>
      </w:r>
    </w:p>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affirming equality (Gal 3:28)</w:t>
      </w:r>
    </w:p>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transformation at the social and ontological levels.</w:t>
      </w:r>
    </w:p>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2.7 Islamic Transformation: Christ as Fulfilment of Tawhid and Prophetic Hope</w:t>
      </w:r>
    </w:p>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2.7.1 Divine Unity (Deut 6:4; Mark 12:29)</w:t>
      </w:r>
    </w:p>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Islam’s greatest truth—</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tawhid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—echoes biblical           monotheism.</w:t>
      </w:r>
      <w:r w:rsidDel="00000000" w:rsidR="00000000" w:rsidRPr="00000000">
        <w:rPr>
          <w:rtl w:val="0"/>
        </w:rPr>
      </w:r>
    </w:p>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fulfills this unity by revealing:</w:t>
      </w:r>
    </w:p>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relational oneness (John 17:21–22)</w:t>
      </w:r>
    </w:p>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Word and Spirit (John 1:1; Rom 8:9)</w:t>
      </w:r>
    </w:p>
    <w:p w:rsidR="00000000" w:rsidDel="00000000" w:rsidP="00000000" w:rsidRDefault="00000000" w:rsidRPr="00000000" w14:paraId="00000A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unity of divine action (John 5:19)</w:t>
      </w:r>
    </w:p>
    <w:p w:rsidR="00000000" w:rsidDel="00000000" w:rsidP="00000000" w:rsidRDefault="00000000" w:rsidRPr="00000000" w14:paraId="00000A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2.7.2 Christ as the True Prophet (Deut 18:15–18; John 6:14)</w:t>
      </w:r>
    </w:p>
    <w:p w:rsidR="00000000" w:rsidDel="00000000" w:rsidP="00000000" w:rsidRDefault="00000000" w:rsidRPr="00000000" w14:paraId="00000A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prophetic categories, yet transcends them by:</w:t>
      </w:r>
    </w:p>
    <w:p w:rsidR="00000000" w:rsidDel="00000000" w:rsidP="00000000" w:rsidRDefault="00000000" w:rsidRPr="00000000" w14:paraId="00000A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being the Word (John 1:1)</w:t>
      </w:r>
    </w:p>
    <w:p w:rsidR="00000000" w:rsidDel="00000000" w:rsidP="00000000" w:rsidRDefault="00000000" w:rsidRPr="00000000" w14:paraId="00000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revealing the Father (John 14:9)</w:t>
      </w:r>
    </w:p>
    <w:p w:rsidR="00000000" w:rsidDel="00000000" w:rsidP="00000000" w:rsidRDefault="00000000" w:rsidRPr="00000000" w14:paraId="00000A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forgiving sins (Mark 2:5–10)</w:t>
      </w:r>
    </w:p>
    <w:p w:rsidR="00000000" w:rsidDel="00000000" w:rsidP="00000000" w:rsidRDefault="00000000" w:rsidRPr="00000000" w14:paraId="00000A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2.7.3 Mercy and Judgment (Ps 103:8; Matt 25:31–46)</w:t>
      </w:r>
    </w:p>
    <w:p w:rsidR="00000000" w:rsidDel="00000000" w:rsidP="00000000" w:rsidRDefault="00000000" w:rsidRPr="00000000" w14:paraId="00000A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Islam’s emphasis on judgment finds fulfilment in:</w:t>
      </w:r>
    </w:p>
    <w:p w:rsidR="00000000" w:rsidDel="00000000" w:rsidP="00000000" w:rsidRDefault="00000000" w:rsidRPr="00000000" w14:paraId="00000A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merciful Lord (Matt 11:28)</w:t>
      </w:r>
    </w:p>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righteous Judge (John 5:22–27)</w:t>
      </w:r>
    </w:p>
    <w:p w:rsidR="00000000" w:rsidDel="00000000" w:rsidP="00000000" w:rsidRDefault="00000000" w:rsidRPr="00000000" w14:paraId="00000A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Transformation purifies law-centered piety into love-centered obedience.</w:t>
      </w:r>
    </w:p>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 East Asian Transformation: Confucian Virtue and Christic Grace</w:t>
      </w:r>
    </w:p>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2.8.1 Confucian Virtue (ren, li, xiao) and the Sermon on the Mount</w:t>
      </w:r>
    </w:p>
    <w:p w:rsidR="00000000" w:rsidDel="00000000" w:rsidP="00000000" w:rsidRDefault="00000000" w:rsidRPr="00000000" w14:paraId="00000A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Confucian ethics align strongly with biblical virtues:</w:t>
      </w:r>
    </w:p>
    <w:p w:rsidR="00000000" w:rsidDel="00000000" w:rsidP="00000000" w:rsidRDefault="00000000" w:rsidRPr="00000000" w14:paraId="00000A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ren (benevolence) ↔ love (1 Cor 13)</w:t>
      </w:r>
    </w:p>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 (ritual propriety) ↔ holiness (1 Pet 1:15–16)</w:t>
      </w:r>
    </w:p>
    <w:p w:rsidR="00000000" w:rsidDel="00000000" w:rsidP="00000000" w:rsidRDefault="00000000" w:rsidRPr="00000000" w14:paraId="00000A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xiao (filial piety) ↔ honouring parents (Exod 20:12)</w:t>
      </w:r>
    </w:p>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these by grounding virtue in divine grace and the indwelling Spirit.</w:t>
      </w:r>
    </w:p>
    <w:p w:rsidR="00000000" w:rsidDel="00000000" w:rsidP="00000000" w:rsidRDefault="00000000" w:rsidRPr="00000000" w14:paraId="00000A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2.8.2 Christ the Sage-King (Isa 9:6–7)</w:t>
      </w:r>
    </w:p>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East Asian Christians often receive Christ as:</w:t>
      </w:r>
    </w:p>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Wisdom (1 Cor 1:24)</w:t>
      </w:r>
    </w:p>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true human exemplar (Phil 2:5–11)</w:t>
      </w:r>
    </w:p>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righteous King (Isa 9:6–7)</w:t>
      </w:r>
    </w:p>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2.8.3 Korean Revival Transformation</w:t>
      </w:r>
    </w:p>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Korean Christianity transforms cultural patterns:</w:t>
      </w:r>
    </w:p>
    <w:p w:rsidR="00000000" w:rsidDel="00000000" w:rsidP="00000000" w:rsidRDefault="00000000" w:rsidRPr="00000000" w14:paraId="00000A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family solidarity → church community (Acts 2:42–47)</w:t>
      </w:r>
    </w:p>
    <w:p w:rsidR="00000000" w:rsidDel="00000000" w:rsidP="00000000" w:rsidRDefault="00000000" w:rsidRPr="00000000" w14:paraId="00000A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lament → repentance (Joel 2:12–13)</w:t>
      </w:r>
    </w:p>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discipline → prayer (Mark 1:35; Acts 1:14)</w:t>
      </w:r>
    </w:p>
    <w:p w:rsidR="00000000" w:rsidDel="00000000" w:rsidP="00000000" w:rsidRDefault="00000000" w:rsidRPr="00000000" w14:paraId="00000A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2.9 The Pattern Summarized</w:t>
      </w:r>
    </w:p>
    <w:p w:rsidR="00000000" w:rsidDel="00000000" w:rsidP="00000000" w:rsidRDefault="00000000" w:rsidRPr="00000000" w14:paraId="00000A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Transformation is consistent across Scripture and history:</w:t>
      </w:r>
    </w:p>
    <w:p w:rsidR="00000000" w:rsidDel="00000000" w:rsidP="00000000" w:rsidRDefault="00000000" w:rsidRPr="00000000" w14:paraId="00000A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affirms what is true</w:t>
      </w:r>
    </w:p>
    <w:p w:rsidR="00000000" w:rsidDel="00000000" w:rsidP="00000000" w:rsidRDefault="00000000" w:rsidRPr="00000000" w14:paraId="00000A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(Phil 4:8; Acts 17:22)</w:t>
      </w:r>
    </w:p>
    <w:p w:rsidR="00000000" w:rsidDel="00000000" w:rsidP="00000000" w:rsidRDefault="00000000" w:rsidRPr="00000000" w14:paraId="00000A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Christ confronts what is false</w:t>
      </w:r>
    </w:p>
    <w:p w:rsidR="00000000" w:rsidDel="00000000" w:rsidP="00000000" w:rsidRDefault="00000000" w:rsidRPr="00000000" w14:paraId="00000A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(Matt 23; Rev 2–3)</w:t>
      </w:r>
    </w:p>
    <w:p w:rsidR="00000000" w:rsidDel="00000000" w:rsidP="00000000" w:rsidRDefault="00000000" w:rsidRPr="00000000" w14:paraId="00000A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Christ reorients what is good</w:t>
      </w:r>
    </w:p>
    <w:p w:rsidR="00000000" w:rsidDel="00000000" w:rsidP="00000000" w:rsidRDefault="00000000" w:rsidRPr="00000000" w14:paraId="00000A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 12:1–2)</w:t>
      </w:r>
    </w:p>
    <w:p w:rsidR="00000000" w:rsidDel="00000000" w:rsidP="00000000" w:rsidRDefault="00000000" w:rsidRPr="00000000" w14:paraId="00000A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Christ creates what is new</w:t>
      </w:r>
    </w:p>
    <w:p w:rsidR="00000000" w:rsidDel="00000000" w:rsidP="00000000" w:rsidRDefault="00000000" w:rsidRPr="00000000" w14:paraId="00000A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 21:5)</w:t>
      </w:r>
    </w:p>
    <w:p w:rsidR="00000000" w:rsidDel="00000000" w:rsidP="00000000" w:rsidRDefault="00000000" w:rsidRPr="00000000" w14:paraId="00000A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Transformation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resurrection applied to culture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A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Walls,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Missionary Movement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44–62.</w:t>
      </w:r>
    </w:p>
    <w:p w:rsidR="00000000" w:rsidDel="00000000" w:rsidP="00000000" w:rsidRDefault="00000000" w:rsidRPr="00000000" w14:paraId="00000A5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 T. Wright,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Jesus and the Victory of God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(Minneapolis: Fortress, 1996), 66–97.</w:t>
      </w:r>
    </w:p>
    <w:p w:rsidR="00000000" w:rsidDel="00000000" w:rsidP="00000000" w:rsidRDefault="00000000" w:rsidRPr="00000000" w14:paraId="00000A5D">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Sebastian Brock,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Syriac Fathers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(Kalamazoo: Cistercian, 1987).</w:t>
      </w:r>
    </w:p>
    <w:p w:rsidR="00000000" w:rsidDel="00000000" w:rsidP="00000000" w:rsidRDefault="00000000" w:rsidRPr="00000000" w14:paraId="00000A5E">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Robert Murray,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Symbols of Church and Kingdom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(Cambridge: Cambridge University Press, 1975).</w:t>
      </w:r>
    </w:p>
    <w:p w:rsidR="00000000" w:rsidDel="00000000" w:rsidP="00000000" w:rsidRDefault="00000000" w:rsidRPr="00000000" w14:paraId="00000A5F">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Boyce,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Zoroastrians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202–15.</w:t>
      </w:r>
    </w:p>
    <w:p w:rsidR="00000000" w:rsidDel="00000000" w:rsidP="00000000" w:rsidRDefault="00000000" w:rsidRPr="00000000" w14:paraId="00000A60">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Moffett,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History of Christianity in Asia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281–302.</w:t>
      </w:r>
    </w:p>
    <w:p w:rsidR="00000000" w:rsidDel="00000000" w:rsidP="00000000" w:rsidRDefault="00000000" w:rsidRPr="00000000" w14:paraId="00000A6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Kwame Bediako,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Christianity in Africa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(Edinburgh: Edinburgh UP, 1995), 77–102.</w:t>
      </w:r>
    </w:p>
    <w:p w:rsidR="00000000" w:rsidDel="00000000" w:rsidP="00000000" w:rsidRDefault="00000000" w:rsidRPr="00000000" w14:paraId="00000A6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Kevin Ward,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History of Global Anglicanism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(Cambridge: CUP, 2006), 96–124.</w:t>
      </w:r>
    </w:p>
    <w:p w:rsidR="00000000" w:rsidDel="00000000" w:rsidP="00000000" w:rsidRDefault="00000000" w:rsidRPr="00000000" w14:paraId="00000A6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Tilak,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Christian Bhakti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(Bombay: 1924).</w:t>
      </w:r>
    </w:p>
    <w:p w:rsidR="00000000" w:rsidDel="00000000" w:rsidP="00000000" w:rsidRDefault="00000000" w:rsidRPr="00000000" w14:paraId="00000A6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David Thomas,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Christian–Muslim Relations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(Leiden: Brill, 2009).</w:t>
      </w:r>
    </w:p>
    <w:p w:rsidR="00000000" w:rsidDel="00000000" w:rsidP="00000000" w:rsidRDefault="00000000" w:rsidRPr="00000000" w14:paraId="00000A6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Aikman,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Jesus in Beijing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69–94.</w:t>
      </w:r>
    </w:p>
    <w:p w:rsidR="00000000" w:rsidDel="00000000" w:rsidP="00000000" w:rsidRDefault="00000000" w:rsidRPr="00000000" w14:paraId="00000A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Section 3 — Incarnation, Translation, and Mission: Christ the Universal Lord in Every Culture</w:t>
      </w:r>
    </w:p>
    <w:p w:rsidR="00000000" w:rsidDel="00000000" w:rsidP="00000000" w:rsidRDefault="00000000" w:rsidRPr="00000000" w14:paraId="00000A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Incarnation is Scripture’s central miracle of divine self-disclosure:</w:t>
      </w:r>
    </w:p>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Word became flesh and dwelt among us” (John 1:14).</w:t>
      </w:r>
    </w:p>
    <w:p w:rsidR="00000000" w:rsidDel="00000000" w:rsidP="00000000" w:rsidRDefault="00000000" w:rsidRPr="00000000" w14:paraId="00000A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eternal Logos, by whom all things were made (John 1:3; Col 1:16), becomes a culturally situated human being. He speaks Aramaic, attends synagogue (Luke 4:16), celebrates Passover (Luke 22:7–15), quotes Hebrew Scripture (Matt 4:4–10), and lives within Jewish social patterns.</w:t>
      </w:r>
    </w:p>
    <w:p w:rsidR="00000000" w:rsidDel="00000000" w:rsidP="00000000" w:rsidRDefault="00000000" w:rsidRPr="00000000" w14:paraId="00000A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not incidental.</w:t>
      </w:r>
    </w:p>
    <w:p w:rsidR="00000000" w:rsidDel="00000000" w:rsidP="00000000" w:rsidRDefault="00000000" w:rsidRPr="00000000" w14:paraId="00000A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Incarnation is God’s revelation through culture, not outside or above culture.</w:t>
      </w:r>
    </w:p>
    <w:p w:rsidR="00000000" w:rsidDel="00000000" w:rsidP="00000000" w:rsidRDefault="00000000" w:rsidRPr="00000000" w14:paraId="00000A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the three great movements of mission—Proclamation, Transformation, and Incarnation—culminate in a theology that affirms:</w:t>
      </w:r>
    </w:p>
    <w:p w:rsidR="00000000" w:rsidDel="00000000" w:rsidP="00000000" w:rsidRDefault="00000000" w:rsidRPr="00000000" w14:paraId="00000A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is universally present (John 1:9).</w:t>
      </w:r>
    </w:p>
    <w:p w:rsidR="00000000" w:rsidDel="00000000" w:rsidP="00000000" w:rsidRDefault="00000000" w:rsidRPr="00000000" w14:paraId="00000A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is uniquely revealed in history (John 14:6).</w:t>
      </w:r>
    </w:p>
    <w:p w:rsidR="00000000" w:rsidDel="00000000" w:rsidP="00000000" w:rsidRDefault="00000000" w:rsidRPr="00000000" w14:paraId="00000A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is infinitely translatable (Acts 2:6–11).</w:t>
      </w:r>
    </w:p>
    <w:p w:rsidR="00000000" w:rsidDel="00000000" w:rsidP="00000000" w:rsidRDefault="00000000" w:rsidRPr="00000000" w14:paraId="00000A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becomes “at home” in every culture (Acts 10:34–35).</w:t>
      </w:r>
    </w:p>
    <w:p w:rsidR="00000000" w:rsidDel="00000000" w:rsidP="00000000" w:rsidRDefault="00000000" w:rsidRPr="00000000" w14:paraId="00000A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also critiques every culture (Rev 2–3).</w:t>
      </w:r>
    </w:p>
    <w:p w:rsidR="00000000" w:rsidDel="00000000" w:rsidP="00000000" w:rsidRDefault="00000000" w:rsidRPr="00000000" w14:paraId="00000A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Incarnation provides the foundation for global theology and the engine of world mission.</w:t>
      </w:r>
    </w:p>
    <w:p w:rsidR="00000000" w:rsidDel="00000000" w:rsidP="00000000" w:rsidRDefault="00000000" w:rsidRPr="00000000" w14:paraId="00000A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 The Jewishness of Jesus: Incarnation as Cultural Particularity</w:t>
      </w:r>
    </w:p>
    <w:p w:rsidR="00000000" w:rsidDel="00000000" w:rsidP="00000000" w:rsidRDefault="00000000" w:rsidRPr="00000000" w14:paraId="00000A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3.1.1 God Speaks a Human Language (Hebrew/Aramaic)</w:t>
      </w:r>
    </w:p>
    <w:p w:rsidR="00000000" w:rsidDel="00000000" w:rsidP="00000000" w:rsidRDefault="00000000" w:rsidRPr="00000000" w14:paraId="00000A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eternal Word expresses Himself in human tongue:</w:t>
      </w:r>
    </w:p>
    <w:p w:rsidR="00000000" w:rsidDel="00000000" w:rsidP="00000000" w:rsidRDefault="00000000" w:rsidRPr="00000000" w14:paraId="00000A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reads Hebrew Scripture (Luke 4:17–21).</w:t>
      </w:r>
    </w:p>
    <w:p w:rsidR="00000000" w:rsidDel="00000000" w:rsidP="00000000" w:rsidRDefault="00000000" w:rsidRPr="00000000" w14:paraId="00000A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teaches in Aramaic (“Talitha koum,” Mark 5:41; “Eloi, Eloi,” Mark 15:34).</w:t>
      </w:r>
    </w:p>
    <w:p w:rsidR="00000000" w:rsidDel="00000000" w:rsidP="00000000" w:rsidRDefault="00000000" w:rsidRPr="00000000" w14:paraId="00000A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God’s revelation becomes particular, local, embodied.</w:t>
      </w:r>
    </w:p>
    <w:p w:rsidR="00000000" w:rsidDel="00000000" w:rsidP="00000000" w:rsidRDefault="00000000" w:rsidRPr="00000000" w14:paraId="00000A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affirms that no language is unfit for divine speech (Ps 19:2–4; Acts 2:6–11).</w:t>
      </w:r>
    </w:p>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3.1.2 God Participates in Jewish Life</w:t>
      </w:r>
    </w:p>
    <w:p w:rsidR="00000000" w:rsidDel="00000000" w:rsidP="00000000" w:rsidRDefault="00000000" w:rsidRPr="00000000" w14:paraId="00000A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lives fully within Jewish custom:</w:t>
      </w:r>
    </w:p>
    <w:p w:rsidR="00000000" w:rsidDel="00000000" w:rsidP="00000000" w:rsidRDefault="00000000" w:rsidRPr="00000000" w14:paraId="00000A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51.181102362204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Sabbath (Mark 1:21; Luke 4:31)</w:t>
      </w:r>
    </w:p>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51.181102362204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Passover (Mark 14:12–25)</w:t>
      </w:r>
    </w:p>
    <w:p w:rsidR="00000000" w:rsidDel="00000000" w:rsidP="00000000" w:rsidRDefault="00000000" w:rsidRPr="00000000" w14:paraId="00000A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51.181102362204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Temple worship (Luke 2:41–49; John 7:14)</w:t>
      </w:r>
    </w:p>
    <w:p w:rsidR="00000000" w:rsidDel="00000000" w:rsidP="00000000" w:rsidRDefault="00000000" w:rsidRPr="00000000" w14:paraId="00000A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551.181102362204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Festival attendance (John 7:2, 37–39)</w:t>
      </w:r>
    </w:p>
    <w:p w:rsidR="00000000" w:rsidDel="00000000" w:rsidP="00000000" w:rsidRDefault="00000000" w:rsidRPr="00000000" w14:paraId="00000A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all this, Jesus “fulfills the Law and the Prophets” (Matt 5:17), not by condemning Jewish culture but by completing it.</w:t>
      </w:r>
    </w:p>
    <w:p w:rsidR="00000000" w:rsidDel="00000000" w:rsidP="00000000" w:rsidRDefault="00000000" w:rsidRPr="00000000" w14:paraId="00000A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3.1.3 God’s Revelation Is Always Embodied</w:t>
      </w:r>
    </w:p>
    <w:p w:rsidR="00000000" w:rsidDel="00000000" w:rsidP="00000000" w:rsidRDefault="00000000" w:rsidRPr="00000000" w14:paraId="00000A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Incarnation teaches a permanent truth:</w:t>
      </w:r>
    </w:p>
    <w:p w:rsidR="00000000" w:rsidDel="00000000" w:rsidP="00000000" w:rsidRDefault="00000000" w:rsidRPr="00000000" w14:paraId="00000A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reveals Himself through culture.</w:t>
      </w:r>
    </w:p>
    <w:p w:rsidR="00000000" w:rsidDel="00000000" w:rsidP="00000000" w:rsidRDefault="00000000" w:rsidRPr="00000000" w14:paraId="00000A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in abstract ideas, but in lived human realities.</w:t>
      </w:r>
    </w:p>
    <w:p w:rsidR="00000000" w:rsidDel="00000000" w:rsidP="00000000" w:rsidRDefault="00000000" w:rsidRPr="00000000" w14:paraId="00000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becomes the foundation for local theologies across the globe.</w:t>
      </w:r>
    </w:p>
    <w:p w:rsidR="00000000" w:rsidDel="00000000" w:rsidP="00000000" w:rsidRDefault="00000000" w:rsidRPr="00000000" w14:paraId="00000A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3.2 Andrew Walls: Incarnation and the Two Missionary Principles</w:t>
      </w:r>
    </w:p>
    <w:p w:rsidR="00000000" w:rsidDel="00000000" w:rsidP="00000000" w:rsidRDefault="00000000" w:rsidRPr="00000000" w14:paraId="00000A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Walls identifies two great missional forces that originate in the Incarnation itself. ¹</w:t>
      </w:r>
    </w:p>
    <w:p w:rsidR="00000000" w:rsidDel="00000000" w:rsidP="00000000" w:rsidRDefault="00000000" w:rsidRPr="00000000" w14:paraId="00000A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3.2.1 The Indigenising Principle (God “at home”)</w:t>
      </w:r>
    </w:p>
    <w:p w:rsidR="00000000" w:rsidDel="00000000" w:rsidP="00000000" w:rsidRDefault="00000000" w:rsidRPr="00000000" w14:paraId="00000A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gospel affirms cultural identity:</w:t>
      </w:r>
    </w:p>
    <w:p w:rsidR="00000000" w:rsidDel="00000000" w:rsidP="00000000" w:rsidRDefault="00000000" w:rsidRPr="00000000" w14:paraId="00000A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becomes Jewish (Gal 4:4–5).</w:t>
      </w:r>
    </w:p>
    <w:p w:rsidR="00000000" w:rsidDel="00000000" w:rsidP="00000000" w:rsidRDefault="00000000" w:rsidRPr="00000000" w14:paraId="00000A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5" w:right="0" w:firstLine="0"/>
        <w:jc w:val="left"/>
        <w:rPr>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The Spirit speaks in many tongues (Acts 2:4).</w:t>
      </w:r>
      <w:r w:rsidDel="00000000" w:rsidR="00000000" w:rsidRPr="00000000">
        <w:rPr>
          <w:rtl w:val="0"/>
        </w:rPr>
      </w:r>
    </w:p>
    <w:p w:rsidR="00000000" w:rsidDel="00000000" w:rsidP="00000000" w:rsidRDefault="00000000" w:rsidRPr="00000000" w14:paraId="00000A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accepts worship in every place and form (Mal      1:11; John 4:24).</w:t>
      </w:r>
    </w:p>
    <w:p w:rsidR="00000000" w:rsidDel="00000000" w:rsidP="00000000" w:rsidRDefault="00000000" w:rsidRPr="00000000" w14:paraId="00000A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African, Indian, Chinese, Persian, and European cultures each become legitimate Christian homes.</w:t>
      </w:r>
    </w:p>
    <w:p w:rsidR="00000000" w:rsidDel="00000000" w:rsidP="00000000" w:rsidRDefault="00000000" w:rsidRPr="00000000" w14:paraId="00000A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culture can echo the incarnation: God speaks my language.</w:t>
      </w:r>
    </w:p>
    <w:p w:rsidR="00000000" w:rsidDel="00000000" w:rsidP="00000000" w:rsidRDefault="00000000" w:rsidRPr="00000000" w14:paraId="00000A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3.2.2 The Pilgrim Principle (God “beyond”)</w:t>
      </w:r>
    </w:p>
    <w:p w:rsidR="00000000" w:rsidDel="00000000" w:rsidP="00000000" w:rsidRDefault="00000000" w:rsidRPr="00000000" w14:paraId="00000A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the same time, Christ calls every culture to repentance:</w:t>
      </w:r>
    </w:p>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“Repent, for the kingdom is at hand” (Matt 4:17).</w:t>
      </w:r>
    </w:p>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confronts Jewish leaders (Matt 23).</w:t>
      </w:r>
    </w:p>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confronts Gentile idolatry (Acts 17:29–31).</w:t>
      </w:r>
    </w:p>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protects the gospel from cultural captivity.</w:t>
      </w:r>
    </w:p>
    <w:p w:rsidR="00000000" w:rsidDel="00000000" w:rsidP="00000000" w:rsidRDefault="00000000" w:rsidRPr="00000000" w14:paraId="00000A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3.2.3 Mission Lives in the Tension</w:t>
      </w:r>
    </w:p>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Healthy Christianity holds both:</w:t>
      </w:r>
    </w:p>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Indigenising (Christ affirms)</w:t>
      </w:r>
    </w:p>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Pilgrim (Christ critiques)</w:t>
      </w:r>
    </w:p>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tension is rooted in the Incarnate Christ: fully Jewish, yet Lord of all nations (Matt 28:18–20).</w:t>
      </w:r>
    </w:p>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3.3 Lamin Sanneh: Translation as the Extension of the Incarnation</w:t>
      </w:r>
    </w:p>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Sanneh argues that the gospel is essentially a translated faith, rooted in Pentecost (Acts 2:1–12) and the Great Commission (Matt 28:19–20). ²</w:t>
      </w:r>
    </w:p>
    <w:p w:rsidR="00000000" w:rsidDel="00000000" w:rsidP="00000000" w:rsidRDefault="00000000" w:rsidRPr="00000000" w14:paraId="00000A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3.3.1 Bible Translation Is Theological</w:t>
      </w:r>
    </w:p>
    <w:p w:rsidR="00000000" w:rsidDel="00000000" w:rsidP="00000000" w:rsidRDefault="00000000" w:rsidRPr="00000000" w14:paraId="00000A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Christianity insists that:</w:t>
      </w:r>
    </w:p>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Word of God can be spoken in any language</w:t>
      </w:r>
    </w:p>
    <w:p w:rsidR="00000000" w:rsidDel="00000000" w:rsidP="00000000" w:rsidRDefault="00000000" w:rsidRPr="00000000" w14:paraId="00000A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God has no sacred language beyond temporary covenant</w:t>
      </w:r>
    </w:p>
    <w:p w:rsidR="00000000" w:rsidDel="00000000" w:rsidP="00000000" w:rsidRDefault="00000000" w:rsidRPr="00000000" w14:paraId="00000A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every culture can express divine truth (Acts 10:34–35)</w:t>
      </w:r>
    </w:p>
    <w:p w:rsidR="00000000" w:rsidDel="00000000" w:rsidP="00000000" w:rsidRDefault="00000000" w:rsidRPr="00000000" w14:paraId="00000A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Contrast Islam’s insistence on Arabic for the Qur’an.</w:t>
      </w:r>
    </w:p>
    <w:p w:rsidR="00000000" w:rsidDel="00000000" w:rsidP="00000000" w:rsidRDefault="00000000" w:rsidRPr="00000000" w14:paraId="00000A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Christianity decentralizes linguistic power, because the Incarnation decentralizes cultural power.</w:t>
      </w:r>
    </w:p>
    <w:p w:rsidR="00000000" w:rsidDel="00000000" w:rsidP="00000000" w:rsidRDefault="00000000" w:rsidRPr="00000000" w14:paraId="00000A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3.3.2 Vernacular Scripture as Cultural Dignification</w:t>
      </w:r>
    </w:p>
    <w:p w:rsidR="00000000" w:rsidDel="00000000" w:rsidP="00000000" w:rsidRDefault="00000000" w:rsidRPr="00000000" w14:paraId="00000A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the Bible comes in local languages:</w:t>
      </w:r>
    </w:p>
    <w:p w:rsidR="00000000" w:rsidDel="00000000" w:rsidP="00000000" w:rsidRDefault="00000000" w:rsidRPr="00000000" w14:paraId="00000A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Samaritans believe through Jesus’ words (John 4:41–42)</w:t>
      </w:r>
    </w:p>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Pentecost reverses Babel through multilingual grace (Acts 2:6–11)</w:t>
      </w:r>
    </w:p>
    <w:p w:rsidR="00000000" w:rsidDel="00000000" w:rsidP="00000000" w:rsidRDefault="00000000" w:rsidRPr="00000000" w14:paraId="00000A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God speaks in the “heart-language” of each people (Is 28:11)</w:t>
      </w:r>
    </w:p>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not merely translation—this is Incarnation extended.</w:t>
      </w:r>
    </w:p>
    <w:p w:rsidR="00000000" w:rsidDel="00000000" w:rsidP="00000000" w:rsidRDefault="00000000" w:rsidRPr="00000000" w14:paraId="00000A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3.3.3 Translation as Mission Strategy</w:t>
      </w:r>
    </w:p>
    <w:p w:rsidR="00000000" w:rsidDel="00000000" w:rsidP="00000000" w:rsidRDefault="00000000" w:rsidRPr="00000000" w14:paraId="00000A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Paul’s missionary model (Acts 13–28):</w:t>
      </w:r>
    </w:p>
    <w:p w:rsidR="00000000" w:rsidDel="00000000" w:rsidP="00000000" w:rsidRDefault="00000000" w:rsidRPr="00000000" w14:paraId="00000A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speaks Greek</w:t>
      </w:r>
    </w:p>
    <w:p w:rsidR="00000000" w:rsidDel="00000000" w:rsidP="00000000" w:rsidRDefault="00000000" w:rsidRPr="00000000" w14:paraId="00000A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quotes pagan poets (Acts 17:28)</w:t>
      </w:r>
    </w:p>
    <w:p w:rsidR="00000000" w:rsidDel="00000000" w:rsidP="00000000" w:rsidRDefault="00000000" w:rsidRPr="00000000" w14:paraId="00000A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reasons from local assumptions</w:t>
      </w:r>
    </w:p>
    <w:p w:rsidR="00000000" w:rsidDel="00000000" w:rsidP="00000000" w:rsidRDefault="00000000" w:rsidRPr="00000000" w14:paraId="00000A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contextualizes without compromise (1 Cor 9:20–22)</w:t>
      </w:r>
    </w:p>
    <w:p w:rsidR="00000000" w:rsidDel="00000000" w:rsidP="00000000" w:rsidRDefault="00000000" w:rsidRPr="00000000" w14:paraId="00000A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is the first great theologian of translation.</w:t>
      </w:r>
    </w:p>
    <w:p w:rsidR="00000000" w:rsidDel="00000000" w:rsidP="00000000" w:rsidRDefault="00000000" w:rsidRPr="00000000" w14:paraId="00000A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3.4 Charles Kraft: Dynamic Equivalence and Cultural Meaning</w:t>
      </w:r>
    </w:p>
    <w:p w:rsidR="00000000" w:rsidDel="00000000" w:rsidP="00000000" w:rsidRDefault="00000000" w:rsidRPr="00000000" w14:paraId="00000A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Kraft extends translation from words to culture itself. ³</w:t>
      </w:r>
    </w:p>
    <w:p w:rsidR="00000000" w:rsidDel="00000000" w:rsidP="00000000" w:rsidRDefault="00000000" w:rsidRPr="00000000" w14:paraId="00000A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3.4.1 Biblical Truth, Cultural Form (Mark 7:8–13)</w:t>
      </w:r>
    </w:p>
    <w:p w:rsidR="00000000" w:rsidDel="00000000" w:rsidP="00000000" w:rsidRDefault="00000000" w:rsidRPr="00000000" w14:paraId="00000A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condemns human traditions when they nullify God’s word, not because they are cultural, but because they contradict Scripture.</w:t>
      </w:r>
    </w:p>
    <w:p w:rsidR="00000000" w:rsidDel="00000000" w:rsidP="00000000" w:rsidRDefault="00000000" w:rsidRPr="00000000" w14:paraId="00000A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Christian practice can:</w:t>
      </w:r>
    </w:p>
    <w:p w:rsidR="00000000" w:rsidDel="00000000" w:rsidP="00000000" w:rsidRDefault="00000000" w:rsidRPr="00000000" w14:paraId="00000A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692.913385826771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adopt African rhythms</w:t>
      </w:r>
    </w:p>
    <w:p w:rsidR="00000000" w:rsidDel="00000000" w:rsidP="00000000" w:rsidRDefault="00000000" w:rsidRPr="00000000" w14:paraId="00000A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692.913385826771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incorporate Indian bhajans</w:t>
      </w:r>
    </w:p>
    <w:p w:rsidR="00000000" w:rsidDel="00000000" w:rsidP="00000000" w:rsidRDefault="00000000" w:rsidRPr="00000000" w14:paraId="00000A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692.913385826771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use Persian poetry</w:t>
      </w:r>
    </w:p>
    <w:p w:rsidR="00000000" w:rsidDel="00000000" w:rsidP="00000000" w:rsidRDefault="00000000" w:rsidRPr="00000000" w14:paraId="00000A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692.913385826771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reflect Chinese filial piety</w:t>
      </w:r>
    </w:p>
    <w:p w:rsidR="00000000" w:rsidDel="00000000" w:rsidP="00000000" w:rsidRDefault="00000000" w:rsidRPr="00000000" w14:paraId="00000A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692.913385826771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embrace indigenous ceremonies</w:t>
      </w:r>
    </w:p>
    <w:p w:rsidR="00000000" w:rsidDel="00000000" w:rsidP="00000000" w:rsidRDefault="00000000" w:rsidRPr="00000000" w14:paraId="00000A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long as Christ remains central (Col 3:16–17).</w:t>
      </w:r>
    </w:p>
    <w:p w:rsidR="00000000" w:rsidDel="00000000" w:rsidP="00000000" w:rsidRDefault="00000000" w:rsidRPr="00000000" w14:paraId="00000A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3.4.2 Function Over Form (1 Cor 9:20–22)</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becomes:</w:t>
      </w:r>
    </w:p>
    <w:p w:rsidR="00000000" w:rsidDel="00000000" w:rsidP="00000000" w:rsidRDefault="00000000" w:rsidRPr="00000000" w14:paraId="00000A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5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Jew to Jews”“</w:t>
      </w:r>
    </w:p>
    <w:p w:rsidR="00000000" w:rsidDel="00000000" w:rsidP="00000000" w:rsidRDefault="00000000" w:rsidRPr="00000000" w14:paraId="00000A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5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Gentile to Gentiles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A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5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”weak to the weak”</w:t>
      </w:r>
    </w:p>
    <w:p w:rsidR="00000000" w:rsidDel="00000000" w:rsidP="00000000" w:rsidRDefault="00000000" w:rsidRPr="00000000" w14:paraId="00000A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dynamic equivalence in action.</w:t>
      </w:r>
    </w:p>
    <w:p w:rsidR="00000000" w:rsidDel="00000000" w:rsidP="00000000" w:rsidRDefault="00000000" w:rsidRPr="00000000" w14:paraId="00000A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3.4.3 Cultural Redemption (Rev 21:24–26)</w:t>
      </w:r>
    </w:p>
    <w:p w:rsidR="00000000" w:rsidDel="00000000" w:rsidP="00000000" w:rsidRDefault="00000000" w:rsidRPr="00000000" w14:paraId="00000A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nations bring their treasures—their cultural goods—into the New Jerusalem.</w:t>
      </w:r>
    </w:p>
    <w:p w:rsidR="00000000" w:rsidDel="00000000" w:rsidP="00000000" w:rsidRDefault="00000000" w:rsidRPr="00000000" w14:paraId="00000AC4">
      <w:pPr>
        <w:keepNext w:val="0"/>
        <w:keepLines w:val="0"/>
        <w:pageBreakBefore w:val="0"/>
        <w:widowControl w:val="1"/>
        <w:pBdr>
          <w:top w:space="0" w:sz="0" w:val="nil"/>
          <w:left w:space="0" w:sz="0" w:val="nil"/>
          <w:bottom w:color="000000" w:space="12" w:sz="12"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does not destroy cultural beauty; He perfects it.</w:t>
      </w:r>
    </w:p>
    <w:p w:rsidR="00000000" w:rsidDel="00000000" w:rsidP="00000000" w:rsidRDefault="00000000" w:rsidRPr="00000000" w14:paraId="00000AC5">
      <w:pPr>
        <w:keepNext w:val="0"/>
        <w:keepLines w:val="0"/>
        <w:pageBreakBefore w:val="0"/>
        <w:widowControl w:val="1"/>
        <w:pBdr>
          <w:top w:space="0" w:sz="0" w:val="nil"/>
          <w:left w:space="0" w:sz="0" w:val="nil"/>
          <w:bottom w:color="000000" w:space="12" w:sz="12"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6">
      <w:pPr>
        <w:keepNext w:val="0"/>
        <w:keepLines w:val="0"/>
        <w:pageBreakBefore w:val="0"/>
        <w:widowControl w:val="1"/>
        <w:pBdr>
          <w:top w:space="0" w:sz="0" w:val="nil"/>
          <w:left w:space="0" w:sz="0" w:val="nil"/>
          <w:bottom w:color="000000" w:space="12" w:sz="12"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 Kwame Bediako: Identity Restored in Christ</w:t>
      </w:r>
    </w:p>
    <w:p w:rsidR="00000000" w:rsidDel="00000000" w:rsidP="00000000" w:rsidRDefault="00000000" w:rsidRPr="00000000" w14:paraId="00000A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Bediako argues that conversion restores rather than erases identity. ⁴</w:t>
      </w:r>
    </w:p>
    <w:p w:rsidR="00000000" w:rsidDel="00000000" w:rsidP="00000000" w:rsidRDefault="00000000" w:rsidRPr="00000000" w14:paraId="00000A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3.5.1 African Identity and Hebrews 11–12</w:t>
      </w:r>
    </w:p>
    <w:p w:rsidR="00000000" w:rsidDel="00000000" w:rsidP="00000000" w:rsidRDefault="00000000" w:rsidRPr="00000000" w14:paraId="00000A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Christians find themselves in:</w:t>
      </w:r>
    </w:p>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Abraham’s journey (Heb 11:8)</w:t>
      </w:r>
    </w:p>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Moses rejecting royal identity (Heb 11:24–26)</w:t>
      </w:r>
    </w:p>
    <w:p w:rsidR="00000000" w:rsidDel="00000000" w:rsidP="00000000" w:rsidRDefault="00000000" w:rsidRPr="00000000" w14:paraId="00000A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the cloud of witnesses (Heb 12:1)</w:t>
      </w:r>
    </w:p>
    <w:p w:rsidR="00000000" w:rsidDel="00000000" w:rsidP="00000000" w:rsidRDefault="00000000" w:rsidRPr="00000000" w14:paraId="00000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ancestral memory, rather than replacing it.</w:t>
      </w:r>
    </w:p>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Christian Identity Across Cultures (Eph 2:11–22)</w:t>
      </w:r>
    </w:p>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breaks down the dividing wall:</w:t>
      </w:r>
    </w:p>
    <w:p w:rsidR="00000000" w:rsidDel="00000000" w:rsidP="00000000" w:rsidRDefault="00000000" w:rsidRPr="00000000" w14:paraId="00000A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Jew/Gentile</w:t>
      </w:r>
    </w:p>
    <w:p w:rsidR="00000000" w:rsidDel="00000000" w:rsidP="00000000" w:rsidRDefault="00000000" w:rsidRPr="00000000" w14:paraId="00000A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caste divisions</w:t>
      </w:r>
    </w:p>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ethnic hostilities</w:t>
      </w:r>
    </w:p>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social barriers</w:t>
      </w:r>
    </w:p>
    <w:p w:rsidR="00000000" w:rsidDel="00000000" w:rsidP="00000000" w:rsidRDefault="00000000" w:rsidRPr="00000000" w14:paraId="00000A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creates one new humanity (Eph 2:15).</w:t>
      </w:r>
    </w:p>
    <w:p w:rsidR="00000000" w:rsidDel="00000000" w:rsidP="00000000" w:rsidRDefault="00000000" w:rsidRPr="00000000" w14:paraId="00000A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Identity in Christ does not suppress culture; it sanctifies it.</w:t>
      </w:r>
    </w:p>
    <w:p w:rsidR="00000000" w:rsidDel="00000000" w:rsidP="00000000" w:rsidRDefault="00000000" w:rsidRPr="00000000" w14:paraId="00000A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3.6 Brahmabandhab Upadhyay and Hindu Inculturation: Incarnation in an Indian Key</w:t>
      </w:r>
    </w:p>
    <w:p w:rsidR="00000000" w:rsidDel="00000000" w:rsidP="00000000" w:rsidRDefault="00000000" w:rsidRPr="00000000" w14:paraId="00000A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saw the Incarnation as God’s entry into every culture.</w:t>
      </w:r>
    </w:p>
    <w:p w:rsidR="00000000" w:rsidDel="00000000" w:rsidP="00000000" w:rsidRDefault="00000000" w:rsidRPr="00000000" w14:paraId="00000A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3.6.1 Vedantic Fulfilment and John 1:1–18</w:t>
      </w:r>
    </w:p>
    <w:p w:rsidR="00000000" w:rsidDel="00000000" w:rsidP="00000000" w:rsidRDefault="00000000" w:rsidRPr="00000000" w14:paraId="00000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interpreted:</w:t>
      </w:r>
    </w:p>
    <w:p w:rsidR="00000000" w:rsidDel="00000000" w:rsidP="00000000" w:rsidRDefault="00000000" w:rsidRPr="00000000" w14:paraId="00000A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as Sat-Chit-Ananda (Being–Consciousness–Bliss)</w:t>
      </w:r>
    </w:p>
    <w:p w:rsidR="00000000" w:rsidDel="00000000" w:rsidP="00000000" w:rsidRDefault="00000000" w:rsidRPr="00000000" w14:paraId="00000A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Trinity as relational fullness (John 1:1–2; Matt 28:19)</w:t>
      </w:r>
    </w:p>
    <w:p w:rsidR="00000000" w:rsidDel="00000000" w:rsidP="00000000" w:rsidRDefault="00000000" w:rsidRPr="00000000" w14:paraId="00000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Incarnation as definitive avatāra (Phil 2:5–11)</w:t>
      </w:r>
    </w:p>
    <w:p w:rsidR="00000000" w:rsidDel="00000000" w:rsidP="00000000" w:rsidRDefault="00000000" w:rsidRPr="00000000" w14:paraId="00000A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not syncretism but fulfilment (Matt 5:17).</w:t>
      </w:r>
    </w:p>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3.6.2 Cultural Adoption (1 Cor 9:20–22)</w:t>
      </w:r>
    </w:p>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wore saffron robes, lived as a sannyasi, and used Sanskrit theology to proclaim Christ. He embodies Pauline mission.</w:t>
      </w:r>
    </w:p>
    <w:p w:rsidR="00000000" w:rsidDel="00000000" w:rsidP="00000000" w:rsidRDefault="00000000" w:rsidRPr="00000000" w14:paraId="00000A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3.7 Sufi Longings and Jesus as the Breath of God</w:t>
      </w:r>
    </w:p>
    <w:p w:rsidR="00000000" w:rsidDel="00000000" w:rsidP="00000000" w:rsidRDefault="00000000" w:rsidRPr="00000000" w14:paraId="00000A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Sufi traditions deeply honour Jesus (Isa Ruhullah).</w:t>
      </w:r>
    </w:p>
    <w:p w:rsidR="00000000" w:rsidDel="00000000" w:rsidP="00000000" w:rsidRDefault="00000000" w:rsidRPr="00000000" w14:paraId="00000A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3.7.1 Jesus as the Spirit-Bearer (John 6:63; Luke 4:18)</w:t>
      </w:r>
    </w:p>
    <w:p w:rsidR="00000000" w:rsidDel="00000000" w:rsidP="00000000" w:rsidRDefault="00000000" w:rsidRPr="00000000" w14:paraId="00000A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Rumi writes that Jesus breathes life into the dead heart—echoing Scripture:</w:t>
      </w:r>
    </w:p>
    <w:p w:rsidR="00000000" w:rsidDel="00000000" w:rsidP="00000000" w:rsidRDefault="00000000" w:rsidRPr="00000000" w14:paraId="00000A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the Spirit who gives life” (John 6:63).</w:t>
      </w:r>
    </w:p>
    <w:p w:rsidR="00000000" w:rsidDel="00000000" w:rsidP="00000000" w:rsidRDefault="00000000" w:rsidRPr="00000000" w14:paraId="00000A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5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breathes the Spirit into His disciples (John 20:22).</w:t>
      </w:r>
    </w:p>
    <w:p w:rsidR="00000000" w:rsidDel="00000000" w:rsidP="00000000" w:rsidRDefault="00000000" w:rsidRPr="00000000" w14:paraId="00000A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Spirit of the Lord is upon Him (Luke 4:18).</w:t>
      </w:r>
    </w:p>
    <w:p w:rsidR="00000000" w:rsidDel="00000000" w:rsidP="00000000" w:rsidRDefault="00000000" w:rsidRPr="00000000" w14:paraId="00000A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3.7.2 Union with God (John 17:21–23)</w:t>
      </w:r>
    </w:p>
    <w:p w:rsidR="00000000" w:rsidDel="00000000" w:rsidP="00000000" w:rsidRDefault="00000000" w:rsidRPr="00000000" w14:paraId="00000A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Sufi longing for union finds true resolution in:</w:t>
      </w:r>
    </w:p>
    <w:p w:rsidR="00000000" w:rsidDel="00000000" w:rsidP="00000000" w:rsidRDefault="00000000" w:rsidRPr="00000000" w14:paraId="00000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union with Christ (John 15:1–5)</w:t>
      </w:r>
    </w:p>
    <w:p w:rsidR="00000000" w:rsidDel="00000000" w:rsidP="00000000" w:rsidRDefault="00000000" w:rsidRPr="00000000" w14:paraId="00000A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participation in divine life (2 Pet 1:4)</w:t>
      </w:r>
    </w:p>
    <w:p w:rsidR="00000000" w:rsidDel="00000000" w:rsidP="00000000" w:rsidRDefault="00000000" w:rsidRPr="00000000" w14:paraId="00000A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3.7.3 Christ as Teacher, Prophet, and Lord (John 13:13; Matt 21:11)</w:t>
      </w:r>
    </w:p>
    <w:p w:rsidR="00000000" w:rsidDel="00000000" w:rsidP="00000000" w:rsidRDefault="00000000" w:rsidRPr="00000000" w14:paraId="00000A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Sufi perception of Jesus as an unparalleled spiritual master is fulfilled in Christ’s own claims.</w:t>
      </w:r>
    </w:p>
    <w:p w:rsidR="00000000" w:rsidDel="00000000" w:rsidP="00000000" w:rsidRDefault="00000000" w:rsidRPr="00000000" w14:paraId="00000A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3.8 Syriac Christianity: Semitic Incarnation and Asian Mission</w:t>
      </w:r>
    </w:p>
    <w:p w:rsidR="00000000" w:rsidDel="00000000" w:rsidP="00000000" w:rsidRDefault="00000000" w:rsidRPr="00000000" w14:paraId="00000A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3.8.1 Ephrem’s Embodied Theology (Phil 2:5–11)</w:t>
      </w:r>
    </w:p>
    <w:p w:rsidR="00000000" w:rsidDel="00000000" w:rsidP="00000000" w:rsidRDefault="00000000" w:rsidRPr="00000000" w14:paraId="00000A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Ephrem’s hymns describe Christ as:</w:t>
      </w:r>
    </w:p>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clothing Himself with humanity</w:t>
      </w:r>
    </w:p>
    <w:p w:rsidR="00000000" w:rsidDel="00000000" w:rsidP="00000000" w:rsidRDefault="00000000" w:rsidRPr="00000000" w14:paraId="00000A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descending into creation</w:t>
      </w:r>
    </w:p>
    <w:p w:rsidR="00000000" w:rsidDel="00000000" w:rsidP="00000000" w:rsidRDefault="00000000" w:rsidRPr="00000000" w14:paraId="00000A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 xml:space="preserve">illuminating darkness</w:t>
      </w:r>
    </w:p>
    <w:p w:rsidR="00000000" w:rsidDel="00000000" w:rsidP="00000000" w:rsidRDefault="00000000" w:rsidRPr="00000000" w14:paraId="00000A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mirrors Paul’s Christ hymn (Phil 2:5–11).</w:t>
      </w:r>
    </w:p>
    <w:p w:rsidR="00000000" w:rsidDel="00000000" w:rsidP="00000000" w:rsidRDefault="00000000" w:rsidRPr="00000000" w14:paraId="00000A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3.8.2 Mission Across Asia (Acts 1:8)</w:t>
      </w:r>
    </w:p>
    <w:p w:rsidR="00000000" w:rsidDel="00000000" w:rsidP="00000000" w:rsidRDefault="00000000" w:rsidRPr="00000000" w14:paraId="00000A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Syriac Christianity fulfills Acts 1:8:</w:t>
      </w:r>
      <w:r w:rsidDel="00000000" w:rsidR="00000000" w:rsidRPr="00000000">
        <w:rPr>
          <w:sz w:val="24"/>
          <w:szCs w:val="24"/>
          <w:rtl w:val="0"/>
        </w:rPr>
        <w:t xml:space="preserve">  J</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erusalem → Judea → Samaria → ends of the earth</w:t>
      </w:r>
    </w:p>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reaching Persia, Arabia, India, Central Asia, China.</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missions were incarnational: local dress, local languages, local thought worlds.</w:t>
      </w:r>
    </w:p>
    <w:p w:rsidR="00000000" w:rsidDel="00000000" w:rsidP="00000000" w:rsidRDefault="00000000" w:rsidRPr="00000000" w14:paraId="00000A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3.9 African Incarnation: Christ in African Languages and Symbols</w:t>
      </w:r>
    </w:p>
    <w:p w:rsidR="00000000" w:rsidDel="00000000" w:rsidP="00000000" w:rsidRDefault="00000000" w:rsidRPr="00000000" w14:paraId="00000A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3.9.1 Scripture in African Languages (Acts 2:6–8) Bible translation enacts Pentecost.</w:t>
      </w:r>
    </w:p>
    <w:p w:rsidR="00000000" w:rsidDel="00000000" w:rsidP="00000000" w:rsidRDefault="00000000" w:rsidRPr="00000000" w14:paraId="00000A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speaks in Yoruba, Luo, Zulu, Amharic.</w:t>
      </w:r>
    </w:p>
    <w:p w:rsidR="00000000" w:rsidDel="00000000" w:rsidP="00000000" w:rsidRDefault="00000000" w:rsidRPr="00000000" w14:paraId="00000A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3.9.2 African Christologies</w:t>
      </w:r>
    </w:p>
    <w:p w:rsidR="00000000" w:rsidDel="00000000" w:rsidP="00000000" w:rsidRDefault="00000000" w:rsidRPr="00000000" w14:paraId="00000A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arise naturally from African Scripture reading:</w:t>
      </w:r>
    </w:p>
    <w:p w:rsidR="00000000" w:rsidDel="00000000" w:rsidP="00000000" w:rsidRDefault="00000000" w:rsidRPr="00000000" w14:paraId="00000A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as Ancestor (Heb 2:10–11)</w:t>
      </w:r>
    </w:p>
    <w:p w:rsidR="00000000" w:rsidDel="00000000" w:rsidP="00000000" w:rsidRDefault="00000000" w:rsidRPr="00000000" w14:paraId="00000A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as Chief (Rev 19:16)</w:t>
      </w:r>
    </w:p>
    <w:p w:rsidR="00000000" w:rsidDel="00000000" w:rsidP="00000000" w:rsidRDefault="00000000" w:rsidRPr="00000000" w14:paraId="00000A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as Healer (Isa 53:4–5)</w:t>
      </w:r>
    </w:p>
    <w:p w:rsidR="00000000" w:rsidDel="00000000" w:rsidP="00000000" w:rsidRDefault="00000000" w:rsidRPr="00000000" w14:paraId="00000A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as Liberator (Luke 4:18–19)</w:t>
      </w:r>
    </w:p>
    <w:p w:rsidR="00000000" w:rsidDel="00000000" w:rsidP="00000000" w:rsidRDefault="00000000" w:rsidRPr="00000000" w14:paraId="00000B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are incarnational, not derivative.</w:t>
      </w:r>
    </w:p>
    <w:p w:rsidR="00000000" w:rsidDel="00000000" w:rsidP="00000000" w:rsidRDefault="00000000" w:rsidRPr="00000000" w14:paraId="00000B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3.10 East Asian Incarnation: Christ the Sage, the Filial Son, and the Way</w:t>
      </w:r>
    </w:p>
    <w:p w:rsidR="00000000" w:rsidDel="00000000" w:rsidP="00000000" w:rsidRDefault="00000000" w:rsidRPr="00000000" w14:paraId="00000B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3.10.1 Christ the Sage (Matt 7:28–29)</w:t>
      </w:r>
    </w:p>
    <w:p w:rsidR="00000000" w:rsidDel="00000000" w:rsidP="00000000" w:rsidRDefault="00000000" w:rsidRPr="00000000" w14:paraId="00000B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teaches with greater authority than sages (Matt 7:28–29).</w:t>
      </w:r>
    </w:p>
    <w:p w:rsidR="00000000" w:rsidDel="00000000" w:rsidP="00000000" w:rsidRDefault="00000000" w:rsidRPr="00000000" w14:paraId="00000B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Chinese Christians often receive Him as:</w:t>
      </w:r>
    </w:p>
    <w:p w:rsidR="00000000" w:rsidDel="00000000" w:rsidP="00000000" w:rsidRDefault="00000000" w:rsidRPr="00000000" w14:paraId="00000B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sage</w:t>
      </w:r>
    </w:p>
    <w:p w:rsidR="00000000" w:rsidDel="00000000" w:rsidP="00000000" w:rsidRDefault="00000000" w:rsidRPr="00000000" w14:paraId="00000B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teacher</w:t>
      </w:r>
    </w:p>
    <w:p w:rsidR="00000000" w:rsidDel="00000000" w:rsidP="00000000" w:rsidRDefault="00000000" w:rsidRPr="00000000" w14:paraId="00000B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fulfiller of Heaven’s Way (John 14:6)</w:t>
      </w:r>
    </w:p>
    <w:p w:rsidR="00000000" w:rsidDel="00000000" w:rsidP="00000000" w:rsidRDefault="00000000" w:rsidRPr="00000000" w14:paraId="00000B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3.10.2 Christ the Perfect Son (John 5:19–20)</w:t>
      </w:r>
    </w:p>
    <w:p w:rsidR="00000000" w:rsidDel="00000000" w:rsidP="00000000" w:rsidRDefault="00000000" w:rsidRPr="00000000" w14:paraId="00000B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Filial piety (xiao) finds fulfilment in:</w:t>
      </w:r>
    </w:p>
    <w:p w:rsidR="00000000" w:rsidDel="00000000" w:rsidP="00000000" w:rsidRDefault="00000000" w:rsidRPr="00000000" w14:paraId="00000B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Christ’s obedience (John 5:30; Phil 2:8)</w:t>
      </w:r>
    </w:p>
    <w:p w:rsidR="00000000" w:rsidDel="00000000" w:rsidP="00000000" w:rsidRDefault="00000000" w:rsidRPr="00000000" w14:paraId="00000B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Christ honouring the Father (John 8:49)</w:t>
      </w:r>
    </w:p>
    <w:p w:rsidR="00000000" w:rsidDel="00000000" w:rsidP="00000000" w:rsidRDefault="00000000" w:rsidRPr="00000000" w14:paraId="00000B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3.10.3 Christ the Way (Dao) (John 1:1; 14:6)</w:t>
      </w:r>
    </w:p>
    <w:p w:rsidR="00000000" w:rsidDel="00000000" w:rsidP="00000000" w:rsidRDefault="00000000" w:rsidRPr="00000000" w14:paraId="00000B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John’s Logos theology resonates deeply with Chinese Dao philosophy.</w:t>
      </w:r>
    </w:p>
    <w:p w:rsidR="00000000" w:rsidDel="00000000" w:rsidP="00000000" w:rsidRDefault="00000000" w:rsidRPr="00000000" w14:paraId="00000B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3.11 Mission as Incarnational Continuation (John 20:21)</w:t>
      </w:r>
    </w:p>
    <w:p w:rsidR="00000000" w:rsidDel="00000000" w:rsidP="00000000" w:rsidRDefault="00000000" w:rsidRPr="00000000" w14:paraId="00000B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says:</w:t>
      </w:r>
    </w:p>
    <w:p w:rsidR="00000000" w:rsidDel="00000000" w:rsidP="00000000" w:rsidRDefault="00000000" w:rsidRPr="00000000" w14:paraId="00000B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the Father has sent me, even so I am sending you.” (John 20:21)</w:t>
      </w:r>
    </w:p>
    <w:p w:rsidR="00000000" w:rsidDel="00000000" w:rsidP="00000000" w:rsidRDefault="00000000" w:rsidRPr="00000000" w14:paraId="00000B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 continues the Incarnation:</w:t>
      </w:r>
    </w:p>
    <w:p w:rsidR="00000000" w:rsidDel="00000000" w:rsidP="00000000" w:rsidRDefault="00000000" w:rsidRPr="00000000" w14:paraId="00000B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God becomes culturally embodied.</w:t>
      </w:r>
    </w:p>
    <w:p w:rsidR="00000000" w:rsidDel="00000000" w:rsidP="00000000" w:rsidRDefault="00000000" w:rsidRPr="00000000" w14:paraId="00000B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The church becomes culturally embodied.</w:t>
      </w:r>
    </w:p>
    <w:p w:rsidR="00000000" w:rsidDel="00000000" w:rsidP="00000000" w:rsidRDefault="00000000" w:rsidRPr="00000000" w14:paraId="00000B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The gospel takes on local flesh.</w:t>
      </w:r>
    </w:p>
    <w:p w:rsidR="00000000" w:rsidDel="00000000" w:rsidP="00000000" w:rsidRDefault="00000000" w:rsidRPr="00000000" w14:paraId="00000B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The nations become gifts to God (Rev 21:26).</w:t>
      </w:r>
    </w:p>
    <w:p w:rsidR="00000000" w:rsidDel="00000000" w:rsidP="00000000" w:rsidRDefault="00000000" w:rsidRPr="00000000" w14:paraId="00000B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 is not the extension of Western culture, but the extension of the Incarnate Christ. </w:t>
      </w:r>
    </w:p>
    <w:p w:rsidR="00000000" w:rsidDel="00000000" w:rsidP="00000000" w:rsidRDefault="00000000" w:rsidRPr="00000000" w14:paraId="00000B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F. Walls, The Missionary Movement in Christian History (Maryknoll: Orbis, 1996), 7–32.</w:t>
      </w:r>
    </w:p>
    <w:p w:rsidR="00000000" w:rsidDel="00000000" w:rsidP="00000000" w:rsidRDefault="00000000" w:rsidRPr="00000000" w14:paraId="00000B19">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Translating the Message (Maryknoll: Orbis, 1989), 1–18.</w:t>
      </w:r>
    </w:p>
    <w:p w:rsidR="00000000" w:rsidDel="00000000" w:rsidP="00000000" w:rsidRDefault="00000000" w:rsidRPr="00000000" w14:paraId="00000B1A">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Charles Kraft, Christianity in Culture (Maryknoll: Orbis, 1979), 88–117.</w:t>
      </w:r>
    </w:p>
    <w:p w:rsidR="00000000" w:rsidDel="00000000" w:rsidP="00000000" w:rsidRDefault="00000000" w:rsidRPr="00000000" w14:paraId="00000B1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Kwame Bediako, Theology and Identity (Oxford: Regnum, 1992), 37–56.</w:t>
      </w:r>
    </w:p>
    <w:p w:rsidR="00000000" w:rsidDel="00000000" w:rsidP="00000000" w:rsidRDefault="00000000" w:rsidRPr="00000000" w14:paraId="00000B1C">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Julius Lipner, “Brahmabandhab Upadhyay,” Religious Studies Review 14 (1988): 12–</w:t>
      </w:r>
    </w:p>
    <w:p w:rsidR="00000000" w:rsidDel="00000000" w:rsidP="00000000" w:rsidRDefault="00000000" w:rsidRPr="00000000" w14:paraId="00000B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ff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Chapter 1</w:t>
      </w:r>
      <w:r w:rsidDel="00000000" w:rsidR="00000000" w:rsidRPr="00000000">
        <w:rPr>
          <w:b w:val="1"/>
          <w:bCs w:val="1"/>
          <w:color w:val="ff0000"/>
          <w:sz w:val="36"/>
          <w:szCs w:val="36"/>
          <w:rtl w:val="0"/>
        </w:rPr>
        <w:t xml:space="preserve">4</w:t>
      </w: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 THE UNKNOWN CHRIST AND THE GLOBAL HISTORY OF REVELATION</w:t>
      </w:r>
      <w:r w:rsidDel="00000000" w:rsidR="00000000" w:rsidRPr="00000000">
        <w:rPr>
          <w:rtl w:val="0"/>
        </w:rPr>
      </w:r>
    </w:p>
    <w:p w:rsidR="00000000" w:rsidDel="00000000" w:rsidP="00000000" w:rsidRDefault="00000000" w:rsidRPr="00000000" w14:paraId="00000B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Introduction: The Hidden Christ and the Mission of God</w:t>
      </w:r>
    </w:p>
    <w:p w:rsidR="00000000" w:rsidDel="00000000" w:rsidP="00000000" w:rsidRDefault="00000000" w:rsidRPr="00000000" w14:paraId="00000B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 mission begins not with human initiative but with divine presence. The New Testament does not present Christ as absent from the nations until missionaries arrive; rather, Christ is the One “in whom all things hold together” (Col 1:17) and the One who “gives light to everyone” (John 1:9). The first movement in mission is not sending but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preceding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hidden presence preparing the nations (Ps 19:1–4; Rom 1:19–20; Acts 14:16–17).</w:t>
      </w:r>
    </w:p>
    <w:p w:rsidR="00000000" w:rsidDel="00000000" w:rsidP="00000000" w:rsidRDefault="00000000" w:rsidRPr="00000000" w14:paraId="00000B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foundational conviction—that the pre-incarnate Christ is mysteriously present in the world’s search for truth—grounds the entire biblical narrative. From Melchizedek the priest-king (Gen 14:18–20; Heb 7:1–3) to the “nations streaming to the mountain of the Lord” (Isa 2:2–4), Scripture itself testifies that God has been at work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outside Israel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long before Christian proclamation.</w:t>
      </w:r>
    </w:p>
    <w:p w:rsidR="00000000" w:rsidDel="00000000" w:rsidP="00000000" w:rsidRDefault="00000000" w:rsidRPr="00000000" w14:paraId="00000B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the theme of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Unknown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has deep scriptural roots:</w:t>
      </w:r>
    </w:p>
    <w:p w:rsidR="00000000" w:rsidDel="00000000" w:rsidP="00000000" w:rsidRDefault="00000000" w:rsidRPr="00000000" w14:paraId="00000B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Logos present at creation (John 1:1–3)</w:t>
      </w:r>
    </w:p>
    <w:p w:rsidR="00000000" w:rsidDel="00000000" w:rsidP="00000000" w:rsidRDefault="00000000" w:rsidRPr="00000000" w14:paraId="00000B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holding all nations accountable through conscience (Rom 2:14–15)</w:t>
      </w:r>
    </w:p>
    <w:p w:rsidR="00000000" w:rsidDel="00000000" w:rsidP="00000000" w:rsidRDefault="00000000" w:rsidRPr="00000000" w14:paraId="00000B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desire of the nations (Hag 2:7)</w:t>
      </w:r>
    </w:p>
    <w:p w:rsidR="00000000" w:rsidDel="00000000" w:rsidP="00000000" w:rsidRDefault="00000000" w:rsidRPr="00000000" w14:paraId="00000B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as the true light shining in all (John 1:9)</w:t>
      </w:r>
    </w:p>
    <w:p w:rsidR="00000000" w:rsidDel="00000000" w:rsidP="00000000" w:rsidRDefault="00000000" w:rsidRPr="00000000" w14:paraId="00000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the One who speaks through creation (Ps 19:1–4)</w:t>
      </w:r>
    </w:p>
    <w:p w:rsidR="00000000" w:rsidDel="00000000" w:rsidP="00000000" w:rsidRDefault="00000000" w:rsidRPr="00000000" w14:paraId="00000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theological pattern becomes the heart of missional proclamation.</w:t>
      </w:r>
    </w:p>
    <w:p w:rsidR="00000000" w:rsidDel="00000000" w:rsidP="00000000" w:rsidRDefault="00000000" w:rsidRPr="00000000" w14:paraId="00000B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Section 1 — Proclamation: Revealing the Christ Who Has Already Approached Humanity</w:t>
      </w:r>
    </w:p>
    <w:p w:rsidR="00000000" w:rsidDel="00000000" w:rsidP="00000000" w:rsidRDefault="00000000" w:rsidRPr="00000000" w14:paraId="00000B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Proclamation as Revelation, Not Importation</w:t>
      </w:r>
    </w:p>
    <w:p w:rsidR="00000000" w:rsidDel="00000000" w:rsidP="00000000" w:rsidRDefault="00000000" w:rsidRPr="00000000" w14:paraId="00000B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Missionary proclamation is not the delivery of Christ to distant peoples; it is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naming of the Christ who is already mysteriously present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(Acts 17:27; John 10:16). As the risen Christ Himself declares, “I have other sheep not of this fold” (John 10:16). The nations are not strangers to God; they are the inheritance promised to the Messiah (Ps 2:8).</w:t>
      </w:r>
    </w:p>
    <w:p w:rsidR="00000000" w:rsidDel="00000000" w:rsidP="00000000" w:rsidRDefault="00000000" w:rsidRPr="00000000" w14:paraId="00000B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Christian proclamation is fundamentally revelatory rather than importational.</w:t>
      </w:r>
    </w:p>
    <w:p w:rsidR="00000000" w:rsidDel="00000000" w:rsidP="00000000" w:rsidRDefault="00000000" w:rsidRPr="00000000" w14:paraId="00000B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has already “not left Himself without witness” among the nations (Acts 14:17).</w:t>
      </w:r>
    </w:p>
    <w:p w:rsidR="00000000" w:rsidDel="00000000" w:rsidP="00000000" w:rsidRDefault="00000000" w:rsidRPr="00000000" w14:paraId="00000B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“made from one man every nation… that they should seek Him” (Acts 17:26–27).</w:t>
      </w:r>
    </w:p>
    <w:p w:rsidR="00000000" w:rsidDel="00000000" w:rsidP="00000000" w:rsidRDefault="00000000" w:rsidRPr="00000000" w14:paraId="00000B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draws all peoples to Himself (John 12:32).</w:t>
      </w:r>
    </w:p>
    <w:p w:rsidR="00000000" w:rsidDel="00000000" w:rsidP="00000000" w:rsidRDefault="00000000" w:rsidRPr="00000000" w14:paraId="00000B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Walls is therefore correct: the missionary discovers Christ’s presence rather than delivers it. ¹</w:t>
      </w:r>
    </w:p>
    <w:p w:rsidR="00000000" w:rsidDel="00000000" w:rsidP="00000000" w:rsidRDefault="00000000" w:rsidRPr="00000000" w14:paraId="00000B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Paul at Athens: Scripture’s First “Unknown Christ” Sermon</w:t>
      </w:r>
    </w:p>
    <w:p w:rsidR="00000000" w:rsidDel="00000000" w:rsidP="00000000" w:rsidRDefault="00000000" w:rsidRPr="00000000" w14:paraId="00000B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Acts 17 provides the master pattern of proclamation.</w:t>
      </w:r>
    </w:p>
    <w:p w:rsidR="00000000" w:rsidDel="00000000" w:rsidP="00000000" w:rsidRDefault="00000000" w:rsidRPr="00000000" w14:paraId="00000B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Paul’s method mirrors the Unknown Christ theology:</w:t>
      </w:r>
    </w:p>
    <w:p w:rsidR="00000000" w:rsidDel="00000000" w:rsidP="00000000" w:rsidRDefault="00000000" w:rsidRPr="00000000" w14:paraId="00000B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affirms the Athenians’ religious longing (Acts 17:22).</w:t>
      </w:r>
    </w:p>
    <w:p w:rsidR="00000000" w:rsidDel="00000000" w:rsidP="00000000" w:rsidRDefault="00000000" w:rsidRPr="00000000" w14:paraId="00000B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identifies the “unknown god” as the God of creation (Acts 17:23–24).</w:t>
      </w:r>
    </w:p>
    <w:p w:rsidR="00000000" w:rsidDel="00000000" w:rsidP="00000000" w:rsidRDefault="00000000" w:rsidRPr="00000000" w14:paraId="00000B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quotes their poets as witnesses to Christ’s presence (Acts 17:28).</w:t>
      </w:r>
    </w:p>
    <w:p w:rsidR="00000000" w:rsidDel="00000000" w:rsidP="00000000" w:rsidRDefault="00000000" w:rsidRPr="00000000" w14:paraId="00000B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calls them to repentance in light of the resurrection (Acts 17:30–31).</w:t>
      </w:r>
    </w:p>
    <w:p w:rsidR="00000000" w:rsidDel="00000000" w:rsidP="00000000" w:rsidRDefault="00000000" w:rsidRPr="00000000" w14:paraId="00000B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does not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God to Athens—their altar already testifies to an unnamed divine Reality. Instead, he declares:</w:t>
      </w:r>
    </w:p>
    <w:p w:rsidR="00000000" w:rsidDel="00000000" w:rsidP="00000000" w:rsidRDefault="00000000" w:rsidRPr="00000000" w14:paraId="00000B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therefore you worship as unknown, this I proclaim to you.” (Acts 17:23)</w:t>
      </w:r>
    </w:p>
    <w:p w:rsidR="00000000" w:rsidDel="00000000" w:rsidP="00000000" w:rsidRDefault="00000000" w:rsidRPr="00000000" w14:paraId="00000B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Justin Martyr interprets this passage through his doctrine of 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logos spermatikos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“seed of the Word” scattered in every culture. ² Paul’s sermon is thus the original “Unknown Christ” proclamation.</w:t>
      </w:r>
    </w:p>
    <w:p w:rsidR="00000000" w:rsidDel="00000000" w:rsidP="00000000" w:rsidRDefault="00000000" w:rsidRPr="00000000" w14:paraId="00000B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 Jewish Preparations for Christ: Wisdom, Prophecy, and Messianic Hope</w:t>
      </w:r>
    </w:p>
    <w:p w:rsidR="00000000" w:rsidDel="00000000" w:rsidP="00000000" w:rsidRDefault="00000000" w:rsidRPr="00000000" w14:paraId="00000B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1.3.1 Jewish Wisdom Literature</w:t>
      </w:r>
    </w:p>
    <w:p w:rsidR="00000000" w:rsidDel="00000000" w:rsidP="00000000" w:rsidRDefault="00000000" w:rsidRPr="00000000" w14:paraId="00000B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Proverbs 8 presents divine Wisdom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Hokmah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w:t>
      </w:r>
    </w:p>
    <w:p w:rsidR="00000000" w:rsidDel="00000000" w:rsidP="00000000" w:rsidRDefault="00000000" w:rsidRPr="00000000" w14:paraId="00000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eternal (Prov 8:22–23)</w:t>
      </w:r>
    </w:p>
    <w:p w:rsidR="00000000" w:rsidDel="00000000" w:rsidP="00000000" w:rsidRDefault="00000000" w:rsidRPr="00000000" w14:paraId="00000B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present at creation (Prov 8:27–31)</w:t>
      </w:r>
    </w:p>
    <w:p w:rsidR="00000000" w:rsidDel="00000000" w:rsidP="00000000" w:rsidRDefault="00000000" w:rsidRPr="00000000" w14:paraId="00000B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mediator of God's delight in humanity</w:t>
      </w:r>
    </w:p>
    <w:p w:rsidR="00000000" w:rsidDel="00000000" w:rsidP="00000000" w:rsidRDefault="00000000" w:rsidRPr="00000000" w14:paraId="00000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Early Christians identified this Wisdom with the pre-incarnate Christ (1 Cor 1:24).</w:t>
      </w:r>
    </w:p>
    <w:p w:rsidR="00000000" w:rsidDel="00000000" w:rsidP="00000000" w:rsidRDefault="00000000" w:rsidRPr="00000000" w14:paraId="00000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speaks in the Wisdom tradition long before Bethlehem.</w:t>
      </w:r>
    </w:p>
    <w:p w:rsidR="00000000" w:rsidDel="00000000" w:rsidP="00000000" w:rsidRDefault="00000000" w:rsidRPr="00000000" w14:paraId="00000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1.3.2 Second Temple Jewish Expectation</w:t>
      </w:r>
    </w:p>
    <w:p w:rsidR="00000000" w:rsidDel="00000000" w:rsidP="00000000" w:rsidRDefault="00000000" w:rsidRPr="00000000" w14:paraId="00000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Jewish anticipations such as:</w:t>
      </w:r>
    </w:p>
    <w:p w:rsidR="00000000" w:rsidDel="00000000" w:rsidP="00000000" w:rsidRDefault="00000000" w:rsidRPr="00000000" w14:paraId="00000B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Son of Man who comes with the clouds (Dan 7:13–14; Mark 14:62)</w:t>
      </w:r>
    </w:p>
    <w:p w:rsidR="00000000" w:rsidDel="00000000" w:rsidP="00000000" w:rsidRDefault="00000000" w:rsidRPr="00000000" w14:paraId="00000B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Suffering Servant (Isa 52:13–53:12; Acts 8:32–35)</w:t>
      </w:r>
    </w:p>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coming Shepherd-King (Ezek 34:23–24; John 10:11)</w:t>
      </w:r>
    </w:p>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resurrection hope (Dan 12:2; John 11:25–26)</w:t>
      </w:r>
    </w:p>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Long before His coming, Israel intuited the Unknown Christ in shadow and type.</w:t>
      </w:r>
    </w:p>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1.3.3 God’s Work Beyond Israel</w:t>
      </w:r>
    </w:p>
    <w:p w:rsidR="00000000" w:rsidDel="00000000" w:rsidP="00000000" w:rsidRDefault="00000000" w:rsidRPr="00000000" w14:paraId="00000B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Biblical examples show God already at work among the nations:</w:t>
      </w:r>
    </w:p>
    <w:p w:rsidR="00000000" w:rsidDel="00000000" w:rsidP="00000000" w:rsidRDefault="00000000" w:rsidRPr="00000000" w14:paraId="00000B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Melchizedek blesses Abraham (Gen 14:18–20; Ps 110:4; Heb 7:1–10)</w:t>
      </w:r>
    </w:p>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Balaam prophesies truly (Num 23–24)</w:t>
      </w:r>
    </w:p>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Rahab the Canaanite discerns God’s salvation (Josh 2)</w:t>
      </w:r>
    </w:p>
    <w:p w:rsidR="00000000" w:rsidDel="00000000" w:rsidP="00000000" w:rsidRDefault="00000000" w:rsidRPr="00000000" w14:paraId="00000B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Job, perhaps non-Israelite, shows profound divine knowledge (Job 1:1; Job 19:25)</w:t>
      </w:r>
    </w:p>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Christ’s light shines beyond ethnic Israel.</w:t>
      </w:r>
    </w:p>
    <w:p w:rsidR="00000000" w:rsidDel="00000000" w:rsidP="00000000" w:rsidRDefault="00000000" w:rsidRPr="00000000" w14:paraId="00000B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 Persian Anticipation: Zoroastrian Longing and the Saoshyant</w:t>
      </w:r>
    </w:p>
    <w:p w:rsidR="00000000" w:rsidDel="00000000" w:rsidP="00000000" w:rsidRDefault="00000000" w:rsidRPr="00000000" w14:paraId="00000B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religion anticipated core biblical themes:</w:t>
      </w:r>
    </w:p>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spiritual warfare (cf. Eph 6:12)</w:t>
      </w:r>
    </w:p>
    <w:p w:rsidR="00000000" w:rsidDel="00000000" w:rsidP="00000000" w:rsidRDefault="00000000" w:rsidRPr="00000000" w14:paraId="00000B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final judgment (cf. Rev 20:11–15)</w:t>
      </w:r>
    </w:p>
    <w:p w:rsidR="00000000" w:rsidDel="00000000" w:rsidP="00000000" w:rsidRDefault="00000000" w:rsidRPr="00000000" w14:paraId="00000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resurrection of the dead (cf. 1 Cor 15)</w:t>
      </w:r>
    </w:p>
    <w:p w:rsidR="00000000" w:rsidDel="00000000" w:rsidP="00000000" w:rsidRDefault="00000000" w:rsidRPr="00000000" w14:paraId="00000B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triumph of good (cf. Rev 21–22)</w:t>
      </w:r>
    </w:p>
    <w:p w:rsidR="00000000" w:rsidDel="00000000" w:rsidP="00000000" w:rsidRDefault="00000000" w:rsidRPr="00000000" w14:paraId="00000B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1.4.1 The Saoshyant</w:t>
      </w:r>
    </w:p>
    <w:p w:rsidR="00000000" w:rsidDel="00000000" w:rsidP="00000000" w:rsidRDefault="00000000" w:rsidRPr="00000000" w14:paraId="00000B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expected saviour-figure in Zoroastrianism parallels:</w:t>
      </w:r>
    </w:p>
    <w:p w:rsidR="00000000" w:rsidDel="00000000" w:rsidP="00000000" w:rsidRDefault="00000000" w:rsidRPr="00000000" w14:paraId="00000B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6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messianic deliverer (Isa 9:6–7)</w:t>
      </w:r>
    </w:p>
    <w:p w:rsidR="00000000" w:rsidDel="00000000" w:rsidP="00000000" w:rsidRDefault="00000000" w:rsidRPr="00000000" w14:paraId="00000B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6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destroyer of evil (1 John 3:8)</w:t>
      </w:r>
    </w:p>
    <w:p w:rsidR="00000000" w:rsidDel="00000000" w:rsidP="00000000" w:rsidRDefault="00000000" w:rsidRPr="00000000" w14:paraId="00000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674.6456692913387"/>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restorer of creation (Rom 8:18–23)</w:t>
      </w:r>
    </w:p>
    <w:p w:rsidR="00000000" w:rsidDel="00000000" w:rsidP="00000000" w:rsidRDefault="00000000" w:rsidRPr="00000000" w14:paraId="00000B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eschatology resonates with biblical hope because both reflect the Unknown Christ’s hidden preparation. ⁵</w:t>
      </w:r>
    </w:p>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 Central Asia: Tengri, the Sky God, and Christ’s Hidden Activity on the Steppe</w:t>
      </w:r>
    </w:p>
    <w:p w:rsidR="00000000" w:rsidDel="00000000" w:rsidP="00000000" w:rsidRDefault="00000000" w:rsidRPr="00000000" w14:paraId="00000B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1.5.1 Tengri and the Biblical Creator</w:t>
      </w:r>
    </w:p>
    <w:p w:rsidR="00000000" w:rsidDel="00000000" w:rsidP="00000000" w:rsidRDefault="00000000" w:rsidRPr="00000000" w14:paraId="00000B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Tengri, the eternal Sky God, embodies truths echoed in Scripture:</w:t>
      </w:r>
    </w:p>
    <w:p w:rsidR="00000000" w:rsidDel="00000000" w:rsidP="00000000" w:rsidRDefault="00000000" w:rsidRPr="00000000" w14:paraId="00000B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Creator of all (Gen 1:1; Ps 24:1)</w:t>
      </w:r>
    </w:p>
    <w:p w:rsidR="00000000" w:rsidDel="00000000" w:rsidP="00000000" w:rsidRDefault="00000000" w:rsidRPr="00000000" w14:paraId="00000B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Sovereign over kings (Dan 2:21)</w:t>
      </w:r>
    </w:p>
    <w:p w:rsidR="00000000" w:rsidDel="00000000" w:rsidP="00000000" w:rsidRDefault="00000000" w:rsidRPr="00000000" w14:paraId="00000B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Judge of nations (Ps 96:10–13)</w:t>
      </w:r>
    </w:p>
    <w:p w:rsidR="00000000" w:rsidDel="00000000" w:rsidP="00000000" w:rsidRDefault="00000000" w:rsidRPr="00000000" w14:paraId="00000B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Central Asians stood nearer to biblical monotheism than many other pre-Christian societies.</w:t>
      </w:r>
    </w:p>
    <w:p w:rsidR="00000000" w:rsidDel="00000000" w:rsidP="00000000" w:rsidRDefault="00000000" w:rsidRPr="00000000" w14:paraId="00000B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1.5.2 Shamanic Mediation and the Longing for a True Mediator</w:t>
      </w:r>
    </w:p>
    <w:p w:rsidR="00000000" w:rsidDel="00000000" w:rsidP="00000000" w:rsidRDefault="00000000" w:rsidRPr="00000000" w14:paraId="00000B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Shamanic cultures intuit the need for a bridge between humanity and the divine—a longing fulfilled in the true Mediator, Christ (1 Tim 2:5; Heb 9:15).</w:t>
      </w:r>
    </w:p>
    <w:p w:rsidR="00000000" w:rsidDel="00000000" w:rsidP="00000000" w:rsidRDefault="00000000" w:rsidRPr="00000000" w14:paraId="00000B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1.5.3 Nestorian Christianity</w:t>
      </w:r>
    </w:p>
    <w:p w:rsidR="00000000" w:rsidDel="00000000" w:rsidP="00000000" w:rsidRDefault="00000000" w:rsidRPr="00000000" w14:paraId="00000B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Christianity flourished along the Silk Road for centuries, fulfilling prophetic visions that the gospel would reach “the ends of the earth” (Isa 49:6; Acts 1:8).</w:t>
      </w:r>
    </w:p>
    <w:p w:rsidR="00000000" w:rsidDel="00000000" w:rsidP="00000000" w:rsidRDefault="00000000" w:rsidRPr="00000000" w14:paraId="00000B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1.6 Greco-Roman Preparations: Philosophy as a Tutor to Christ</w:t>
      </w:r>
    </w:p>
    <w:p w:rsidR="00000000" w:rsidDel="00000000" w:rsidP="00000000" w:rsidRDefault="00000000" w:rsidRPr="00000000" w14:paraId="00000B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Greek philosophy contains profound pre-Christian insights:</w:t>
      </w:r>
    </w:p>
    <w:p w:rsidR="00000000" w:rsidDel="00000000" w:rsidP="00000000" w:rsidRDefault="00000000" w:rsidRPr="00000000" w14:paraId="00000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Plato’s Form of the Good parallels Christ as the radiance of God’s glory (Heb 1:3).</w:t>
      </w:r>
    </w:p>
    <w:p w:rsidR="00000000" w:rsidDel="00000000" w:rsidP="00000000" w:rsidRDefault="00000000" w:rsidRPr="00000000" w14:paraId="00000B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Stoic logos doctrine anticipates John’s prologue (John 1:1–14).</w:t>
      </w:r>
    </w:p>
    <w:p w:rsidR="00000000" w:rsidDel="00000000" w:rsidP="00000000" w:rsidRDefault="00000000" w:rsidRPr="00000000" w14:paraId="00000B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Roman natural law supports Paul’s teaching of moral conscience (Rom 2:14–15).</w:t>
      </w:r>
    </w:p>
    <w:p w:rsidR="00000000" w:rsidDel="00000000" w:rsidP="00000000" w:rsidRDefault="00000000" w:rsidRPr="00000000" w14:paraId="00000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Clement of Alexandria calls philosophy “a covenant” for the Greeks, parallel to the Law for the Jews. ⁸ These intuitions arise from the Logos at work (John 1:9).</w:t>
      </w:r>
    </w:p>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1.7 Africa: The High God and the Witness of Creation</w:t>
      </w:r>
    </w:p>
    <w:p w:rsidR="00000000" w:rsidDel="00000000" w:rsidP="00000000" w:rsidRDefault="00000000" w:rsidRPr="00000000" w14:paraId="00000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Across Africa, belief in a Supreme Creator parallels biblical revelation:</w:t>
      </w:r>
    </w:p>
    <w:p w:rsidR="00000000" w:rsidDel="00000000" w:rsidP="00000000" w:rsidRDefault="00000000" w:rsidRPr="00000000" w14:paraId="00000B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High God as Creator (Gen 1–2)</w:t>
      </w:r>
    </w:p>
    <w:p w:rsidR="00000000" w:rsidDel="00000000" w:rsidP="00000000" w:rsidRDefault="00000000" w:rsidRPr="00000000" w14:paraId="00000B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accountability (Rom 2:14–15)</w:t>
      </w:r>
    </w:p>
    <w:p w:rsidR="00000000" w:rsidDel="00000000" w:rsidP="00000000" w:rsidRDefault="00000000" w:rsidRPr="00000000" w14:paraId="00000B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Sacrifice and atonement patterns (Lev 1–7)</w:t>
      </w:r>
    </w:p>
    <w:p w:rsidR="00000000" w:rsidDel="00000000" w:rsidP="00000000" w:rsidRDefault="00000000" w:rsidRPr="00000000" w14:paraId="00000B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Covenantal community ethics (Mic 6:8)</w:t>
      </w:r>
    </w:p>
    <w:p w:rsidR="00000000" w:rsidDel="00000000" w:rsidP="00000000" w:rsidRDefault="00000000" w:rsidRPr="00000000" w14:paraId="00000B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religions testify to God’s “invisible attributes… clearly perceived” (Rom 1:20).</w:t>
      </w:r>
    </w:p>
    <w:p w:rsidR="00000000" w:rsidDel="00000000" w:rsidP="00000000" w:rsidRDefault="00000000" w:rsidRPr="00000000" w14:paraId="00000B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 knew the Unknown Christ long before missionaries arrived. ⁹</w:t>
      </w:r>
    </w:p>
    <w:p w:rsidR="00000000" w:rsidDel="00000000" w:rsidP="00000000" w:rsidRDefault="00000000" w:rsidRPr="00000000" w14:paraId="00000B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 India: Philosophical and Devotional Longings Fulfilled in Christ</w:t>
      </w:r>
    </w:p>
    <w:p w:rsidR="00000000" w:rsidDel="00000000" w:rsidP="00000000" w:rsidRDefault="00000000" w:rsidRPr="00000000" w14:paraId="00000B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1.8.1 Vedantic Longing</w:t>
      </w:r>
    </w:p>
    <w:p w:rsidR="00000000" w:rsidDel="00000000" w:rsidP="00000000" w:rsidRDefault="00000000" w:rsidRPr="00000000" w14:paraId="00000B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Vedanta’s search for:</w:t>
      </w:r>
    </w:p>
    <w:p w:rsidR="00000000" w:rsidDel="00000000" w:rsidP="00000000" w:rsidRDefault="00000000" w:rsidRPr="00000000" w14:paraId="00000B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ultimate reality (Acts 17:28; Col 1:17)</w:t>
      </w:r>
    </w:p>
    <w:p w:rsidR="00000000" w:rsidDel="00000000" w:rsidP="00000000" w:rsidRDefault="00000000" w:rsidRPr="00000000" w14:paraId="00000B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liberation (Rom 8:21)</w:t>
      </w:r>
    </w:p>
    <w:p w:rsidR="00000000" w:rsidDel="00000000" w:rsidP="00000000" w:rsidRDefault="00000000" w:rsidRPr="00000000" w14:paraId="00000B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union with the divine (John 17:21–23)</w:t>
      </w:r>
    </w:p>
    <w:p w:rsidR="00000000" w:rsidDel="00000000" w:rsidP="00000000" w:rsidRDefault="00000000" w:rsidRPr="00000000" w14:paraId="00000B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finds fulfilment in Christ.</w:t>
      </w:r>
    </w:p>
    <w:p w:rsidR="00000000" w:rsidDel="00000000" w:rsidP="00000000" w:rsidRDefault="00000000" w:rsidRPr="00000000" w14:paraId="00000B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1.8.2 Bhakti Devotion</w:t>
      </w:r>
    </w:p>
    <w:p w:rsidR="00000000" w:rsidDel="00000000" w:rsidP="00000000" w:rsidRDefault="00000000" w:rsidRPr="00000000" w14:paraId="00000B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Bhakti’s yearning for divine intimacy resonates with:</w:t>
      </w:r>
    </w:p>
    <w:p w:rsidR="00000000" w:rsidDel="00000000" w:rsidP="00000000" w:rsidRDefault="00000000" w:rsidRPr="00000000" w14:paraId="00000B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command to love God (Deut 6:4–5; Mark 12:29–30)</w:t>
      </w:r>
    </w:p>
    <w:p w:rsidR="00000000" w:rsidDel="00000000" w:rsidP="00000000" w:rsidRDefault="00000000" w:rsidRPr="00000000" w14:paraId="00000B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vine-branches intimacy (John 15:1–5)</w:t>
      </w:r>
    </w:p>
    <w:p w:rsidR="00000000" w:rsidDel="00000000" w:rsidP="00000000" w:rsidRDefault="00000000" w:rsidRPr="00000000" w14:paraId="00000B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1.8.3 Avatar Intuitions</w:t>
      </w:r>
    </w:p>
    <w:p w:rsidR="00000000" w:rsidDel="00000000" w:rsidP="00000000" w:rsidRDefault="00000000" w:rsidRPr="00000000" w14:paraId="00000B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Hindu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avatāra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intuition finds definitive fulfillment in the historic Incarnation (John 1:14; Phil 2:5–11).</w:t>
      </w:r>
    </w:p>
    <w:p w:rsidR="00000000" w:rsidDel="00000000" w:rsidP="00000000" w:rsidRDefault="00000000" w:rsidRPr="00000000" w14:paraId="00000B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and Tilak interpreted Christ through Indian categories not by abandoning Scripture but by fulfilling it. ¹⁰</w:t>
      </w:r>
    </w:p>
    <w:p w:rsidR="00000000" w:rsidDel="00000000" w:rsidP="00000000" w:rsidRDefault="00000000" w:rsidRPr="00000000" w14:paraId="00000B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1.9 Proclamation as Naming the Hidden Lord</w:t>
      </w:r>
    </w:p>
    <w:p w:rsidR="00000000" w:rsidDel="00000000" w:rsidP="00000000" w:rsidRDefault="00000000" w:rsidRPr="00000000" w14:paraId="00000B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proclamation becomes:</w:t>
      </w:r>
    </w:p>
    <w:p w:rsidR="00000000" w:rsidDel="00000000" w:rsidP="00000000" w:rsidRDefault="00000000" w:rsidRPr="00000000" w14:paraId="00000B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importation (cf. Ps 139:7–10)</w:t>
      </w:r>
    </w:p>
    <w:p w:rsidR="00000000" w:rsidDel="00000000" w:rsidP="00000000" w:rsidRDefault="00000000" w:rsidRPr="00000000" w14:paraId="00000B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cultural replacement</w:t>
      </w:r>
    </w:p>
    <w:p w:rsidR="00000000" w:rsidDel="00000000" w:rsidP="00000000" w:rsidRDefault="00000000" w:rsidRPr="00000000" w14:paraId="00000B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erasure of identity</w:t>
      </w:r>
    </w:p>
    <w:p w:rsidR="00000000" w:rsidDel="00000000" w:rsidP="00000000" w:rsidRDefault="00000000" w:rsidRPr="00000000" w14:paraId="00000B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Proclamation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recognition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true light, which gives light to everyone, was coming into the world.”</w:t>
        <w:br w:type="textWrapping"/>
        <w:t xml:space="preserve">—John 1:9</w:t>
      </w:r>
    </w:p>
    <w:p w:rsidR="00000000" w:rsidDel="00000000" w:rsidP="00000000" w:rsidRDefault="00000000" w:rsidRPr="00000000" w14:paraId="00000B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is not far from each one of us.”</w:t>
        <w:br w:type="textWrapping"/>
        <w:t xml:space="preserve">—Acts 17:27</w:t>
      </w:r>
    </w:p>
    <w:p w:rsidR="00000000" w:rsidDel="00000000" w:rsidP="00000000" w:rsidRDefault="00000000" w:rsidRPr="00000000" w14:paraId="00000B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things were created through Him.”</w:t>
        <w:br w:type="textWrapping"/>
        <w:t xml:space="preserve">—Col 1:16</w:t>
      </w:r>
    </w:p>
    <w:p w:rsidR="00000000" w:rsidDel="00000000" w:rsidP="00000000" w:rsidRDefault="00000000" w:rsidRPr="00000000" w14:paraId="00000B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One whom the cultures sought, hoped for, feared, or dimly perceived.</w:t>
      </w:r>
    </w:p>
    <w:p w:rsidR="00000000" w:rsidDel="00000000" w:rsidP="00000000" w:rsidRDefault="00000000" w:rsidRPr="00000000" w14:paraId="00000B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Proclamation names the Unknown Christ.</w:t>
      </w:r>
    </w:p>
    <w:p w:rsidR="00000000" w:rsidDel="00000000" w:rsidP="00000000" w:rsidRDefault="00000000" w:rsidRPr="00000000" w14:paraId="00000B95">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F. Walls,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The Missionary Movement in Christian History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1996), 7.</w:t>
      </w:r>
    </w:p>
    <w:p w:rsidR="00000000" w:rsidDel="00000000" w:rsidP="00000000" w:rsidRDefault="00000000" w:rsidRPr="00000000" w14:paraId="00000B9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Justin Martyr,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Second Apology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w:t>
      </w:r>
    </w:p>
    <w:p w:rsidR="00000000" w:rsidDel="00000000" w:rsidP="00000000" w:rsidRDefault="00000000" w:rsidRPr="00000000" w14:paraId="00000B97">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Richard Bauckham,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Jesus and the God of Israel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(Grand Rapids: Eerdmans, 2008), 43–55.</w:t>
      </w:r>
    </w:p>
    <w:p w:rsidR="00000000" w:rsidDel="00000000" w:rsidP="00000000" w:rsidRDefault="00000000" w:rsidRPr="00000000" w14:paraId="00000B98">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Jacob Neusner,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Messiah in 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(Philadelphia: Fortress, 1984).</w:t>
      </w:r>
    </w:p>
    <w:p w:rsidR="00000000" w:rsidDel="00000000" w:rsidP="00000000" w:rsidRDefault="00000000" w:rsidRPr="00000000" w14:paraId="00000B99">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Mary Boyce,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Zoroastrians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(London: Routledge, 1979), 202–15.</w:t>
      </w:r>
    </w:p>
    <w:p w:rsidR="00000000" w:rsidDel="00000000" w:rsidP="00000000" w:rsidRDefault="00000000" w:rsidRPr="00000000" w14:paraId="00000B9A">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Jean de Fontaney, “Letter from Peking, 1687,” in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Jesuit Letters from China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B9B">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Samuel Moffett,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 History of Christianity in Asia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vol. 1 (Maryknoll: Orbis, 1998), 280–300.</w:t>
      </w:r>
    </w:p>
    <w:p w:rsidR="00000000" w:rsidDel="00000000" w:rsidP="00000000" w:rsidRDefault="00000000" w:rsidRPr="00000000" w14:paraId="00000B9C">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Clement of Alexandria,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Stromata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1.5.28.</w:t>
      </w:r>
    </w:p>
    <w:p w:rsidR="00000000" w:rsidDel="00000000" w:rsidP="00000000" w:rsidRDefault="00000000" w:rsidRPr="00000000" w14:paraId="00000B9D">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Whose Religion Is Christianity?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(Grand Rapids: Eerdmans, 2003), 33–47.</w:t>
      </w:r>
    </w:p>
    <w:p w:rsidR="00000000" w:rsidDel="00000000" w:rsidP="00000000" w:rsidRDefault="00000000" w:rsidRPr="00000000" w14:paraId="00000B9E">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Julius J. Lipner,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Hindus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(London: Routledge, 2010), 212–230.</w:t>
      </w:r>
    </w:p>
    <w:p w:rsidR="00000000" w:rsidDel="00000000" w:rsidP="00000000" w:rsidRDefault="00000000" w:rsidRPr="00000000" w14:paraId="00000B9F">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Lamin Sanneh,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Translating the Message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(Maryknoll: Orbis, 1989), 51–78.</w:t>
      </w:r>
    </w:p>
    <w:p w:rsidR="00000000" w:rsidDel="00000000" w:rsidP="00000000" w:rsidRDefault="00000000" w:rsidRPr="00000000" w14:paraId="00000BA0">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b w:val="1"/>
          <w:bCs w:val="1"/>
          <w:color w:val="ff0000"/>
          <w:sz w:val="36"/>
          <w:szCs w:val="36"/>
        </w:rPr>
      </w:pPr>
      <w:r w:rsidDel="00000000" w:rsidR="00000000" w:rsidRPr="00000000">
        <w:rPr>
          <w:rFonts w:ascii="Calibri" w:cs="Calibri" w:eastAsia="Calibri" w:hAnsi="Calibri"/>
          <w:b w:val="1"/>
          <w:bCs w:val="1"/>
          <w:i w:val="0"/>
          <w:iCs w:val="0"/>
          <w:smallCaps w:val="0"/>
          <w:strike w:val="0"/>
          <w:color w:val="ff0000"/>
          <w:sz w:val="36"/>
          <w:szCs w:val="36"/>
          <w:u w:val="none"/>
          <w:shd w:fill="auto" w:val="clear"/>
          <w:vertAlign w:val="baseline"/>
          <w:rtl w:val="0"/>
        </w:rPr>
        <w:t xml:space="preserve">Chapter 13. Case studies</w:t>
      </w:r>
      <w:r w:rsidDel="00000000" w:rsidR="00000000" w:rsidRPr="00000000">
        <w:rPr>
          <w:rtl w:val="0"/>
        </w:rPr>
      </w:r>
    </w:p>
    <w:p w:rsidR="00000000" w:rsidDel="00000000" w:rsidP="00000000" w:rsidRDefault="00000000" w:rsidRPr="00000000" w14:paraId="00000B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36"/>
          <w:szCs w:val="36"/>
          <w:u w:val="none"/>
          <w:shd w:fill="auto" w:val="clear"/>
          <w:vertAlign w:val="baseline"/>
        </w:rPr>
      </w:pPr>
      <w:r w:rsidDel="00000000" w:rsidR="00000000" w:rsidRPr="00000000">
        <w:rPr>
          <w:i w:val="0"/>
          <w:iCs w:val="0"/>
          <w:smallCaps w:val="0"/>
          <w:strike w:val="0"/>
          <w:sz w:val="36"/>
          <w:szCs w:val="36"/>
          <w:u w:val="none"/>
          <w:shd w:fill="auto" w:val="clear"/>
          <w:vertAlign w:val="baseline"/>
          <w:rtl w:val="0"/>
        </w:rPr>
        <w:t xml:space="preserve">Case Study 1: Ethiopia — The Oldest Indigenous Christianity Outside Israel</w:t>
      </w:r>
    </w:p>
    <w:p w:rsidR="00000000" w:rsidDel="00000000" w:rsidP="00000000" w:rsidRDefault="00000000" w:rsidRPr="00000000" w14:paraId="00000B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Ethiopia is perhaps the strongest historical case for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indigenous, pre-colonial Christian transformation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showing that Christ was active in Africa long before European influence. The Ethiopian Church arose in the 4th century through the conversion of King Ezana (Acts 8:26–40 is the symbolic biblical prelude).</w:t>
      </w:r>
    </w:p>
    <w:p w:rsidR="00000000" w:rsidDel="00000000" w:rsidP="00000000" w:rsidRDefault="00000000" w:rsidRPr="00000000" w14:paraId="00000B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The Unknown Christ in Ethiopian Soil</w:t>
      </w:r>
    </w:p>
    <w:p w:rsidR="00000000" w:rsidDel="00000000" w:rsidP="00000000" w:rsidRDefault="00000000" w:rsidRPr="00000000" w14:paraId="00000B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Long before Christian arrival, Ethiopia had:</w:t>
      </w:r>
    </w:p>
    <w:p w:rsidR="00000000" w:rsidDel="00000000" w:rsidP="00000000" w:rsidRDefault="00000000" w:rsidRPr="00000000" w14:paraId="00000B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monotheistic belief in a supreme God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Egziabher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B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sacred monarchy modeled on divine justice</w:t>
      </w:r>
    </w:p>
    <w:p w:rsidR="00000000" w:rsidDel="00000000" w:rsidP="00000000" w:rsidRDefault="00000000" w:rsidRPr="00000000" w14:paraId="00000B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deep traditions of fasting, prayer, and religious poetry</w:t>
      </w:r>
    </w:p>
    <w:p w:rsidR="00000000" w:rsidDel="00000000" w:rsidP="00000000" w:rsidRDefault="00000000" w:rsidRPr="00000000" w14:paraId="00000B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idea that kings’ rule under divine authority (cf. Ps 72)</w:t>
      </w:r>
    </w:p>
    <w:p w:rsidR="00000000" w:rsidDel="00000000" w:rsidP="00000000" w:rsidRDefault="00000000" w:rsidRPr="00000000" w14:paraId="00000B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Thus, when the gospel came, Ethiopia did not experience “religious replacement.”</w:t>
        <w:br w:type="textWrapping"/>
        <w:t xml:space="preserve">Instead, Christ fulfilled long-cherished theological intuitions.</w:t>
      </w:r>
    </w:p>
    <w:p w:rsidR="00000000" w:rsidDel="00000000" w:rsidP="00000000" w:rsidRDefault="00000000" w:rsidRPr="00000000" w14:paraId="00000B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The Kebra Nagast as Transformation</w:t>
      </w:r>
    </w:p>
    <w:p w:rsidR="00000000" w:rsidDel="00000000" w:rsidP="00000000" w:rsidRDefault="00000000" w:rsidRPr="00000000" w14:paraId="00000B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Kebra Nagast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(14th c.) weaves Ethiopia’s national story into biblical narrative:</w:t>
      </w:r>
    </w:p>
    <w:p w:rsidR="00000000" w:rsidDel="00000000" w:rsidP="00000000" w:rsidRDefault="00000000" w:rsidRPr="00000000" w14:paraId="00000B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Ethiopia’s monarchy descends from Solomon and the Queen of Sheba</w:t>
      </w:r>
    </w:p>
    <w:p w:rsidR="00000000" w:rsidDel="00000000" w:rsidP="00000000" w:rsidRDefault="00000000" w:rsidRPr="00000000" w14:paraId="00000B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Ark of the Covenant resides in Ethiopia</w:t>
      </w:r>
    </w:p>
    <w:p w:rsidR="00000000" w:rsidDel="00000000" w:rsidP="00000000" w:rsidRDefault="00000000" w:rsidRPr="00000000" w14:paraId="00000B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Ethiopia is chosen by God to preserve the faith</w:t>
      </w:r>
    </w:p>
    <w:p w:rsidR="00000000" w:rsidDel="00000000" w:rsidP="00000000" w:rsidRDefault="00000000" w:rsidRPr="00000000" w14:paraId="00000B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theological message: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is the fulfiller of Ethiopian royalty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not its eraser.</w:t>
      </w:r>
    </w:p>
    <w:p w:rsidR="00000000" w:rsidDel="00000000" w:rsidP="00000000" w:rsidRDefault="00000000" w:rsidRPr="00000000" w14:paraId="00000B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Indigenous Liturgy as Incarnation</w:t>
      </w:r>
    </w:p>
    <w:p w:rsidR="00000000" w:rsidDel="00000000" w:rsidP="00000000" w:rsidRDefault="00000000" w:rsidRPr="00000000" w14:paraId="00000B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Ethiopian worship absorbed:</w:t>
      </w:r>
    </w:p>
    <w:p w:rsidR="00000000" w:rsidDel="00000000" w:rsidP="00000000" w:rsidRDefault="00000000" w:rsidRPr="00000000" w14:paraId="00000B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rhythm</w:t>
      </w:r>
    </w:p>
    <w:p w:rsidR="00000000" w:rsidDel="00000000" w:rsidP="00000000" w:rsidRDefault="00000000" w:rsidRPr="00000000" w14:paraId="00000B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Ge’ez chant</w:t>
      </w:r>
    </w:p>
    <w:p w:rsidR="00000000" w:rsidDel="00000000" w:rsidP="00000000" w:rsidRDefault="00000000" w:rsidRPr="00000000" w14:paraId="00000B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indigenous dance forms</w:t>
      </w:r>
    </w:p>
    <w:p w:rsidR="00000000" w:rsidDel="00000000" w:rsidP="00000000" w:rsidRDefault="00000000" w:rsidRPr="00000000" w14:paraId="00000B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local architecture</w:t>
      </w:r>
    </w:p>
    <w:p w:rsidR="00000000" w:rsidDel="00000000" w:rsidP="00000000" w:rsidRDefault="00000000" w:rsidRPr="00000000" w14:paraId="00000B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monastic spirituality</w:t>
      </w:r>
    </w:p>
    <w:p w:rsidR="00000000" w:rsidDel="00000000" w:rsidP="00000000" w:rsidRDefault="00000000" w:rsidRPr="00000000" w14:paraId="00000B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mirrors Psalm 47:1 —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“Clap your hands, all you peoples!”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embodied in African style.</w:t>
      </w:r>
    </w:p>
    <w:p w:rsidR="00000000" w:rsidDel="00000000" w:rsidP="00000000" w:rsidRDefault="00000000" w:rsidRPr="00000000" w14:paraId="00000B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Missional Significance</w:t>
      </w:r>
    </w:p>
    <w:p w:rsidR="00000000" w:rsidDel="00000000" w:rsidP="00000000" w:rsidRDefault="00000000" w:rsidRPr="00000000" w14:paraId="00000B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Ethiopia proves:</w:t>
      </w:r>
    </w:p>
    <w:p w:rsidR="00000000" w:rsidDel="00000000" w:rsidP="00000000" w:rsidRDefault="00000000" w:rsidRPr="00000000" w14:paraId="00000B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Christianity need not be Western to be authentic.</w:t>
      </w:r>
    </w:p>
    <w:p w:rsidR="00000000" w:rsidDel="00000000" w:rsidP="00000000" w:rsidRDefault="00000000" w:rsidRPr="00000000" w14:paraId="00000B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was active in Africa long before colonial mission.</w:t>
      </w:r>
    </w:p>
    <w:p w:rsidR="00000000" w:rsidDel="00000000" w:rsidP="00000000" w:rsidRDefault="00000000" w:rsidRPr="00000000" w14:paraId="00000B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had prepared the culture deeply.</w:t>
      </w:r>
    </w:p>
    <w:p w:rsidR="00000000" w:rsidDel="00000000" w:rsidP="00000000" w:rsidRDefault="00000000" w:rsidRPr="00000000" w14:paraId="00000B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West African High God Traditions (Akan, Yoruba, Igbo)</w:t>
      </w:r>
    </w:p>
    <w:p w:rsidR="00000000" w:rsidDel="00000000" w:rsidP="00000000" w:rsidRDefault="00000000" w:rsidRPr="00000000" w14:paraId="00000B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religions include strong monotheistic frameworks. Among the Akan, Nyame is the Creator God; among the Yoruba, Olodumare is supreme; among the Igbo, Chukwu.</w:t>
      </w:r>
    </w:p>
    <w:p w:rsidR="00000000" w:rsidDel="00000000" w:rsidP="00000000" w:rsidRDefault="00000000" w:rsidRPr="00000000" w14:paraId="00000B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Common themes:</w:t>
      </w:r>
    </w:p>
    <w:p w:rsidR="00000000" w:rsidDel="00000000" w:rsidP="00000000" w:rsidRDefault="00000000" w:rsidRPr="00000000" w14:paraId="00000B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is Creator (Gen 1; Ps 24:1)</w:t>
      </w:r>
    </w:p>
    <w:p w:rsidR="00000000" w:rsidDel="00000000" w:rsidP="00000000" w:rsidRDefault="00000000" w:rsidRPr="00000000" w14:paraId="00000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is holy (Isa 6:3)</w:t>
      </w:r>
    </w:p>
    <w:p w:rsidR="00000000" w:rsidDel="00000000" w:rsidP="00000000" w:rsidRDefault="00000000" w:rsidRPr="00000000" w14:paraId="00000B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is Father (Mal 2:10)</w:t>
      </w:r>
    </w:p>
    <w:p w:rsidR="00000000" w:rsidDel="00000000" w:rsidP="00000000" w:rsidRDefault="00000000" w:rsidRPr="00000000" w14:paraId="00000B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is Judge (Ps 96:13)</w:t>
      </w:r>
    </w:p>
    <w:p w:rsidR="00000000" w:rsidDel="00000000" w:rsidP="00000000" w:rsidRDefault="00000000" w:rsidRPr="00000000" w14:paraId="00000B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God is near (Acts 17:27)</w:t>
      </w:r>
    </w:p>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Fulfilment in Christ</w:t>
      </w:r>
    </w:p>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High God belief anticipates biblical revelation:</w:t>
      </w:r>
    </w:p>
    <w:p w:rsidR="00000000" w:rsidDel="00000000" w:rsidP="00000000" w:rsidRDefault="00000000" w:rsidRPr="00000000" w14:paraId="00000B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Nyame → “Our Father in heaven” (Matt 6:9)</w:t>
      </w:r>
    </w:p>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Olodumare → “In Him we live and move” (Acts 17:28)</w:t>
      </w:r>
    </w:p>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Chukwu → “The Highest God” (Dan 4:34)</w:t>
      </w:r>
    </w:p>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Christ and Ancestor Tradition</w:t>
      </w:r>
    </w:p>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ancestor veneration:</w:t>
      </w:r>
    </w:p>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“firstborn among many brothers” (Rom 8:29).</w:t>
      </w:r>
    </w:p>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“the pioneer of salvation” (Heb 2:10).</w:t>
      </w:r>
    </w:p>
    <w:p w:rsidR="00000000" w:rsidDel="00000000" w:rsidP="00000000" w:rsidRDefault="00000000" w:rsidRPr="00000000" w14:paraId="00000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saints form the “cloud of witnesses” (Heb 12:1).</w:t>
      </w:r>
    </w:p>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Missional Lesson</w:t>
      </w:r>
    </w:p>
    <w:p w:rsidR="00000000" w:rsidDel="00000000" w:rsidP="00000000" w:rsidRDefault="00000000" w:rsidRPr="00000000" w14:paraId="00000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Missionaries who rejected African religion missed how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close African cosmology was to biblical worldview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often closer than European Enlightenment cosmology.</w:t>
      </w:r>
    </w:p>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The East African Revival (1930s–1960s)</w:t>
      </w:r>
    </w:p>
    <w:p w:rsidR="00000000" w:rsidDel="00000000" w:rsidP="00000000" w:rsidRDefault="00000000" w:rsidRPr="00000000" w14:paraId="00000B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indigenous revival profoundly shaped world evangelicalism.</w:t>
      </w:r>
    </w:p>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Origins</w:t>
      </w:r>
    </w:p>
    <w:p w:rsidR="00000000" w:rsidDel="00000000" w:rsidP="00000000" w:rsidRDefault="00000000" w:rsidRPr="00000000" w14:paraId="00000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Begins in Rwanda/Uganda through:</w:t>
      </w:r>
    </w:p>
    <w:p w:rsidR="00000000" w:rsidDel="00000000" w:rsidP="00000000" w:rsidRDefault="00000000" w:rsidRPr="00000000" w14:paraId="00000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deep confession</w:t>
      </w:r>
    </w:p>
    <w:p w:rsidR="00000000" w:rsidDel="00000000" w:rsidP="00000000" w:rsidRDefault="00000000" w:rsidRPr="00000000" w14:paraId="00000B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reconciliation</w:t>
      </w:r>
    </w:p>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community prayer</w:t>
      </w:r>
    </w:p>
    <w:p w:rsidR="00000000" w:rsidDel="00000000" w:rsidP="00000000" w:rsidRDefault="00000000" w:rsidRPr="00000000" w14:paraId="00000B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radical repentance</w:t>
      </w:r>
    </w:p>
    <w:p w:rsidR="00000000" w:rsidDel="00000000" w:rsidP="00000000" w:rsidRDefault="00000000" w:rsidRPr="00000000" w14:paraId="00000B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African Dynamics</w:t>
      </w:r>
    </w:p>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revival embodied:</w:t>
      </w:r>
    </w:p>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healing of tribal divisions (Eph 2:14–18)</w:t>
      </w:r>
    </w:p>
    <w:p w:rsidR="00000000" w:rsidDel="00000000" w:rsidP="00000000" w:rsidRDefault="00000000" w:rsidRPr="00000000" w14:paraId="00000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public confession (James 5:16)</w:t>
      </w:r>
    </w:p>
    <w:p w:rsidR="00000000" w:rsidDel="00000000" w:rsidP="00000000" w:rsidRDefault="00000000" w:rsidRPr="00000000" w14:paraId="00000B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informal worship (Acts 2:46–47)</w:t>
      </w:r>
    </w:p>
    <w:p w:rsidR="00000000" w:rsidDel="00000000" w:rsidP="00000000" w:rsidRDefault="00000000" w:rsidRPr="00000000" w14:paraId="00000B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lay leadership (1 Cor 12)</w:t>
      </w:r>
    </w:p>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Global Impact</w:t>
      </w:r>
    </w:p>
    <w:p w:rsidR="00000000" w:rsidDel="00000000" w:rsidP="00000000" w:rsidRDefault="00000000" w:rsidRPr="00000000" w14:paraId="00000B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shaped:</w:t>
      </w:r>
    </w:p>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global prayer movements</w:t>
      </w:r>
    </w:p>
    <w:p w:rsidR="00000000" w:rsidDel="00000000" w:rsidP="00000000" w:rsidRDefault="00000000" w:rsidRPr="00000000" w14:paraId="00000B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evangelical holiness theology</w:t>
      </w:r>
    </w:p>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African Anglican and Protestant identity</w:t>
      </w:r>
    </w:p>
    <w:p w:rsidR="00000000" w:rsidDel="00000000" w:rsidP="00000000" w:rsidRDefault="00000000" w:rsidRPr="00000000" w14:paraId="00000B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Christ’s Transforming Presence</w:t>
      </w:r>
    </w:p>
    <w:p w:rsidR="00000000" w:rsidDel="00000000" w:rsidP="00000000" w:rsidRDefault="00000000" w:rsidRPr="00000000" w14:paraId="00000B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revival shows how Christ:</w:t>
      </w:r>
    </w:p>
    <w:p w:rsidR="00000000" w:rsidDel="00000000" w:rsidP="00000000" w:rsidRDefault="00000000" w:rsidRPr="00000000" w14:paraId="00000B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fulfilled African communal spirituality</w:t>
      </w:r>
    </w:p>
    <w:p w:rsidR="00000000" w:rsidDel="00000000" w:rsidP="00000000" w:rsidRDefault="00000000" w:rsidRPr="00000000" w14:paraId="00000B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purified it of sin and fear</w:t>
      </w:r>
    </w:p>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created new cultural forms</w:t>
      </w:r>
    </w:p>
    <w:p w:rsidR="00000000" w:rsidDel="00000000" w:rsidP="00000000" w:rsidRDefault="00000000" w:rsidRPr="00000000" w14:paraId="00000B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INDIA</w:t>
      </w:r>
    </w:p>
    <w:p w:rsidR="00000000" w:rsidDel="00000000" w:rsidP="00000000" w:rsidRDefault="00000000" w:rsidRPr="00000000" w14:paraId="00000B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(Brahmabandhab Upadhyay, Sadhu Sundar Singh, Dalit Christianity, Bhakti Reformation)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Brahmabandhab Upadhyay — Vedantic Fulfilment in Christ</w:t>
      </w:r>
    </w:p>
    <w:p w:rsidR="00000000" w:rsidDel="00000000" w:rsidP="00000000" w:rsidRDefault="00000000" w:rsidRPr="00000000" w14:paraId="00000B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(1861–1907), a Brahmin convert, saw Christ as the fulfilment of Vedanta.</w:t>
      </w:r>
    </w:p>
    <w:p w:rsidR="00000000" w:rsidDel="00000000" w:rsidP="00000000" w:rsidRDefault="00000000" w:rsidRPr="00000000" w14:paraId="00000B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Sat-Chit-Ananda and John 1:1–18</w:t>
      </w:r>
    </w:p>
    <w:p w:rsidR="00000000" w:rsidDel="00000000" w:rsidP="00000000" w:rsidRDefault="00000000" w:rsidRPr="00000000" w14:paraId="00000B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 interpreted Christ through the highest categories of Hindu metaphysics:</w:t>
      </w:r>
    </w:p>
    <w:p w:rsidR="00000000" w:rsidDel="00000000" w:rsidP="00000000" w:rsidRDefault="00000000" w:rsidRPr="00000000" w14:paraId="00000B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Sat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Being → “In Him all things hold together” (Col 1:17)</w:t>
      </w:r>
    </w:p>
    <w:p w:rsidR="00000000" w:rsidDel="00000000" w:rsidP="00000000" w:rsidRDefault="00000000" w:rsidRPr="00000000" w14:paraId="00000B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Chit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Consciousness → “I am the truth” (John 14:6)</w:t>
      </w:r>
    </w:p>
    <w:p w:rsidR="00000000" w:rsidDel="00000000" w:rsidP="00000000" w:rsidRDefault="00000000" w:rsidRPr="00000000" w14:paraId="00000B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Ananda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Bliss → “In your presence is fullness of joy” (Ps 16:11)</w:t>
      </w:r>
    </w:p>
    <w:p w:rsidR="00000000" w:rsidDel="00000000" w:rsidP="00000000" w:rsidRDefault="00000000" w:rsidRPr="00000000" w14:paraId="00000B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argued that Christ did not destroy Vedanta; He fulfilled it.</w:t>
      </w:r>
    </w:p>
    <w:p w:rsidR="00000000" w:rsidDel="00000000" w:rsidP="00000000" w:rsidRDefault="00000000" w:rsidRPr="00000000" w14:paraId="00000B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Incarnational Lifestyle</w:t>
      </w:r>
    </w:p>
    <w:p w:rsidR="00000000" w:rsidDel="00000000" w:rsidP="00000000" w:rsidRDefault="00000000" w:rsidRPr="00000000" w14:paraId="00000B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Upadhyay:</w:t>
      </w:r>
    </w:p>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wore saffron robes</w:t>
      </w:r>
    </w:p>
    <w:p w:rsidR="00000000" w:rsidDel="00000000" w:rsidP="00000000" w:rsidRDefault="00000000" w:rsidRPr="00000000" w14:paraId="00000B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lived as 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sannyasi</w:t>
      </w:r>
      <w:r w:rsidDel="00000000" w:rsidR="00000000" w:rsidRPr="00000000">
        <w:rPr>
          <w:rtl w:val="0"/>
        </w:rPr>
      </w:r>
    </w:p>
    <w:p w:rsidR="00000000" w:rsidDel="00000000" w:rsidP="00000000" w:rsidRDefault="00000000" w:rsidRPr="00000000" w14:paraId="00000B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used Sanskrit hymns</w:t>
      </w:r>
    </w:p>
    <w:p w:rsidR="00000000" w:rsidDel="00000000" w:rsidP="00000000" w:rsidRDefault="00000000" w:rsidRPr="00000000" w14:paraId="00000B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read Ramanuja and Shankara deeply</w:t>
      </w:r>
    </w:p>
    <w:p w:rsidR="00000000" w:rsidDel="00000000" w:rsidP="00000000" w:rsidRDefault="00000000" w:rsidRPr="00000000" w14:paraId="00000B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modeled a thoroughly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Indian Christianity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B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Sadhu Sundar Singh — Christ in Sikh and Hindu Forms</w:t>
      </w:r>
    </w:p>
    <w:p w:rsidR="00000000" w:rsidDel="00000000" w:rsidP="00000000" w:rsidRDefault="00000000" w:rsidRPr="00000000" w14:paraId="00000B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Sundar Singh (1889–1929) experienced Christ in a manner shaped by Sikh devotion and Hindu mysticism.</w:t>
      </w:r>
    </w:p>
    <w:p w:rsidR="00000000" w:rsidDel="00000000" w:rsidP="00000000" w:rsidRDefault="00000000" w:rsidRPr="00000000" w14:paraId="00000C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Christ the True Guru</w:t>
      </w:r>
    </w:p>
    <w:p w:rsidR="00000000" w:rsidDel="00000000" w:rsidP="00000000" w:rsidRDefault="00000000" w:rsidRPr="00000000" w14:paraId="00000C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His conversion followed a vision of Christ answering his longing for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living Guru</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fulfilling Sikh expectations (cf. Ps 25:4–5).</w:t>
      </w:r>
    </w:p>
    <w:p w:rsidR="00000000" w:rsidDel="00000000" w:rsidP="00000000" w:rsidRDefault="00000000" w:rsidRPr="00000000" w14:paraId="00000C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Christ as the Mystical Presence</w:t>
      </w:r>
    </w:p>
    <w:p w:rsidR="00000000" w:rsidDel="00000000" w:rsidP="00000000" w:rsidRDefault="00000000" w:rsidRPr="00000000" w14:paraId="00000C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Sundar Singh integrated:</w:t>
      </w:r>
    </w:p>
    <w:p w:rsidR="00000000" w:rsidDel="00000000" w:rsidP="00000000" w:rsidRDefault="00000000" w:rsidRPr="00000000" w14:paraId="00000C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Hindu silence</w:t>
      </w:r>
    </w:p>
    <w:p w:rsidR="00000000" w:rsidDel="00000000" w:rsidP="00000000" w:rsidRDefault="00000000" w:rsidRPr="00000000" w14:paraId="00000C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Sikh humility</w:t>
      </w:r>
    </w:p>
    <w:p w:rsidR="00000000" w:rsidDel="00000000" w:rsidP="00000000" w:rsidRDefault="00000000" w:rsidRPr="00000000" w14:paraId="00000C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Christian sacrificial love</w:t>
      </w:r>
    </w:p>
    <w:p w:rsidR="00000000" w:rsidDel="00000000" w:rsidP="00000000" w:rsidRDefault="00000000" w:rsidRPr="00000000" w14:paraId="00000C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spoke of Christ as the Eternal Sadhu — an Indian expression of Incarnation (Phil 2:5–8).</w:t>
      </w:r>
    </w:p>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Dalit Christianity — Liberation and New Identity</w:t>
      </w:r>
    </w:p>
    <w:p w:rsidR="00000000" w:rsidDel="00000000" w:rsidP="00000000" w:rsidRDefault="00000000" w:rsidRPr="00000000" w14:paraId="00000C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Dalits found liberation in:</w:t>
      </w:r>
    </w:p>
    <w:p w:rsidR="00000000" w:rsidDel="00000000" w:rsidP="00000000" w:rsidRDefault="00000000" w:rsidRPr="00000000" w14:paraId="00000C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who breaks caste (Gal 3:28)</w:t>
      </w:r>
    </w:p>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Exodus story (Exod 3:7–10)</w:t>
      </w:r>
    </w:p>
    <w:p w:rsidR="00000000" w:rsidDel="00000000" w:rsidP="00000000" w:rsidRDefault="00000000" w:rsidRPr="00000000" w14:paraId="00000C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new creation (2 Cor 5:17)</w:t>
      </w:r>
    </w:p>
    <w:p w:rsidR="00000000" w:rsidDel="00000000" w:rsidP="00000000" w:rsidRDefault="00000000" w:rsidRPr="00000000" w14:paraId="00000C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became the fulfiller of their longing for dignity and justice.</w:t>
      </w:r>
    </w:p>
    <w:p w:rsidR="00000000" w:rsidDel="00000000" w:rsidP="00000000" w:rsidRDefault="00000000" w:rsidRPr="00000000" w14:paraId="00000C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PERSIA &amp; CENTRAL ASIA</w:t>
      </w:r>
    </w:p>
    <w:p w:rsidR="00000000" w:rsidDel="00000000" w:rsidP="00000000" w:rsidRDefault="00000000" w:rsidRPr="00000000" w14:paraId="00000C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(Zoroastrianism, Sufism, Nestorian mission, Mongol courts)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C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Zoroastrianism and the Saoshyant</w:t>
      </w:r>
    </w:p>
    <w:p w:rsidR="00000000" w:rsidDel="00000000" w:rsidP="00000000" w:rsidRDefault="00000000" w:rsidRPr="00000000" w14:paraId="00000C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Saoshyant expectation parallels:</w:t>
      </w:r>
    </w:p>
    <w:p w:rsidR="00000000" w:rsidDel="00000000" w:rsidP="00000000" w:rsidRDefault="00000000" w:rsidRPr="00000000" w14:paraId="00000C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Messiah (Isa 9:6–7)</w:t>
      </w:r>
    </w:p>
    <w:p w:rsidR="00000000" w:rsidDel="00000000" w:rsidP="00000000" w:rsidRDefault="00000000" w:rsidRPr="00000000" w14:paraId="00000C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Resurrection (Dan 12:2)</w:t>
      </w:r>
    </w:p>
    <w:p w:rsidR="00000000" w:rsidDel="00000000" w:rsidP="00000000" w:rsidRDefault="00000000" w:rsidRPr="00000000" w14:paraId="00000C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Final Judgment (Rev 20:11–15)</w:t>
      </w:r>
    </w:p>
    <w:p w:rsidR="00000000" w:rsidDel="00000000" w:rsidP="00000000" w:rsidRDefault="00000000" w:rsidRPr="00000000" w14:paraId="00000C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fulfills Persian eschatology without adopting its dualism.</w:t>
      </w:r>
    </w:p>
    <w:p w:rsidR="00000000" w:rsidDel="00000000" w:rsidP="00000000" w:rsidRDefault="00000000" w:rsidRPr="00000000" w14:paraId="00000C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Sufi Mystics and Isa Ruhullah</w:t>
      </w:r>
    </w:p>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Rumi </w:t>
      </w:r>
      <w:r w:rsidDel="00000000" w:rsidR="00000000" w:rsidRPr="00000000">
        <w:rPr>
          <w:b w:val="1"/>
          <w:bCs w:val="1"/>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as spiritual breath (John 6:63).</w:t>
      </w:r>
    </w:p>
    <w:p w:rsidR="00000000" w:rsidDel="00000000" w:rsidP="00000000" w:rsidRDefault="00000000" w:rsidRPr="00000000" w14:paraId="00000C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Ibn ‘Arabi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as mercy (Luke 4:18).</w:t>
      </w:r>
    </w:p>
    <w:p w:rsidR="00000000" w:rsidDel="00000000" w:rsidP="00000000" w:rsidRDefault="00000000" w:rsidRPr="00000000" w14:paraId="00000C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Al-Ghazali</w:t>
      </w:r>
      <w:r w:rsidDel="00000000" w:rsidR="00000000" w:rsidRPr="00000000">
        <w:rPr>
          <w:b w:val="1"/>
          <w:bCs w:val="1"/>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as perfect poverty (Matt 5:3).</w:t>
      </w:r>
    </w:p>
    <w:p w:rsidR="00000000" w:rsidDel="00000000" w:rsidP="00000000" w:rsidRDefault="00000000" w:rsidRPr="00000000" w14:paraId="00000C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longings reveal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Christ’s hidden influence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Nestorian Silk Road Mission</w:t>
      </w:r>
    </w:p>
    <w:p w:rsidR="00000000" w:rsidDel="00000000" w:rsidP="00000000" w:rsidRDefault="00000000" w:rsidRPr="00000000" w14:paraId="00000C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From 500–1400 AD, Syriac Christians evangelized:</w:t>
      </w:r>
    </w:p>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w:t>
      </w:r>
    </w:p>
    <w:p w:rsidR="00000000" w:rsidDel="00000000" w:rsidP="00000000" w:rsidRDefault="00000000" w:rsidRPr="00000000" w14:paraId="00000C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Sogdia</w:t>
      </w:r>
    </w:p>
    <w:p w:rsidR="00000000" w:rsidDel="00000000" w:rsidP="00000000" w:rsidRDefault="00000000" w:rsidRPr="00000000" w14:paraId="00000C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Bactria</w:t>
      </w:r>
    </w:p>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Mongolia</w:t>
      </w:r>
    </w:p>
    <w:p w:rsidR="00000000" w:rsidDel="00000000" w:rsidP="00000000" w:rsidRDefault="00000000" w:rsidRPr="00000000" w14:paraId="00000C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9"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China</w:t>
      </w:r>
    </w:p>
    <w:p w:rsidR="00000000" w:rsidDel="00000000" w:rsidP="00000000" w:rsidRDefault="00000000" w:rsidRPr="00000000" w14:paraId="00000C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They contextualized:</w:t>
      </w:r>
    </w:p>
    <w:p w:rsidR="00000000" w:rsidDel="00000000" w:rsidP="00000000" w:rsidRDefault="00000000" w:rsidRPr="00000000" w14:paraId="00000C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Uyghur language</w:t>
      </w:r>
    </w:p>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local poetry</w:t>
      </w:r>
    </w:p>
    <w:p w:rsidR="00000000" w:rsidDel="00000000" w:rsidP="00000000" w:rsidRDefault="00000000" w:rsidRPr="00000000" w14:paraId="00000C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Persian cosmology</w:t>
      </w:r>
    </w:p>
    <w:p w:rsidR="00000000" w:rsidDel="00000000" w:rsidP="00000000" w:rsidRDefault="00000000" w:rsidRPr="00000000" w14:paraId="00000C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They fulfilled Christ’s commission to reach “the ends of the earth” (Acts 1:8).</w:t>
      </w:r>
    </w:p>
    <w:p w:rsidR="00000000" w:rsidDel="00000000" w:rsidP="00000000" w:rsidRDefault="00000000" w:rsidRPr="00000000" w14:paraId="00000C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Christian Queens of the Mongols</w:t>
      </w:r>
    </w:p>
    <w:p w:rsidR="00000000" w:rsidDel="00000000" w:rsidP="00000000" w:rsidRDefault="00000000" w:rsidRPr="00000000" w14:paraId="00000C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Sorghaghtani Beki (d. 1252) embodied:</w:t>
      </w:r>
    </w:p>
    <w:p w:rsidR="00000000" w:rsidDel="00000000" w:rsidP="00000000" w:rsidRDefault="00000000" w:rsidRPr="00000000" w14:paraId="00000C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Proverbs 31 wisdom</w:t>
      </w:r>
    </w:p>
    <w:p w:rsidR="00000000" w:rsidDel="00000000" w:rsidP="00000000" w:rsidRDefault="00000000" w:rsidRPr="00000000" w14:paraId="00000C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Esther-like statecraft</w:t>
      </w:r>
    </w:p>
    <w:p w:rsidR="00000000" w:rsidDel="00000000" w:rsidP="00000000" w:rsidRDefault="00000000" w:rsidRPr="00000000" w14:paraId="00000C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Christ-like mercy</w:t>
      </w:r>
    </w:p>
    <w:p w:rsidR="00000000" w:rsidDel="00000000" w:rsidP="00000000" w:rsidRDefault="00000000" w:rsidRPr="00000000" w14:paraId="00000C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She influenced the Mongol Empire toward justice and tolerance.</w:t>
      </w:r>
    </w:p>
    <w:p w:rsidR="00000000" w:rsidDel="00000000" w:rsidP="00000000" w:rsidRDefault="00000000" w:rsidRPr="00000000" w14:paraId="00000C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CHINA, KOREA, JAPAN</w:t>
      </w:r>
    </w:p>
    <w:p w:rsidR="00000000" w:rsidDel="00000000" w:rsidP="00000000" w:rsidRDefault="00000000" w:rsidRPr="00000000" w14:paraId="00000C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(Confucian virtue, house church movement, Japanese martyrs)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C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Matteo Ricci and Confucian Fulfilment</w:t>
      </w:r>
    </w:p>
    <w:p w:rsidR="00000000" w:rsidDel="00000000" w:rsidP="00000000" w:rsidRDefault="00000000" w:rsidRPr="00000000" w14:paraId="00000C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Ricci (1552–1610) adapted Christian faith to Confucian ethics:</w:t>
      </w:r>
    </w:p>
    <w:p w:rsidR="00000000" w:rsidDel="00000000" w:rsidP="00000000" w:rsidRDefault="00000000" w:rsidRPr="00000000" w14:paraId="00000C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filial piety (Exod 20:12)</w:t>
      </w:r>
    </w:p>
    <w:p w:rsidR="00000000" w:rsidDel="00000000" w:rsidP="00000000" w:rsidRDefault="00000000" w:rsidRPr="00000000" w14:paraId="00000C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harmony (Rom 12:18)</w:t>
      </w:r>
    </w:p>
    <w:p w:rsidR="00000000" w:rsidDel="00000000" w:rsidP="00000000" w:rsidRDefault="00000000" w:rsidRPr="00000000" w14:paraId="00000C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virtue (Phil 4:8)</w:t>
      </w:r>
    </w:p>
    <w:p w:rsidR="00000000" w:rsidDel="00000000" w:rsidP="00000000" w:rsidRDefault="00000000" w:rsidRPr="00000000" w14:paraId="00000C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portrayed Christ as the Divine Sage (Matt 7:28–29).</w:t>
      </w:r>
    </w:p>
    <w:p w:rsidR="00000000" w:rsidDel="00000000" w:rsidP="00000000" w:rsidRDefault="00000000" w:rsidRPr="00000000" w14:paraId="00000C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Chinese House Church Movement</w:t>
      </w:r>
    </w:p>
    <w:p w:rsidR="00000000" w:rsidDel="00000000" w:rsidP="00000000" w:rsidRDefault="00000000" w:rsidRPr="00000000" w14:paraId="00000C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Millions of believers emerged after 1949 through:</w:t>
      </w:r>
    </w:p>
    <w:p w:rsidR="00000000" w:rsidDel="00000000" w:rsidP="00000000" w:rsidRDefault="00000000" w:rsidRPr="00000000" w14:paraId="00000C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suffering (1 Pet 4:12–13)</w:t>
      </w:r>
    </w:p>
    <w:p w:rsidR="00000000" w:rsidDel="00000000" w:rsidP="00000000" w:rsidRDefault="00000000" w:rsidRPr="00000000" w14:paraId="00000C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underground fellowship (Heb 10:25)</w:t>
      </w:r>
    </w:p>
    <w:p w:rsidR="00000000" w:rsidDel="00000000" w:rsidP="00000000" w:rsidRDefault="00000000" w:rsidRPr="00000000" w14:paraId="00000C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fervent prayer (Acts 4:23–31)</w:t>
      </w:r>
    </w:p>
    <w:p w:rsidR="00000000" w:rsidDel="00000000" w:rsidP="00000000" w:rsidRDefault="00000000" w:rsidRPr="00000000" w14:paraId="00000C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fulfilled Chinese values of:</w:t>
      </w:r>
    </w:p>
    <w:p w:rsidR="00000000" w:rsidDel="00000000" w:rsidP="00000000" w:rsidRDefault="00000000" w:rsidRPr="00000000" w14:paraId="00000C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perseverance</w:t>
      </w:r>
    </w:p>
    <w:p w:rsidR="00000000" w:rsidDel="00000000" w:rsidP="00000000" w:rsidRDefault="00000000" w:rsidRPr="00000000" w14:paraId="00000C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communal loyalty</w:t>
      </w:r>
    </w:p>
    <w:p w:rsidR="00000000" w:rsidDel="00000000" w:rsidP="00000000" w:rsidRDefault="00000000" w:rsidRPr="00000000" w14:paraId="00000C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moral seriousness</w:t>
      </w:r>
    </w:p>
    <w:p w:rsidR="00000000" w:rsidDel="00000000" w:rsidP="00000000" w:rsidRDefault="00000000" w:rsidRPr="00000000" w14:paraId="00000C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Korean Revival</w:t>
      </w:r>
    </w:p>
    <w:p w:rsidR="00000000" w:rsidDel="00000000" w:rsidP="00000000" w:rsidRDefault="00000000" w:rsidRPr="00000000" w14:paraId="00000C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1907 Pyongyang revival:</w:t>
      </w:r>
    </w:p>
    <w:p w:rsidR="00000000" w:rsidDel="00000000" w:rsidP="00000000" w:rsidRDefault="00000000" w:rsidRPr="00000000" w14:paraId="00000C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deep repentance (Joel 2:12–13)</w:t>
      </w:r>
    </w:p>
    <w:p w:rsidR="00000000" w:rsidDel="00000000" w:rsidP="00000000" w:rsidRDefault="00000000" w:rsidRPr="00000000" w14:paraId="00000C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mass prayer (Acts 1:14)</w:t>
      </w:r>
    </w:p>
    <w:p w:rsidR="00000000" w:rsidDel="00000000" w:rsidP="00000000" w:rsidRDefault="00000000" w:rsidRPr="00000000" w14:paraId="00000C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transformation of society</w:t>
      </w:r>
    </w:p>
    <w:p w:rsidR="00000000" w:rsidDel="00000000" w:rsidP="00000000" w:rsidRDefault="00000000" w:rsidRPr="00000000" w14:paraId="00000C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spoke through Korean cultural practices of lament and discipline.</w:t>
      </w:r>
    </w:p>
    <w:p w:rsidR="00000000" w:rsidDel="00000000" w:rsidP="00000000" w:rsidRDefault="00000000" w:rsidRPr="00000000" w14:paraId="00000C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Japanese Christianity</w:t>
      </w:r>
    </w:p>
    <w:p w:rsidR="00000000" w:rsidDel="00000000" w:rsidP="00000000" w:rsidRDefault="00000000" w:rsidRPr="00000000" w14:paraId="00000C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Japanese Christians reinterpreted:</w:t>
      </w:r>
    </w:p>
    <w:p w:rsidR="00000000" w:rsidDel="00000000" w:rsidP="00000000" w:rsidRDefault="00000000" w:rsidRPr="00000000" w14:paraId="00000C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bushidō (courage → virtue)</w:t>
      </w:r>
    </w:p>
    <w:p w:rsidR="00000000" w:rsidDel="00000000" w:rsidP="00000000" w:rsidRDefault="00000000" w:rsidRPr="00000000" w14:paraId="00000C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honour (Rom 12:10)</w:t>
      </w:r>
    </w:p>
    <w:p w:rsidR="00000000" w:rsidDel="00000000" w:rsidP="00000000" w:rsidRDefault="00000000" w:rsidRPr="00000000" w14:paraId="00000C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community (Acts 2:42–47)</w:t>
      </w:r>
    </w:p>
    <w:p w:rsidR="00000000" w:rsidDel="00000000" w:rsidP="00000000" w:rsidRDefault="00000000" w:rsidRPr="00000000" w14:paraId="00000C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fulfilled the Japanese longing for beauty, self-sacrifice, and harmony.</w:t>
      </w:r>
    </w:p>
    <w:p w:rsidR="00000000" w:rsidDel="00000000" w:rsidP="00000000" w:rsidRDefault="00000000" w:rsidRPr="00000000" w14:paraId="00000C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ISLAMIC WORLD &amp; MIDDLE EAST</w:t>
      </w:r>
    </w:p>
    <w:p w:rsidR="00000000" w:rsidDel="00000000" w:rsidP="00000000" w:rsidRDefault="00000000" w:rsidRPr="00000000" w14:paraId="00000C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(Arab Christianity, early Islamic encounters, contemporary movements)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C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Arab Christianity Before Islam</w:t>
      </w:r>
    </w:p>
    <w:p w:rsidR="00000000" w:rsidDel="00000000" w:rsidP="00000000" w:rsidRDefault="00000000" w:rsidRPr="00000000" w14:paraId="00000C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Arab Christians worshiped Christ in:</w:t>
      </w:r>
    </w:p>
    <w:p w:rsidR="00000000" w:rsidDel="00000000" w:rsidP="00000000" w:rsidRDefault="00000000" w:rsidRPr="00000000" w14:paraId="00000C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Najran</w:t>
      </w:r>
    </w:p>
    <w:p w:rsidR="00000000" w:rsidDel="00000000" w:rsidP="00000000" w:rsidRDefault="00000000" w:rsidRPr="00000000" w14:paraId="00000C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Ghassanid Kingdom</w:t>
      </w:r>
    </w:p>
    <w:p w:rsidR="00000000" w:rsidDel="00000000" w:rsidP="00000000" w:rsidRDefault="00000000" w:rsidRPr="00000000" w14:paraId="00000C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Lakhmid courts</w:t>
      </w:r>
    </w:p>
    <w:p w:rsidR="00000000" w:rsidDel="00000000" w:rsidP="00000000" w:rsidRDefault="00000000" w:rsidRPr="00000000" w14:paraId="00000C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Their presence showed that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 was not foreign to Arabia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Muslim Background Believers Today</w:t>
      </w:r>
    </w:p>
    <w:p w:rsidR="00000000" w:rsidDel="00000000" w:rsidP="00000000" w:rsidRDefault="00000000" w:rsidRPr="00000000" w14:paraId="00000C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Modern testimonies include:</w:t>
      </w:r>
    </w:p>
    <w:p w:rsidR="00000000" w:rsidDel="00000000" w:rsidP="00000000" w:rsidRDefault="00000000" w:rsidRPr="00000000" w14:paraId="00000C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dreams/visions of Christ (Acts 9:3–6)</w:t>
      </w:r>
    </w:p>
    <w:p w:rsidR="00000000" w:rsidDel="00000000" w:rsidP="00000000" w:rsidRDefault="00000000" w:rsidRPr="00000000" w14:paraId="00000C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Qur’anic curiosity leading to Gospel encounter</w:t>
      </w:r>
    </w:p>
    <w:p w:rsidR="00000000" w:rsidDel="00000000" w:rsidP="00000000" w:rsidRDefault="00000000" w:rsidRPr="00000000" w14:paraId="00000C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discovery of Christ’s mercy (Matt 11:28)</w:t>
      </w:r>
    </w:p>
    <w:p w:rsidR="00000000" w:rsidDel="00000000" w:rsidP="00000000" w:rsidRDefault="00000000" w:rsidRPr="00000000" w14:paraId="00000C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moves secretly, as He did with Cornelius (Acts 10:1–4).</w:t>
      </w:r>
    </w:p>
    <w:p w:rsidR="00000000" w:rsidDel="00000000" w:rsidP="00000000" w:rsidRDefault="00000000" w:rsidRPr="00000000" w14:paraId="00000C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ab/>
        <w:tab/>
        <w:tab/>
        <w:t xml:space="preserve">Bangladesh Messianic believers movement.</w:t>
      </w:r>
    </w:p>
    <w:p w:rsidR="00000000" w:rsidDel="00000000" w:rsidP="00000000" w:rsidRDefault="00000000" w:rsidRPr="00000000" w14:paraId="00000C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LATIN AMERICA &amp; EUROPE</w:t>
      </w:r>
    </w:p>
    <w:p w:rsidR="00000000" w:rsidDel="00000000" w:rsidP="00000000" w:rsidRDefault="00000000" w:rsidRPr="00000000" w14:paraId="00000C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Case Study 17: Indigenous Latin American Christology</w:t>
      </w:r>
    </w:p>
    <w:p w:rsidR="00000000" w:rsidDel="00000000" w:rsidP="00000000" w:rsidRDefault="00000000" w:rsidRPr="00000000" w14:paraId="00000C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Indigenous cultures longed for:</w:t>
      </w:r>
    </w:p>
    <w:p w:rsidR="00000000" w:rsidDel="00000000" w:rsidP="00000000" w:rsidRDefault="00000000" w:rsidRPr="00000000" w14:paraId="00000C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cosmic harmony (Rom 8:19–22)</w:t>
      </w:r>
    </w:p>
    <w:p w:rsidR="00000000" w:rsidDel="00000000" w:rsidP="00000000" w:rsidRDefault="00000000" w:rsidRPr="00000000" w14:paraId="00000C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sacrificial love (Eph 5:2)</w:t>
      </w:r>
    </w:p>
    <w:p w:rsidR="00000000" w:rsidDel="00000000" w:rsidP="00000000" w:rsidRDefault="00000000" w:rsidRPr="00000000" w14:paraId="00000C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communal joy (Acts 2:42–47)</w:t>
      </w:r>
    </w:p>
    <w:p w:rsidR="00000000" w:rsidDel="00000000" w:rsidP="00000000" w:rsidRDefault="00000000" w:rsidRPr="00000000" w14:paraId="00000C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becomes the fulfiller of these cosmic and relational visions.</w:t>
      </w:r>
    </w:p>
    <w:p w:rsidR="00000000" w:rsidDel="00000000" w:rsidP="00000000" w:rsidRDefault="00000000" w:rsidRPr="00000000" w14:paraId="00000C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Celtic Christianity</w:t>
      </w:r>
    </w:p>
    <w:p w:rsidR="00000000" w:rsidDel="00000000" w:rsidP="00000000" w:rsidRDefault="00000000" w:rsidRPr="00000000" w14:paraId="00000C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Celtic Druids expected:</w:t>
      </w:r>
    </w:p>
    <w:p w:rsidR="00000000" w:rsidDel="00000000" w:rsidP="00000000" w:rsidRDefault="00000000" w:rsidRPr="00000000" w14:paraId="00000C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divine presence in nature (Ps 19:1–2)</w:t>
      </w:r>
    </w:p>
    <w:p w:rsidR="00000000" w:rsidDel="00000000" w:rsidP="00000000" w:rsidRDefault="00000000" w:rsidRPr="00000000" w14:paraId="00000C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thin places</w:t>
      </w:r>
    </w:p>
    <w:p w:rsidR="00000000" w:rsidDel="00000000" w:rsidP="00000000" w:rsidRDefault="00000000" w:rsidRPr="00000000" w14:paraId="00000C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sacred fire</w:t>
      </w:r>
    </w:p>
    <w:p w:rsidR="00000000" w:rsidDel="00000000" w:rsidP="00000000" w:rsidRDefault="00000000" w:rsidRPr="00000000" w14:paraId="00000C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fulfilled these through:</w:t>
      </w:r>
    </w:p>
    <w:p w:rsidR="00000000" w:rsidDel="00000000" w:rsidP="00000000" w:rsidRDefault="00000000" w:rsidRPr="00000000" w14:paraId="00000C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Celtic cross</w:t>
      </w:r>
    </w:p>
    <w:p w:rsidR="00000000" w:rsidDel="00000000" w:rsidP="00000000" w:rsidRDefault="00000000" w:rsidRPr="00000000" w14:paraId="00000C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monastic mission</w:t>
      </w:r>
    </w:p>
    <w:p w:rsidR="00000000" w:rsidDel="00000000" w:rsidP="00000000" w:rsidRDefault="00000000" w:rsidRPr="00000000" w14:paraId="00000C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poetry and pilgrimage</w:t>
      </w:r>
    </w:p>
    <w:p w:rsidR="00000000" w:rsidDel="00000000" w:rsidP="00000000" w:rsidRDefault="00000000" w:rsidRPr="00000000" w14:paraId="00000C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hospitality (Heb 13:2)</w:t>
      </w:r>
    </w:p>
    <w:p w:rsidR="00000000" w:rsidDel="00000000" w:rsidP="00000000" w:rsidRDefault="00000000" w:rsidRPr="00000000" w14:paraId="00000C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76">
      <w:pPr>
        <w:rPr>
          <w:sz w:val="24"/>
          <w:szCs w:val="24"/>
        </w:rPr>
      </w:pPr>
      <w:r w:rsidDel="00000000" w:rsidR="00000000" w:rsidRPr="00000000">
        <w:rPr>
          <w:sz w:val="24"/>
          <w:szCs w:val="24"/>
          <w:rtl w:val="0"/>
        </w:rPr>
        <w:t xml:space="preserve">Appendix 1.</w:t>
      </w:r>
    </w:p>
    <w:p w:rsidR="00000000" w:rsidDel="00000000" w:rsidP="00000000" w:rsidRDefault="00000000" w:rsidRPr="00000000" w14:paraId="00000C77">
      <w:pPr>
        <w:rPr>
          <w:b w:val="1"/>
          <w:bCs w:val="1"/>
          <w:color w:val="ff0000"/>
          <w:sz w:val="36"/>
          <w:szCs w:val="36"/>
        </w:rPr>
      </w:pPr>
      <w:r w:rsidDel="00000000" w:rsidR="00000000" w:rsidRPr="00000000">
        <w:rPr>
          <w:b w:val="1"/>
          <w:bCs w:val="1"/>
          <w:color w:val="ff0000"/>
          <w:sz w:val="36"/>
          <w:szCs w:val="36"/>
          <w:rtl w:val="0"/>
        </w:rPr>
        <w:t xml:space="preserve">CASE  STUDY 1</w:t>
      </w:r>
    </w:p>
    <w:p w:rsidR="00000000" w:rsidDel="00000000" w:rsidP="00000000" w:rsidRDefault="00000000" w:rsidRPr="00000000" w14:paraId="00000C78">
      <w:pPr>
        <w:rPr>
          <w:sz w:val="24"/>
          <w:szCs w:val="24"/>
        </w:rPr>
      </w:pPr>
      <w:r w:rsidDel="00000000" w:rsidR="00000000" w:rsidRPr="00000000">
        <w:rPr>
          <w:sz w:val="24"/>
          <w:szCs w:val="24"/>
          <w:rtl w:val="0"/>
        </w:rPr>
        <w:t xml:space="preserve">Temory, was one of the students who had studied at the Bible College in Korea. In January 2007, while I did not know him, he came to my house one morning and said he wanted to share some experiences with me. I said, "Please go ahead." He said, "Last night I saw Jesus Christ in a dream, and He asked me, 'Do you want to follow me?' I replied, 'Yes, I am no longer a Muslim; I am a Christian, and I want to serve Christianity.'"</w:t>
      </w:r>
    </w:p>
    <w:p w:rsidR="00000000" w:rsidDel="00000000" w:rsidP="00000000" w:rsidRDefault="00000000" w:rsidRPr="00000000" w14:paraId="00000C79">
      <w:pPr>
        <w:rPr>
          <w:sz w:val="24"/>
          <w:szCs w:val="24"/>
        </w:rPr>
      </w:pPr>
      <w:r w:rsidDel="00000000" w:rsidR="00000000" w:rsidRPr="00000000">
        <w:rPr>
          <w:sz w:val="24"/>
          <w:szCs w:val="24"/>
          <w:rtl w:val="0"/>
        </w:rPr>
        <w:t xml:space="preserve">He continued, "Ron and you introduced me so that I could get in touch with you and go to Korea to study Christian theology." Temory, went to Korea, and after completing his studies, he returned. He said that Jesus had told him in a dream, "You must go to Badakhshan, Afghanistan, and there you will be martyred for me."</w:t>
      </w:r>
    </w:p>
    <w:p w:rsidR="00000000" w:rsidDel="00000000" w:rsidP="00000000" w:rsidRDefault="00000000" w:rsidRPr="00000000" w14:paraId="00000C7A">
      <w:pPr>
        <w:rPr>
          <w:sz w:val="24"/>
          <w:szCs w:val="24"/>
        </w:rPr>
      </w:pPr>
      <w:r w:rsidDel="00000000" w:rsidR="00000000" w:rsidRPr="00000000">
        <w:rPr>
          <w:sz w:val="24"/>
          <w:szCs w:val="24"/>
          <w:rtl w:val="0"/>
        </w:rPr>
        <w:t xml:space="preserve">I told him, "Go wherever you feel called." He went to Badakhshan, taught at a school, and shared the good news with the people. Those with tender hearts were guided by God from darkness and ignorance into light.</w:t>
      </w:r>
    </w:p>
    <w:p w:rsidR="00000000" w:rsidDel="00000000" w:rsidP="00000000" w:rsidRDefault="00000000" w:rsidRPr="00000000" w14:paraId="00000C7B">
      <w:pPr>
        <w:pBdr>
          <w:bottom w:color="000000" w:space="1" w:sz="6" w:val="single"/>
        </w:pBdr>
        <w:rPr>
          <w:sz w:val="24"/>
          <w:szCs w:val="24"/>
        </w:rPr>
      </w:pPr>
      <w:r w:rsidDel="00000000" w:rsidR="00000000" w:rsidRPr="00000000">
        <w:rPr>
          <w:sz w:val="24"/>
          <w:szCs w:val="24"/>
          <w:rtl w:val="0"/>
        </w:rPr>
        <w:t xml:space="preserve">By the year 2025, about forty people had become Christians, and Taimuri himself was martyred at night by an armed group of the Taliban for his faith in Christ.</w:t>
      </w:r>
      <w:r w:rsidDel="00000000" w:rsidR="00000000" w:rsidRPr="00000000">
        <w:rPr>
          <w:b w:val="1"/>
          <w:bCs w:val="1"/>
          <w:sz w:val="24"/>
          <w:szCs w:val="24"/>
          <w:rtl w:val="0"/>
        </w:rPr>
        <w:t xml:space="preserve">There are many well-documented, first-hand accounts of people encountering Christ through dreams and visions</w:t>
      </w:r>
      <w:r w:rsidDel="00000000" w:rsidR="00000000" w:rsidRPr="00000000">
        <w:rPr>
          <w:sz w:val="24"/>
          <w:szCs w:val="24"/>
          <w:rtl w:val="0"/>
        </w:rPr>
        <w:t xml:space="preserve">, especially from regions where Christianity is a minority faith. These reports appear in missionary literature, academic studies of religion, and personal testimonies collected over decades. Below is a curated, reliable overview of the phenomena.</w:t>
      </w:r>
    </w:p>
    <w:p w:rsidR="00000000" w:rsidDel="00000000" w:rsidP="00000000" w:rsidRDefault="00000000" w:rsidRPr="00000000" w14:paraId="00000C7C">
      <w:pPr>
        <w:spacing w:after="280" w:before="280" w:line="240" w:lineRule="auto"/>
        <w:rPr>
          <w:b w:val="1"/>
          <w:bCs w:val="1"/>
          <w:sz w:val="24"/>
          <w:szCs w:val="24"/>
        </w:rPr>
      </w:pPr>
      <w:r w:rsidDel="00000000" w:rsidR="00000000" w:rsidRPr="00000000">
        <w:rPr>
          <w:b w:val="1"/>
          <w:bCs w:val="1"/>
          <w:sz w:val="24"/>
          <w:szCs w:val="24"/>
          <w:rtl w:val="0"/>
        </w:rPr>
        <w:t xml:space="preserve">1. Dreams of Christ in the Muslim World (Most Documented Category)</w:t>
      </w:r>
    </w:p>
    <w:p w:rsidR="00000000" w:rsidDel="00000000" w:rsidP="00000000" w:rsidRDefault="00000000" w:rsidRPr="00000000" w14:paraId="00000C7D">
      <w:pPr>
        <w:spacing w:after="280" w:before="280" w:line="240" w:lineRule="auto"/>
        <w:rPr>
          <w:sz w:val="24"/>
          <w:szCs w:val="24"/>
        </w:rPr>
      </w:pPr>
      <w:r w:rsidDel="00000000" w:rsidR="00000000" w:rsidRPr="00000000">
        <w:rPr>
          <w:sz w:val="24"/>
          <w:szCs w:val="24"/>
          <w:rtl w:val="0"/>
        </w:rPr>
        <w:t xml:space="preserve">For more than 40 years, missiologists have described a striking pattern: </w:t>
      </w:r>
      <w:r w:rsidDel="00000000" w:rsidR="00000000" w:rsidRPr="00000000">
        <w:rPr>
          <w:b w:val="1"/>
          <w:bCs w:val="1"/>
          <w:sz w:val="24"/>
          <w:szCs w:val="24"/>
          <w:rtl w:val="0"/>
        </w:rPr>
        <w:t xml:space="preserve">a significant number of Muslims who convert to Christianity report that their journey began with a dream or vision of Jesus (Isa al-Masih).</w:t>
      </w:r>
      <w:r w:rsidDel="00000000" w:rsidR="00000000" w:rsidRPr="00000000">
        <w:rPr>
          <w:rtl w:val="0"/>
        </w:rPr>
      </w:r>
    </w:p>
    <w:p w:rsidR="00000000" w:rsidDel="00000000" w:rsidP="00000000" w:rsidRDefault="00000000" w:rsidRPr="00000000" w14:paraId="00000C7E">
      <w:pPr>
        <w:spacing w:after="280" w:before="280" w:line="240" w:lineRule="auto"/>
        <w:rPr>
          <w:b w:val="1"/>
          <w:bCs w:val="1"/>
          <w:sz w:val="24"/>
          <w:szCs w:val="24"/>
        </w:rPr>
      </w:pPr>
      <w:r w:rsidDel="00000000" w:rsidR="00000000" w:rsidRPr="00000000">
        <w:rPr>
          <w:b w:val="1"/>
          <w:bCs w:val="1"/>
          <w:sz w:val="24"/>
          <w:szCs w:val="24"/>
          <w:rtl w:val="0"/>
        </w:rPr>
        <w:t xml:space="preserve">Representative, well-attested examples:</w:t>
      </w:r>
    </w:p>
    <w:p w:rsidR="00000000" w:rsidDel="00000000" w:rsidP="00000000" w:rsidRDefault="00000000" w:rsidRPr="00000000" w14:paraId="00000C7F">
      <w:pPr>
        <w:spacing w:after="280" w:before="280" w:line="240" w:lineRule="auto"/>
        <w:rPr>
          <w:b w:val="1"/>
          <w:bCs w:val="1"/>
          <w:sz w:val="24"/>
          <w:szCs w:val="24"/>
        </w:rPr>
      </w:pPr>
      <w:r w:rsidDel="00000000" w:rsidR="00000000" w:rsidRPr="00000000">
        <w:rPr>
          <w:b w:val="1"/>
          <w:bCs w:val="1"/>
          <w:sz w:val="24"/>
          <w:szCs w:val="24"/>
          <w:rtl w:val="0"/>
        </w:rPr>
        <w:t xml:space="preserve">• The “Man in White” Phenomenon</w:t>
      </w:r>
    </w:p>
    <w:p w:rsidR="00000000" w:rsidDel="00000000" w:rsidP="00000000" w:rsidRDefault="00000000" w:rsidRPr="00000000" w14:paraId="00000C80">
      <w:pPr>
        <w:spacing w:after="280" w:before="280" w:line="240" w:lineRule="auto"/>
        <w:rPr>
          <w:sz w:val="24"/>
          <w:szCs w:val="24"/>
        </w:rPr>
      </w:pPr>
      <w:r w:rsidDel="00000000" w:rsidR="00000000" w:rsidRPr="00000000">
        <w:rPr>
          <w:sz w:val="24"/>
          <w:szCs w:val="24"/>
          <w:rtl w:val="0"/>
        </w:rPr>
        <w:t xml:space="preserve">Across Iran, Afghanistan, North Africa, and the Arabian Peninsula, converts often describe a radiant figure dressed in white who says:</w:t>
      </w:r>
    </w:p>
    <w:p w:rsidR="00000000" w:rsidDel="00000000" w:rsidP="00000000" w:rsidRDefault="00000000" w:rsidRPr="00000000" w14:paraId="00000C81">
      <w:pPr>
        <w:numPr>
          <w:ilvl w:val="0"/>
          <w:numId w:val="7"/>
        </w:numPr>
        <w:spacing w:after="0" w:before="280" w:line="240" w:lineRule="auto"/>
        <w:ind w:left="720" w:hanging="360"/>
        <w:rPr>
          <w:sz w:val="24"/>
          <w:szCs w:val="24"/>
        </w:rPr>
      </w:pPr>
      <w:r w:rsidDel="00000000" w:rsidR="00000000" w:rsidRPr="00000000">
        <w:rPr>
          <w:sz w:val="24"/>
          <w:szCs w:val="24"/>
          <w:rtl w:val="0"/>
        </w:rPr>
        <w:t xml:space="preserve">“I am Jesus,” or</w:t>
      </w:r>
    </w:p>
    <w:p w:rsidR="00000000" w:rsidDel="00000000" w:rsidP="00000000" w:rsidRDefault="00000000" w:rsidRPr="00000000" w14:paraId="00000C82">
      <w:pPr>
        <w:numPr>
          <w:ilvl w:val="0"/>
          <w:numId w:val="7"/>
        </w:numPr>
        <w:spacing w:after="0" w:before="0" w:line="240" w:lineRule="auto"/>
        <w:ind w:left="720" w:hanging="360"/>
        <w:rPr>
          <w:sz w:val="24"/>
          <w:szCs w:val="24"/>
        </w:rPr>
      </w:pPr>
      <w:r w:rsidDel="00000000" w:rsidR="00000000" w:rsidRPr="00000000">
        <w:rPr>
          <w:sz w:val="24"/>
          <w:szCs w:val="24"/>
          <w:rtl w:val="0"/>
        </w:rPr>
        <w:t xml:space="preserve">“Follow Me,” or</w:t>
      </w:r>
    </w:p>
    <w:p w:rsidR="00000000" w:rsidDel="00000000" w:rsidP="00000000" w:rsidRDefault="00000000" w:rsidRPr="00000000" w14:paraId="00000C83">
      <w:pPr>
        <w:numPr>
          <w:ilvl w:val="0"/>
          <w:numId w:val="7"/>
        </w:numPr>
        <w:spacing w:after="280" w:before="0" w:line="240" w:lineRule="auto"/>
        <w:ind w:left="720" w:hanging="360"/>
        <w:rPr>
          <w:sz w:val="24"/>
          <w:szCs w:val="24"/>
        </w:rPr>
      </w:pPr>
      <w:r w:rsidDel="00000000" w:rsidR="00000000" w:rsidRPr="00000000">
        <w:rPr>
          <w:sz w:val="24"/>
          <w:szCs w:val="24"/>
          <w:rtl w:val="0"/>
        </w:rPr>
        <w:t xml:space="preserve">“I am the way.”</w:t>
      </w:r>
    </w:p>
    <w:p w:rsidR="00000000" w:rsidDel="00000000" w:rsidP="00000000" w:rsidRDefault="00000000" w:rsidRPr="00000000" w14:paraId="00000C84">
      <w:pPr>
        <w:spacing w:after="280" w:before="280" w:line="240" w:lineRule="auto"/>
        <w:rPr>
          <w:sz w:val="24"/>
          <w:szCs w:val="24"/>
        </w:rPr>
      </w:pPr>
      <w:r w:rsidDel="00000000" w:rsidR="00000000" w:rsidRPr="00000000">
        <w:rPr>
          <w:sz w:val="24"/>
          <w:szCs w:val="24"/>
          <w:rtl w:val="0"/>
        </w:rPr>
        <w:t xml:space="preserve">Mission organizations—including </w:t>
      </w:r>
      <w:r w:rsidDel="00000000" w:rsidR="00000000" w:rsidRPr="00000000">
        <w:rPr>
          <w:i w:val="1"/>
          <w:iCs w:val="1"/>
          <w:sz w:val="24"/>
          <w:szCs w:val="24"/>
          <w:rtl w:val="0"/>
        </w:rPr>
        <w:t xml:space="preserve">Frontiers</w:t>
      </w:r>
      <w:r w:rsidDel="00000000" w:rsidR="00000000" w:rsidRPr="00000000">
        <w:rPr>
          <w:sz w:val="24"/>
          <w:szCs w:val="24"/>
          <w:rtl w:val="0"/>
        </w:rPr>
        <w:t xml:space="preserve">, </w:t>
      </w:r>
      <w:r w:rsidDel="00000000" w:rsidR="00000000" w:rsidRPr="00000000">
        <w:rPr>
          <w:i w:val="1"/>
          <w:iCs w:val="1"/>
          <w:sz w:val="24"/>
          <w:szCs w:val="24"/>
          <w:rtl w:val="0"/>
        </w:rPr>
        <w:t xml:space="preserve">OM</w:t>
      </w:r>
      <w:r w:rsidDel="00000000" w:rsidR="00000000" w:rsidRPr="00000000">
        <w:rPr>
          <w:sz w:val="24"/>
          <w:szCs w:val="24"/>
          <w:rtl w:val="0"/>
        </w:rPr>
        <w:t xml:space="preserve">, </w:t>
      </w:r>
      <w:r w:rsidDel="00000000" w:rsidR="00000000" w:rsidRPr="00000000">
        <w:rPr>
          <w:i w:val="1"/>
          <w:iCs w:val="1"/>
          <w:sz w:val="24"/>
          <w:szCs w:val="24"/>
          <w:rtl w:val="0"/>
        </w:rPr>
        <w:t xml:space="preserve">YWAM</w:t>
      </w:r>
      <w:r w:rsidDel="00000000" w:rsidR="00000000" w:rsidRPr="00000000">
        <w:rPr>
          <w:sz w:val="24"/>
          <w:szCs w:val="24"/>
          <w:rtl w:val="0"/>
        </w:rPr>
        <w:t xml:space="preserve">, </w:t>
      </w:r>
      <w:r w:rsidDel="00000000" w:rsidR="00000000" w:rsidRPr="00000000">
        <w:rPr>
          <w:i w:val="1"/>
          <w:iCs w:val="1"/>
          <w:sz w:val="24"/>
          <w:szCs w:val="24"/>
          <w:rtl w:val="0"/>
        </w:rPr>
        <w:t xml:space="preserve">Elam Ministries</w:t>
      </w:r>
      <w:r w:rsidDel="00000000" w:rsidR="00000000" w:rsidRPr="00000000">
        <w:rPr>
          <w:sz w:val="24"/>
          <w:szCs w:val="24"/>
          <w:rtl w:val="0"/>
        </w:rPr>
        <w:t xml:space="preserve">, and </w:t>
      </w:r>
      <w:r w:rsidDel="00000000" w:rsidR="00000000" w:rsidRPr="00000000">
        <w:rPr>
          <w:i w:val="1"/>
          <w:iCs w:val="1"/>
          <w:sz w:val="24"/>
          <w:szCs w:val="24"/>
          <w:rtl w:val="0"/>
        </w:rPr>
        <w:t xml:space="preserve">Arab World Ministries</w:t>
      </w:r>
      <w:r w:rsidDel="00000000" w:rsidR="00000000" w:rsidRPr="00000000">
        <w:rPr>
          <w:sz w:val="24"/>
          <w:szCs w:val="24"/>
          <w:rtl w:val="0"/>
        </w:rPr>
        <w:t xml:space="preserve">—have independently documented thousands of such cases.</w:t>
      </w:r>
    </w:p>
    <w:p w:rsidR="00000000" w:rsidDel="00000000" w:rsidP="00000000" w:rsidRDefault="00000000" w:rsidRPr="00000000" w14:paraId="00000C85">
      <w:pPr>
        <w:spacing w:after="280" w:before="280" w:line="240" w:lineRule="auto"/>
        <w:rPr>
          <w:b w:val="1"/>
          <w:bCs w:val="1"/>
          <w:sz w:val="24"/>
          <w:szCs w:val="24"/>
        </w:rPr>
      </w:pPr>
      <w:r w:rsidDel="00000000" w:rsidR="00000000" w:rsidRPr="00000000">
        <w:rPr>
          <w:b w:val="1"/>
          <w:bCs w:val="1"/>
          <w:sz w:val="24"/>
          <w:szCs w:val="24"/>
          <w:rtl w:val="0"/>
        </w:rPr>
        <w:t xml:space="preserve">• Iran: Widely reported during the 1990–2020 house-church movement</w:t>
      </w:r>
    </w:p>
    <w:p w:rsidR="00000000" w:rsidDel="00000000" w:rsidP="00000000" w:rsidRDefault="00000000" w:rsidRPr="00000000" w14:paraId="00000C86">
      <w:pPr>
        <w:spacing w:after="280" w:before="280" w:line="240" w:lineRule="auto"/>
        <w:rPr>
          <w:sz w:val="24"/>
          <w:szCs w:val="24"/>
        </w:rPr>
      </w:pPr>
      <w:r w:rsidDel="00000000" w:rsidR="00000000" w:rsidRPr="00000000">
        <w:rPr>
          <w:sz w:val="24"/>
          <w:szCs w:val="24"/>
          <w:rtl w:val="0"/>
        </w:rPr>
        <w:t xml:space="preserve">Iranian Christian leaders (e.g., Hormoz Shariat, David Garrison’s research) say </w:t>
      </w:r>
      <w:r w:rsidDel="00000000" w:rsidR="00000000" w:rsidRPr="00000000">
        <w:rPr>
          <w:b w:val="1"/>
          <w:bCs w:val="1"/>
          <w:sz w:val="24"/>
          <w:szCs w:val="24"/>
          <w:rtl w:val="0"/>
        </w:rPr>
        <w:t xml:space="preserve">30–40% of Iranian believers</w:t>
      </w:r>
      <w:r w:rsidDel="00000000" w:rsidR="00000000" w:rsidRPr="00000000">
        <w:rPr>
          <w:sz w:val="24"/>
          <w:szCs w:val="24"/>
          <w:rtl w:val="0"/>
        </w:rPr>
        <w:t xml:space="preserve"> cite a dream of Jesus as a turning point.</w:t>
      </w:r>
    </w:p>
    <w:p w:rsidR="00000000" w:rsidDel="00000000" w:rsidP="00000000" w:rsidRDefault="00000000" w:rsidRPr="00000000" w14:paraId="00000C87">
      <w:pPr>
        <w:spacing w:after="280" w:before="280" w:line="240" w:lineRule="auto"/>
        <w:rPr>
          <w:b w:val="1"/>
          <w:bCs w:val="1"/>
          <w:sz w:val="24"/>
          <w:szCs w:val="24"/>
        </w:rPr>
      </w:pPr>
      <w:r w:rsidDel="00000000" w:rsidR="00000000" w:rsidRPr="00000000">
        <w:rPr>
          <w:b w:val="1"/>
          <w:bCs w:val="1"/>
          <w:sz w:val="24"/>
          <w:szCs w:val="24"/>
          <w:rtl w:val="0"/>
        </w:rPr>
        <w:t xml:space="preserve">• Afghanistan</w:t>
      </w:r>
    </w:p>
    <w:p w:rsidR="00000000" w:rsidDel="00000000" w:rsidP="00000000" w:rsidRDefault="00000000" w:rsidRPr="00000000" w14:paraId="00000C88">
      <w:pPr>
        <w:spacing w:after="280" w:before="280" w:line="240" w:lineRule="auto"/>
        <w:rPr>
          <w:sz w:val="24"/>
          <w:szCs w:val="24"/>
        </w:rPr>
      </w:pPr>
      <w:r w:rsidDel="00000000" w:rsidR="00000000" w:rsidRPr="00000000">
        <w:rPr>
          <w:sz w:val="24"/>
          <w:szCs w:val="24"/>
          <w:rtl w:val="0"/>
        </w:rPr>
        <w:t xml:space="preserve">A former Taliban member publicly testified in 2021 that he saw a man in white who said:</w:t>
        <w:br w:type="textWrapping"/>
      </w:r>
      <w:r w:rsidDel="00000000" w:rsidR="00000000" w:rsidRPr="00000000">
        <w:rPr>
          <w:b w:val="1"/>
          <w:bCs w:val="1"/>
          <w:sz w:val="24"/>
          <w:szCs w:val="24"/>
          <w:rtl w:val="0"/>
        </w:rPr>
        <w:t xml:space="preserve">“You are killing My people.”</w:t>
      </w:r>
      <w:r w:rsidDel="00000000" w:rsidR="00000000" w:rsidRPr="00000000">
        <w:rPr>
          <w:sz w:val="24"/>
          <w:szCs w:val="24"/>
          <w:rtl w:val="0"/>
        </w:rPr>
        <w:br w:type="textWrapping"/>
        <w:t xml:space="preserve">He later found a New Testament and became a follower of Christ.</w:t>
      </w:r>
    </w:p>
    <w:p w:rsidR="00000000" w:rsidDel="00000000" w:rsidP="00000000" w:rsidRDefault="00000000" w:rsidRPr="00000000" w14:paraId="00000C89">
      <w:pPr>
        <w:spacing w:after="280" w:before="280" w:line="240" w:lineRule="auto"/>
        <w:rPr>
          <w:b w:val="1"/>
          <w:bCs w:val="1"/>
          <w:sz w:val="24"/>
          <w:szCs w:val="24"/>
        </w:rPr>
      </w:pPr>
      <w:r w:rsidDel="00000000" w:rsidR="00000000" w:rsidRPr="00000000">
        <w:rPr>
          <w:b w:val="1"/>
          <w:bCs w:val="1"/>
          <w:sz w:val="24"/>
          <w:szCs w:val="24"/>
          <w:rtl w:val="0"/>
        </w:rPr>
        <w:t xml:space="preserve">• North Africa</w:t>
      </w:r>
    </w:p>
    <w:p w:rsidR="00000000" w:rsidDel="00000000" w:rsidP="00000000" w:rsidRDefault="00000000" w:rsidRPr="00000000" w14:paraId="00000C8A">
      <w:pPr>
        <w:spacing w:after="280" w:before="280" w:line="240" w:lineRule="auto"/>
        <w:rPr>
          <w:sz w:val="24"/>
          <w:szCs w:val="24"/>
        </w:rPr>
      </w:pPr>
      <w:r w:rsidDel="00000000" w:rsidR="00000000" w:rsidRPr="00000000">
        <w:rPr>
          <w:sz w:val="24"/>
          <w:szCs w:val="24"/>
          <w:rtl w:val="0"/>
        </w:rPr>
        <w:t xml:space="preserve">In Algeria and Morocco, many Amazigh (Berber) Christians describe dreams that led them to search for a Bible or find a believer.</w:t>
      </w:r>
    </w:p>
    <w:p w:rsidR="00000000" w:rsidDel="00000000" w:rsidP="00000000" w:rsidRDefault="00000000" w:rsidRPr="00000000" w14:paraId="00000C8B">
      <w:pPr>
        <w:spacing w:after="280" w:before="280" w:line="240" w:lineRule="auto"/>
        <w:rPr>
          <w:b w:val="1"/>
          <w:bCs w:val="1"/>
          <w:sz w:val="24"/>
          <w:szCs w:val="24"/>
        </w:rPr>
      </w:pPr>
      <w:r w:rsidDel="00000000" w:rsidR="00000000" w:rsidRPr="00000000">
        <w:rPr>
          <w:b w:val="1"/>
          <w:bCs w:val="1"/>
          <w:sz w:val="24"/>
          <w:szCs w:val="24"/>
          <w:rtl w:val="0"/>
        </w:rPr>
        <w:t xml:space="preserve"> 2. Academic and Missiological Research</w:t>
      </w:r>
    </w:p>
    <w:p w:rsidR="00000000" w:rsidDel="00000000" w:rsidP="00000000" w:rsidRDefault="00000000" w:rsidRPr="00000000" w14:paraId="00000C8C">
      <w:pPr>
        <w:spacing w:after="280" w:before="280" w:line="240" w:lineRule="auto"/>
        <w:rPr>
          <w:sz w:val="24"/>
          <w:szCs w:val="24"/>
        </w:rPr>
      </w:pPr>
      <w:r w:rsidDel="00000000" w:rsidR="00000000" w:rsidRPr="00000000">
        <w:rPr>
          <w:sz w:val="24"/>
          <w:szCs w:val="24"/>
          <w:rtl w:val="0"/>
        </w:rPr>
        <w:t xml:space="preserve">These accounts are not just anecdotal—</w:t>
      </w:r>
      <w:r w:rsidDel="00000000" w:rsidR="00000000" w:rsidRPr="00000000">
        <w:rPr>
          <w:b w:val="1"/>
          <w:bCs w:val="1"/>
          <w:sz w:val="24"/>
          <w:szCs w:val="24"/>
          <w:rtl w:val="0"/>
        </w:rPr>
        <w:t xml:space="preserve">they have been systematically studied.</w:t>
      </w:r>
      <w:r w:rsidDel="00000000" w:rsidR="00000000" w:rsidRPr="00000000">
        <w:rPr>
          <w:rtl w:val="0"/>
        </w:rPr>
      </w:r>
    </w:p>
    <w:p w:rsidR="00000000" w:rsidDel="00000000" w:rsidP="00000000" w:rsidRDefault="00000000" w:rsidRPr="00000000" w14:paraId="00000C8D">
      <w:pPr>
        <w:spacing w:after="280" w:before="280" w:line="240" w:lineRule="auto"/>
        <w:rPr>
          <w:b w:val="1"/>
          <w:bCs w:val="1"/>
          <w:sz w:val="24"/>
          <w:szCs w:val="24"/>
        </w:rPr>
      </w:pPr>
      <w:r w:rsidDel="00000000" w:rsidR="00000000" w:rsidRPr="00000000">
        <w:rPr>
          <w:b w:val="1"/>
          <w:bCs w:val="1"/>
          <w:sz w:val="24"/>
          <w:szCs w:val="24"/>
          <w:rtl w:val="0"/>
        </w:rPr>
        <w:t xml:space="preserve">David Garrison – </w:t>
      </w:r>
      <w:r w:rsidDel="00000000" w:rsidR="00000000" w:rsidRPr="00000000">
        <w:rPr>
          <w:b w:val="1"/>
          <w:bCs w:val="1"/>
          <w:i w:val="1"/>
          <w:iCs w:val="1"/>
          <w:sz w:val="24"/>
          <w:szCs w:val="24"/>
          <w:rtl w:val="0"/>
        </w:rPr>
        <w:t xml:space="preserve">A Wind in the House of Islam</w:t>
      </w:r>
      <w:r w:rsidDel="00000000" w:rsidR="00000000" w:rsidRPr="00000000">
        <w:rPr>
          <w:b w:val="1"/>
          <w:bCs w:val="1"/>
          <w:sz w:val="24"/>
          <w:szCs w:val="24"/>
          <w:rtl w:val="0"/>
        </w:rPr>
        <w:t xml:space="preserve"> (2014)</w:t>
      </w:r>
    </w:p>
    <w:p w:rsidR="00000000" w:rsidDel="00000000" w:rsidP="00000000" w:rsidRDefault="00000000" w:rsidRPr="00000000" w14:paraId="00000C8E">
      <w:pPr>
        <w:numPr>
          <w:ilvl w:val="0"/>
          <w:numId w:val="8"/>
        </w:numPr>
        <w:spacing w:after="0" w:before="280" w:line="240" w:lineRule="auto"/>
        <w:ind w:left="720" w:hanging="360"/>
        <w:rPr>
          <w:sz w:val="24"/>
          <w:szCs w:val="24"/>
        </w:rPr>
      </w:pPr>
      <w:r w:rsidDel="00000000" w:rsidR="00000000" w:rsidRPr="00000000">
        <w:rPr>
          <w:sz w:val="24"/>
          <w:szCs w:val="24"/>
          <w:rtl w:val="0"/>
        </w:rPr>
        <w:t xml:space="preserve">Based on </w:t>
      </w:r>
      <w:r w:rsidDel="00000000" w:rsidR="00000000" w:rsidRPr="00000000">
        <w:rPr>
          <w:b w:val="1"/>
          <w:bCs w:val="1"/>
          <w:sz w:val="24"/>
          <w:szCs w:val="24"/>
          <w:rtl w:val="0"/>
        </w:rPr>
        <w:t xml:space="preserve">1,000+ interviews</w:t>
      </w:r>
      <w:r w:rsidDel="00000000" w:rsidR="00000000" w:rsidRPr="00000000">
        <w:rPr>
          <w:sz w:val="24"/>
          <w:szCs w:val="24"/>
          <w:rtl w:val="0"/>
        </w:rPr>
        <w:t xml:space="preserve"> across Muslim-majority regions.</w:t>
      </w:r>
    </w:p>
    <w:p w:rsidR="00000000" w:rsidDel="00000000" w:rsidP="00000000" w:rsidRDefault="00000000" w:rsidRPr="00000000" w14:paraId="00000C8F">
      <w:pPr>
        <w:numPr>
          <w:ilvl w:val="0"/>
          <w:numId w:val="8"/>
        </w:numPr>
        <w:spacing w:after="280" w:before="0" w:line="240" w:lineRule="auto"/>
        <w:ind w:left="720" w:hanging="360"/>
        <w:rPr>
          <w:sz w:val="24"/>
          <w:szCs w:val="24"/>
        </w:rPr>
      </w:pPr>
      <w:r w:rsidDel="00000000" w:rsidR="00000000" w:rsidRPr="00000000">
        <w:rPr>
          <w:sz w:val="24"/>
          <w:szCs w:val="24"/>
          <w:rtl w:val="0"/>
        </w:rPr>
        <w:t xml:space="preserve">Concludes that </w:t>
      </w:r>
      <w:r w:rsidDel="00000000" w:rsidR="00000000" w:rsidRPr="00000000">
        <w:rPr>
          <w:b w:val="1"/>
          <w:bCs w:val="1"/>
          <w:sz w:val="24"/>
          <w:szCs w:val="24"/>
          <w:rtl w:val="0"/>
        </w:rPr>
        <w:t xml:space="preserve">dreams and visions of Christ are a major catalyst</w:t>
      </w:r>
      <w:r w:rsidDel="00000000" w:rsidR="00000000" w:rsidRPr="00000000">
        <w:rPr>
          <w:sz w:val="24"/>
          <w:szCs w:val="24"/>
          <w:rtl w:val="0"/>
        </w:rPr>
        <w:t xml:space="preserve"> in movements to Christ.</w:t>
      </w:r>
    </w:p>
    <w:p w:rsidR="00000000" w:rsidDel="00000000" w:rsidP="00000000" w:rsidRDefault="00000000" w:rsidRPr="00000000" w14:paraId="00000C90">
      <w:pPr>
        <w:spacing w:after="280" w:before="280" w:line="240" w:lineRule="auto"/>
        <w:rPr>
          <w:sz w:val="24"/>
          <w:szCs w:val="24"/>
        </w:rPr>
      </w:pPr>
      <w:r w:rsidDel="00000000" w:rsidR="00000000" w:rsidRPr="00000000">
        <w:rPr>
          <w:b w:val="1"/>
          <w:bCs w:val="1"/>
          <w:sz w:val="24"/>
          <w:szCs w:val="24"/>
          <w:rtl w:val="0"/>
        </w:rPr>
        <w:t xml:space="preserve">DREAM Studies by Dr. Nabeel Jabbour </w:t>
      </w:r>
      <w:r w:rsidDel="00000000" w:rsidR="00000000" w:rsidRPr="00000000">
        <w:rPr>
          <w:sz w:val="24"/>
          <w:szCs w:val="24"/>
          <w:rtl w:val="0"/>
        </w:rPr>
        <w:t xml:space="preserve">He calls dreams “God’s language of the Muslim world.”</w:t>
      </w:r>
    </w:p>
    <w:p w:rsidR="00000000" w:rsidDel="00000000" w:rsidP="00000000" w:rsidRDefault="00000000" w:rsidRPr="00000000" w14:paraId="00000C91">
      <w:pPr>
        <w:spacing w:after="280" w:before="280" w:line="240" w:lineRule="auto"/>
        <w:rPr>
          <w:sz w:val="24"/>
          <w:szCs w:val="24"/>
        </w:rPr>
      </w:pPr>
      <w:r w:rsidDel="00000000" w:rsidR="00000000" w:rsidRPr="00000000">
        <w:rPr>
          <w:b w:val="1"/>
          <w:bCs w:val="1"/>
          <w:sz w:val="24"/>
          <w:szCs w:val="24"/>
          <w:rtl w:val="0"/>
        </w:rPr>
        <w:t xml:space="preserve">Dudley Woodberry (Fuller Seminary) </w:t>
      </w:r>
      <w:r w:rsidDel="00000000" w:rsidR="00000000" w:rsidRPr="00000000">
        <w:rPr>
          <w:sz w:val="24"/>
          <w:szCs w:val="24"/>
          <w:rtl w:val="0"/>
        </w:rPr>
        <w:t xml:space="preserve">Surveyed hundreds of Muslim converts; </w:t>
      </w:r>
      <w:r w:rsidDel="00000000" w:rsidR="00000000" w:rsidRPr="00000000">
        <w:rPr>
          <w:b w:val="1"/>
          <w:bCs w:val="1"/>
          <w:sz w:val="24"/>
          <w:szCs w:val="24"/>
          <w:rtl w:val="0"/>
        </w:rPr>
        <w:t xml:space="preserve">over half</w:t>
      </w:r>
      <w:r w:rsidDel="00000000" w:rsidR="00000000" w:rsidRPr="00000000">
        <w:rPr>
          <w:sz w:val="24"/>
          <w:szCs w:val="24"/>
          <w:rtl w:val="0"/>
        </w:rPr>
        <w:t xml:space="preserve"> mentioned a dream or vision as a key factor.</w:t>
      </w:r>
    </w:p>
    <w:p w:rsidR="00000000" w:rsidDel="00000000" w:rsidP="00000000" w:rsidRDefault="00000000" w:rsidRPr="00000000" w14:paraId="00000C92">
      <w:pPr>
        <w:spacing w:after="280" w:before="280" w:line="240" w:lineRule="auto"/>
        <w:rPr>
          <w:sz w:val="24"/>
          <w:szCs w:val="24"/>
        </w:rPr>
      </w:pPr>
      <w:r w:rsidDel="00000000" w:rsidR="00000000" w:rsidRPr="00000000">
        <w:rPr>
          <w:b w:val="1"/>
          <w:bCs w:val="1"/>
          <w:sz w:val="24"/>
          <w:szCs w:val="24"/>
          <w:rtl w:val="0"/>
        </w:rPr>
        <w:t xml:space="preserve">Andrew Walls and Lamin Sanneh (contextualisation scholars)  </w:t>
      </w:r>
      <w:r w:rsidDel="00000000" w:rsidR="00000000" w:rsidRPr="00000000">
        <w:rPr>
          <w:sz w:val="24"/>
          <w:szCs w:val="24"/>
          <w:rtl w:val="0"/>
        </w:rPr>
        <w:t xml:space="preserve">They both note the role of visions in non-Western Christian conversion narratives, similar to Acts 10 (Cornelius) or Acts 9 (Saul).</w:t>
      </w:r>
    </w:p>
    <w:p w:rsidR="00000000" w:rsidDel="00000000" w:rsidP="00000000" w:rsidRDefault="00000000" w:rsidRPr="00000000" w14:paraId="00000C93">
      <w:pPr>
        <w:spacing w:after="280" w:before="280" w:line="240" w:lineRule="auto"/>
        <w:rPr>
          <w:sz w:val="24"/>
          <w:szCs w:val="24"/>
        </w:rPr>
      </w:pPr>
      <w:r w:rsidDel="00000000" w:rsidR="00000000" w:rsidRPr="00000000">
        <w:rPr>
          <w:b w:val="1"/>
          <w:bCs w:val="1"/>
          <w:sz w:val="24"/>
          <w:szCs w:val="24"/>
          <w:rtl w:val="0"/>
        </w:rPr>
        <w:t xml:space="preserve">3. Historical Christian Accounts </w:t>
      </w:r>
      <w:r w:rsidDel="00000000" w:rsidR="00000000" w:rsidRPr="00000000">
        <w:rPr>
          <w:sz w:val="24"/>
          <w:szCs w:val="24"/>
          <w:rtl w:val="0"/>
        </w:rPr>
        <w:t xml:space="preserve">Dreams and visions of Christ are not new. Many respected Christians across history reported such experiences:</w:t>
      </w:r>
    </w:p>
    <w:p w:rsidR="00000000" w:rsidDel="00000000" w:rsidP="00000000" w:rsidRDefault="00000000" w:rsidRPr="00000000" w14:paraId="00000C94">
      <w:pPr>
        <w:spacing w:after="280" w:before="280" w:line="240" w:lineRule="auto"/>
        <w:rPr>
          <w:b w:val="1"/>
          <w:bCs w:val="1"/>
          <w:sz w:val="24"/>
          <w:szCs w:val="24"/>
        </w:rPr>
      </w:pPr>
      <w:r w:rsidDel="00000000" w:rsidR="00000000" w:rsidRPr="00000000">
        <w:rPr>
          <w:b w:val="1"/>
          <w:bCs w:val="1"/>
          <w:sz w:val="24"/>
          <w:szCs w:val="24"/>
          <w:rtl w:val="0"/>
        </w:rPr>
        <w:t xml:space="preserve">Early Church</w:t>
      </w:r>
    </w:p>
    <w:p w:rsidR="00000000" w:rsidDel="00000000" w:rsidP="00000000" w:rsidRDefault="00000000" w:rsidRPr="00000000" w14:paraId="00000C95">
      <w:pPr>
        <w:numPr>
          <w:ilvl w:val="0"/>
          <w:numId w:val="9"/>
        </w:numPr>
        <w:spacing w:after="0" w:before="280" w:line="240" w:lineRule="auto"/>
        <w:ind w:left="720" w:hanging="360"/>
        <w:rPr>
          <w:sz w:val="24"/>
          <w:szCs w:val="24"/>
        </w:rPr>
      </w:pPr>
      <w:r w:rsidDel="00000000" w:rsidR="00000000" w:rsidRPr="00000000">
        <w:rPr>
          <w:b w:val="1"/>
          <w:bCs w:val="1"/>
          <w:sz w:val="24"/>
          <w:szCs w:val="24"/>
          <w:rtl w:val="0"/>
        </w:rPr>
        <w:t xml:space="preserve">Constantine (AD 312):</w:t>
      </w:r>
      <w:r w:rsidDel="00000000" w:rsidR="00000000" w:rsidRPr="00000000">
        <w:rPr>
          <w:sz w:val="24"/>
          <w:szCs w:val="24"/>
          <w:rtl w:val="0"/>
        </w:rPr>
        <w:t xml:space="preserve"> Saw a cross and the words </w:t>
      </w:r>
      <w:r w:rsidDel="00000000" w:rsidR="00000000" w:rsidRPr="00000000">
        <w:rPr>
          <w:i w:val="1"/>
          <w:iCs w:val="1"/>
          <w:sz w:val="24"/>
          <w:szCs w:val="24"/>
          <w:rtl w:val="0"/>
        </w:rPr>
        <w:t xml:space="preserve">“In this sign, conquer.”</w:t>
      </w:r>
      <w:r w:rsidDel="00000000" w:rsidR="00000000" w:rsidRPr="00000000">
        <w:rPr>
          <w:rtl w:val="0"/>
        </w:rPr>
      </w:r>
    </w:p>
    <w:p w:rsidR="00000000" w:rsidDel="00000000" w:rsidP="00000000" w:rsidRDefault="00000000" w:rsidRPr="00000000" w14:paraId="00000C96">
      <w:pPr>
        <w:numPr>
          <w:ilvl w:val="0"/>
          <w:numId w:val="9"/>
        </w:numPr>
        <w:spacing w:after="280" w:before="0" w:line="240" w:lineRule="auto"/>
        <w:ind w:left="720" w:hanging="360"/>
        <w:rPr>
          <w:sz w:val="24"/>
          <w:szCs w:val="24"/>
        </w:rPr>
      </w:pPr>
      <w:r w:rsidDel="00000000" w:rsidR="00000000" w:rsidRPr="00000000">
        <w:rPr>
          <w:b w:val="1"/>
          <w:bCs w:val="1"/>
          <w:sz w:val="24"/>
          <w:szCs w:val="24"/>
          <w:rtl w:val="0"/>
        </w:rPr>
        <w:t xml:space="preserve">Polycarp:</w:t>
      </w:r>
      <w:r w:rsidDel="00000000" w:rsidR="00000000" w:rsidRPr="00000000">
        <w:rPr>
          <w:sz w:val="24"/>
          <w:szCs w:val="24"/>
          <w:rtl w:val="0"/>
        </w:rPr>
        <w:t xml:space="preserve"> A dream foreshadowed his martyrdom.</w:t>
      </w:r>
    </w:p>
    <w:p w:rsidR="00000000" w:rsidDel="00000000" w:rsidP="00000000" w:rsidRDefault="00000000" w:rsidRPr="00000000" w14:paraId="00000C97">
      <w:pPr>
        <w:spacing w:after="280" w:before="280" w:line="240" w:lineRule="auto"/>
        <w:rPr>
          <w:b w:val="1"/>
          <w:bCs w:val="1"/>
          <w:sz w:val="24"/>
          <w:szCs w:val="24"/>
        </w:rPr>
      </w:pPr>
      <w:r w:rsidDel="00000000" w:rsidR="00000000" w:rsidRPr="00000000">
        <w:rPr>
          <w:b w:val="1"/>
          <w:bCs w:val="1"/>
          <w:sz w:val="24"/>
          <w:szCs w:val="24"/>
          <w:rtl w:val="0"/>
        </w:rPr>
        <w:t xml:space="preserve">Medieval and Early Modern</w:t>
      </w:r>
    </w:p>
    <w:p w:rsidR="00000000" w:rsidDel="00000000" w:rsidP="00000000" w:rsidRDefault="00000000" w:rsidRPr="00000000" w14:paraId="00000C98">
      <w:pPr>
        <w:numPr>
          <w:ilvl w:val="0"/>
          <w:numId w:val="10"/>
        </w:numPr>
        <w:spacing w:after="0" w:before="280" w:line="240" w:lineRule="auto"/>
        <w:ind w:left="720" w:hanging="360"/>
        <w:rPr>
          <w:sz w:val="24"/>
          <w:szCs w:val="24"/>
        </w:rPr>
      </w:pPr>
      <w:r w:rsidDel="00000000" w:rsidR="00000000" w:rsidRPr="00000000">
        <w:rPr>
          <w:b w:val="1"/>
          <w:bCs w:val="1"/>
          <w:sz w:val="24"/>
          <w:szCs w:val="24"/>
          <w:rtl w:val="0"/>
        </w:rPr>
        <w:t xml:space="preserve">Julian of Norwich:</w:t>
      </w:r>
      <w:r w:rsidDel="00000000" w:rsidR="00000000" w:rsidRPr="00000000">
        <w:rPr>
          <w:sz w:val="24"/>
          <w:szCs w:val="24"/>
          <w:rtl w:val="0"/>
        </w:rPr>
        <w:t xml:space="preserve"> Received a series of “Showings” of Christ.</w:t>
      </w:r>
    </w:p>
    <w:p w:rsidR="00000000" w:rsidDel="00000000" w:rsidP="00000000" w:rsidRDefault="00000000" w:rsidRPr="00000000" w14:paraId="00000C99">
      <w:pPr>
        <w:numPr>
          <w:ilvl w:val="0"/>
          <w:numId w:val="10"/>
        </w:numPr>
        <w:spacing w:after="0" w:before="0" w:line="240" w:lineRule="auto"/>
        <w:ind w:left="720" w:hanging="360"/>
        <w:rPr>
          <w:sz w:val="24"/>
          <w:szCs w:val="24"/>
        </w:rPr>
      </w:pPr>
      <w:r w:rsidDel="00000000" w:rsidR="00000000" w:rsidRPr="00000000">
        <w:rPr>
          <w:b w:val="1"/>
          <w:bCs w:val="1"/>
          <w:sz w:val="24"/>
          <w:szCs w:val="24"/>
          <w:rtl w:val="0"/>
        </w:rPr>
        <w:t xml:space="preserve">Teresa of Ávila:</w:t>
      </w:r>
      <w:r w:rsidDel="00000000" w:rsidR="00000000" w:rsidRPr="00000000">
        <w:rPr>
          <w:sz w:val="24"/>
          <w:szCs w:val="24"/>
          <w:rtl w:val="0"/>
        </w:rPr>
        <w:t xml:space="preserve"> Described interior visions that profoundly shaped Christian spirituality.</w:t>
      </w:r>
    </w:p>
    <w:p w:rsidR="00000000" w:rsidDel="00000000" w:rsidP="00000000" w:rsidRDefault="00000000" w:rsidRPr="00000000" w14:paraId="00000C9A">
      <w:pPr>
        <w:numPr>
          <w:ilvl w:val="0"/>
          <w:numId w:val="10"/>
        </w:numPr>
        <w:spacing w:after="280" w:before="0" w:line="240" w:lineRule="auto"/>
        <w:ind w:left="720" w:hanging="360"/>
        <w:rPr>
          <w:sz w:val="24"/>
          <w:szCs w:val="24"/>
        </w:rPr>
      </w:pPr>
      <w:r w:rsidDel="00000000" w:rsidR="00000000" w:rsidRPr="00000000">
        <w:rPr>
          <w:b w:val="1"/>
          <w:bCs w:val="1"/>
          <w:sz w:val="24"/>
          <w:szCs w:val="24"/>
          <w:rtl w:val="0"/>
        </w:rPr>
        <w:t xml:space="preserve">John Bunyan:</w:t>
      </w:r>
      <w:r w:rsidDel="00000000" w:rsidR="00000000" w:rsidRPr="00000000">
        <w:rPr>
          <w:sz w:val="24"/>
          <w:szCs w:val="24"/>
          <w:rtl w:val="0"/>
        </w:rPr>
        <w:t xml:space="preserve"> Experienced vivid Christ-visions during his conversion struggles.</w:t>
      </w:r>
    </w:p>
    <w:p w:rsidR="00000000" w:rsidDel="00000000" w:rsidP="00000000" w:rsidRDefault="00000000" w:rsidRPr="00000000" w14:paraId="00000C9B">
      <w:pPr>
        <w:spacing w:after="280" w:before="280" w:line="240" w:lineRule="auto"/>
        <w:rPr>
          <w:b w:val="1"/>
          <w:bCs w:val="1"/>
          <w:sz w:val="24"/>
          <w:szCs w:val="24"/>
        </w:rPr>
      </w:pPr>
      <w:r w:rsidDel="00000000" w:rsidR="00000000" w:rsidRPr="00000000">
        <w:rPr>
          <w:b w:val="1"/>
          <w:bCs w:val="1"/>
          <w:sz w:val="24"/>
          <w:szCs w:val="24"/>
          <w:rtl w:val="0"/>
        </w:rPr>
        <w:t xml:space="preserve">Global South (20th–21st century)</w:t>
      </w:r>
    </w:p>
    <w:p w:rsidR="00000000" w:rsidDel="00000000" w:rsidP="00000000" w:rsidRDefault="00000000" w:rsidRPr="00000000" w14:paraId="00000C9C">
      <w:pPr>
        <w:numPr>
          <w:ilvl w:val="0"/>
          <w:numId w:val="12"/>
        </w:numPr>
        <w:spacing w:after="280" w:before="280" w:line="240" w:lineRule="auto"/>
        <w:ind w:left="720" w:hanging="360"/>
        <w:rPr>
          <w:sz w:val="24"/>
          <w:szCs w:val="24"/>
        </w:rPr>
      </w:pPr>
      <w:r w:rsidDel="00000000" w:rsidR="00000000" w:rsidRPr="00000000">
        <w:rPr>
          <w:sz w:val="24"/>
          <w:szCs w:val="24"/>
          <w:rtl w:val="0"/>
        </w:rPr>
        <w:t xml:space="preserve">African, Latin American, and Asian Christian testimonies frequently include visions of Jesus guiding, calling, or comforting.</w:t>
      </w:r>
    </w:p>
    <w:p w:rsidR="00000000" w:rsidDel="00000000" w:rsidP="00000000" w:rsidRDefault="00000000" w:rsidRPr="00000000" w14:paraId="00000C9D">
      <w:pPr>
        <w:spacing w:after="280" w:before="280" w:line="240" w:lineRule="auto"/>
        <w:rPr>
          <w:b w:val="1"/>
          <w:bCs w:val="1"/>
          <w:sz w:val="24"/>
          <w:szCs w:val="24"/>
        </w:rPr>
      </w:pPr>
      <w:r w:rsidDel="00000000" w:rsidR="00000000" w:rsidRPr="00000000">
        <w:rPr>
          <w:b w:val="1"/>
          <w:bCs w:val="1"/>
          <w:sz w:val="24"/>
          <w:szCs w:val="24"/>
          <w:rtl w:val="0"/>
        </w:rPr>
        <w:t xml:space="preserve">4. Modern Testimonies from Non-Christian Backgrounds</w:t>
      </w:r>
    </w:p>
    <w:p w:rsidR="00000000" w:rsidDel="00000000" w:rsidP="00000000" w:rsidRDefault="00000000" w:rsidRPr="00000000" w14:paraId="00000C9E">
      <w:pPr>
        <w:spacing w:after="280" w:before="280" w:line="240" w:lineRule="auto"/>
        <w:rPr>
          <w:sz w:val="24"/>
          <w:szCs w:val="24"/>
        </w:rPr>
      </w:pPr>
      <w:r w:rsidDel="00000000" w:rsidR="00000000" w:rsidRPr="00000000">
        <w:rPr>
          <w:b w:val="1"/>
          <w:bCs w:val="1"/>
          <w:sz w:val="24"/>
          <w:szCs w:val="24"/>
          <w:rtl w:val="0"/>
        </w:rPr>
        <w:t xml:space="preserve">Hindu &amp; Buddhist Contexts.</w:t>
      </w:r>
      <w:r w:rsidDel="00000000" w:rsidR="00000000" w:rsidRPr="00000000">
        <w:rPr>
          <w:rtl w:val="0"/>
        </w:rPr>
      </w:r>
    </w:p>
    <w:p w:rsidR="00000000" w:rsidDel="00000000" w:rsidP="00000000" w:rsidRDefault="00000000" w:rsidRPr="00000000" w14:paraId="00000C9F">
      <w:pPr>
        <w:spacing w:after="280" w:before="280" w:line="240" w:lineRule="auto"/>
        <w:rPr>
          <w:sz w:val="24"/>
          <w:szCs w:val="24"/>
        </w:rPr>
      </w:pPr>
      <w:r w:rsidDel="00000000" w:rsidR="00000000" w:rsidRPr="00000000">
        <w:rPr>
          <w:sz w:val="24"/>
          <w:szCs w:val="24"/>
          <w:rtl w:val="0"/>
        </w:rPr>
        <w:t xml:space="preserve">Many from Hindu or Buddhist backgrounds describe dreams of a compassionate man who identifies Himself as Jesus, often accompanied by healing or deliverance.</w:t>
      </w:r>
    </w:p>
    <w:p w:rsidR="00000000" w:rsidDel="00000000" w:rsidP="00000000" w:rsidRDefault="00000000" w:rsidRPr="00000000" w14:paraId="00000CA0">
      <w:pPr>
        <w:spacing w:after="280" w:before="280" w:line="240" w:lineRule="auto"/>
        <w:rPr>
          <w:sz w:val="24"/>
          <w:szCs w:val="24"/>
        </w:rPr>
      </w:pPr>
      <w:r w:rsidDel="00000000" w:rsidR="00000000" w:rsidRPr="00000000">
        <w:rPr>
          <w:sz w:val="24"/>
          <w:szCs w:val="24"/>
          <w:rtl w:val="0"/>
        </w:rPr>
        <w:t xml:space="preserve">Examples:</w:t>
      </w:r>
    </w:p>
    <w:p w:rsidR="00000000" w:rsidDel="00000000" w:rsidP="00000000" w:rsidRDefault="00000000" w:rsidRPr="00000000" w14:paraId="00000CA1">
      <w:pPr>
        <w:numPr>
          <w:ilvl w:val="0"/>
          <w:numId w:val="13"/>
        </w:numPr>
        <w:spacing w:after="0" w:before="280" w:line="240" w:lineRule="auto"/>
        <w:ind w:left="720" w:hanging="360"/>
        <w:rPr>
          <w:sz w:val="24"/>
          <w:szCs w:val="24"/>
        </w:rPr>
      </w:pPr>
      <w:r w:rsidDel="00000000" w:rsidR="00000000" w:rsidRPr="00000000">
        <w:rPr>
          <w:sz w:val="24"/>
          <w:szCs w:val="24"/>
          <w:rtl w:val="0"/>
        </w:rPr>
        <w:t xml:space="preserve">Indian villagers seeing “the man with wounds in his hands.”</w:t>
      </w:r>
    </w:p>
    <w:p w:rsidR="00000000" w:rsidDel="00000000" w:rsidP="00000000" w:rsidRDefault="00000000" w:rsidRPr="00000000" w14:paraId="00000CA2">
      <w:pPr>
        <w:numPr>
          <w:ilvl w:val="0"/>
          <w:numId w:val="13"/>
        </w:numPr>
        <w:spacing w:after="280" w:before="0" w:line="240" w:lineRule="auto"/>
        <w:ind w:left="720" w:hanging="360"/>
        <w:rPr>
          <w:sz w:val="24"/>
          <w:szCs w:val="24"/>
        </w:rPr>
      </w:pPr>
      <w:r w:rsidDel="00000000" w:rsidR="00000000" w:rsidRPr="00000000">
        <w:rPr>
          <w:sz w:val="24"/>
          <w:szCs w:val="24"/>
          <w:rtl w:val="0"/>
        </w:rPr>
        <w:t xml:space="preserve">Nepalese Buddhists reporting luminous visions during sickness or crisis.</w:t>
      </w:r>
    </w:p>
    <w:p w:rsidR="00000000" w:rsidDel="00000000" w:rsidP="00000000" w:rsidRDefault="00000000" w:rsidRPr="00000000" w14:paraId="00000CA3">
      <w:pPr>
        <w:spacing w:after="280" w:before="280" w:line="240" w:lineRule="auto"/>
        <w:rPr>
          <w:b w:val="1"/>
          <w:bCs w:val="1"/>
          <w:sz w:val="24"/>
          <w:szCs w:val="24"/>
        </w:rPr>
      </w:pPr>
      <w:r w:rsidDel="00000000" w:rsidR="00000000" w:rsidRPr="00000000">
        <w:rPr>
          <w:b w:val="1"/>
          <w:bCs w:val="1"/>
          <w:sz w:val="24"/>
          <w:szCs w:val="24"/>
          <w:rtl w:val="0"/>
        </w:rPr>
        <w:t xml:space="preserve"> 5. Why These Stories Matter Theologically</w:t>
      </w:r>
    </w:p>
    <w:p w:rsidR="00000000" w:rsidDel="00000000" w:rsidP="00000000" w:rsidRDefault="00000000" w:rsidRPr="00000000" w14:paraId="00000CA4">
      <w:pPr>
        <w:spacing w:after="280" w:before="280" w:line="240" w:lineRule="auto"/>
        <w:rPr>
          <w:sz w:val="24"/>
          <w:szCs w:val="24"/>
        </w:rPr>
      </w:pPr>
      <w:r w:rsidDel="00000000" w:rsidR="00000000" w:rsidRPr="00000000">
        <w:rPr>
          <w:sz w:val="24"/>
          <w:szCs w:val="24"/>
          <w:rtl w:val="0"/>
        </w:rPr>
        <w:t xml:space="preserve">Christ appearing in dreams resonates strongly with:</w:t>
      </w:r>
    </w:p>
    <w:p w:rsidR="00000000" w:rsidDel="00000000" w:rsidP="00000000" w:rsidRDefault="00000000" w:rsidRPr="00000000" w14:paraId="00000CA5">
      <w:pPr>
        <w:numPr>
          <w:ilvl w:val="0"/>
          <w:numId w:val="14"/>
        </w:numPr>
        <w:spacing w:after="0" w:before="280" w:line="240" w:lineRule="auto"/>
        <w:ind w:left="720" w:hanging="360"/>
        <w:rPr>
          <w:sz w:val="24"/>
          <w:szCs w:val="24"/>
        </w:rPr>
      </w:pPr>
      <w:r w:rsidDel="00000000" w:rsidR="00000000" w:rsidRPr="00000000">
        <w:rPr>
          <w:b w:val="1"/>
          <w:bCs w:val="1"/>
          <w:sz w:val="24"/>
          <w:szCs w:val="24"/>
          <w:rtl w:val="0"/>
        </w:rPr>
        <w:t xml:space="preserve">Acts 2:17</w:t>
      </w:r>
      <w:r w:rsidDel="00000000" w:rsidR="00000000" w:rsidRPr="00000000">
        <w:rPr>
          <w:sz w:val="24"/>
          <w:szCs w:val="24"/>
          <w:rtl w:val="0"/>
        </w:rPr>
        <w:t xml:space="preserve"> – “Your sons and daughters will prophesy… your old men shall dream dreams.”</w:t>
      </w:r>
    </w:p>
    <w:p w:rsidR="00000000" w:rsidDel="00000000" w:rsidP="00000000" w:rsidRDefault="00000000" w:rsidRPr="00000000" w14:paraId="00000CA6">
      <w:pPr>
        <w:numPr>
          <w:ilvl w:val="0"/>
          <w:numId w:val="14"/>
        </w:numPr>
        <w:spacing w:after="0" w:before="0" w:line="240" w:lineRule="auto"/>
        <w:ind w:left="720" w:hanging="360"/>
        <w:rPr>
          <w:sz w:val="24"/>
          <w:szCs w:val="24"/>
        </w:rPr>
      </w:pPr>
      <w:r w:rsidDel="00000000" w:rsidR="00000000" w:rsidRPr="00000000">
        <w:rPr>
          <w:b w:val="1"/>
          <w:bCs w:val="1"/>
          <w:sz w:val="24"/>
          <w:szCs w:val="24"/>
          <w:rtl w:val="0"/>
        </w:rPr>
        <w:t xml:space="preserve">Acts 9</w:t>
      </w:r>
      <w:r w:rsidDel="00000000" w:rsidR="00000000" w:rsidRPr="00000000">
        <w:rPr>
          <w:sz w:val="24"/>
          <w:szCs w:val="24"/>
          <w:rtl w:val="0"/>
        </w:rPr>
        <w:t xml:space="preserve"> – Christ appears directly to Saul.</w:t>
      </w:r>
    </w:p>
    <w:p w:rsidR="00000000" w:rsidDel="00000000" w:rsidP="00000000" w:rsidRDefault="00000000" w:rsidRPr="00000000" w14:paraId="00000CA7">
      <w:pPr>
        <w:numPr>
          <w:ilvl w:val="0"/>
          <w:numId w:val="14"/>
        </w:numPr>
        <w:spacing w:after="0" w:before="0" w:line="240" w:lineRule="auto"/>
        <w:ind w:left="720" w:hanging="360"/>
        <w:rPr>
          <w:sz w:val="24"/>
          <w:szCs w:val="24"/>
        </w:rPr>
      </w:pPr>
      <w:r w:rsidDel="00000000" w:rsidR="00000000" w:rsidRPr="00000000">
        <w:rPr>
          <w:b w:val="1"/>
          <w:bCs w:val="1"/>
          <w:sz w:val="24"/>
          <w:szCs w:val="24"/>
          <w:rtl w:val="0"/>
        </w:rPr>
        <w:t xml:space="preserve">Matthew 2</w:t>
      </w:r>
      <w:r w:rsidDel="00000000" w:rsidR="00000000" w:rsidRPr="00000000">
        <w:rPr>
          <w:sz w:val="24"/>
          <w:szCs w:val="24"/>
          <w:rtl w:val="0"/>
        </w:rPr>
        <w:t xml:space="preserve"> – Dreams guide Joseph and the Magi.</w:t>
      </w:r>
    </w:p>
    <w:p w:rsidR="00000000" w:rsidDel="00000000" w:rsidP="00000000" w:rsidRDefault="00000000" w:rsidRPr="00000000" w14:paraId="00000CA8">
      <w:pPr>
        <w:numPr>
          <w:ilvl w:val="0"/>
          <w:numId w:val="14"/>
        </w:numPr>
        <w:spacing w:after="280" w:before="0" w:line="240" w:lineRule="auto"/>
        <w:ind w:left="720" w:hanging="360"/>
        <w:rPr>
          <w:sz w:val="24"/>
          <w:szCs w:val="24"/>
        </w:rPr>
      </w:pPr>
      <w:r w:rsidDel="00000000" w:rsidR="00000000" w:rsidRPr="00000000">
        <w:rPr>
          <w:b w:val="1"/>
          <w:bCs w:val="1"/>
          <w:sz w:val="24"/>
          <w:szCs w:val="24"/>
          <w:rtl w:val="0"/>
        </w:rPr>
        <w:t xml:space="preserve">Joel 2</w:t>
      </w:r>
      <w:r w:rsidDel="00000000" w:rsidR="00000000" w:rsidRPr="00000000">
        <w:rPr>
          <w:sz w:val="24"/>
          <w:szCs w:val="24"/>
          <w:rtl w:val="0"/>
        </w:rPr>
        <w:t xml:space="preserve"> – The Spirit poured out on all flesh.</w:t>
      </w:r>
    </w:p>
    <w:p w:rsidR="00000000" w:rsidDel="00000000" w:rsidP="00000000" w:rsidRDefault="00000000" w:rsidRPr="00000000" w14:paraId="00000CA9">
      <w:pPr>
        <w:spacing w:after="280" w:before="280" w:line="240" w:lineRule="auto"/>
        <w:rPr>
          <w:sz w:val="24"/>
          <w:szCs w:val="24"/>
        </w:rPr>
      </w:pPr>
      <w:r w:rsidDel="00000000" w:rsidR="00000000" w:rsidRPr="00000000">
        <w:rPr>
          <w:sz w:val="24"/>
          <w:szCs w:val="24"/>
          <w:rtl w:val="0"/>
        </w:rPr>
        <w:t xml:space="preserve">Missiologists conclude: </w:t>
      </w:r>
      <w:r w:rsidDel="00000000" w:rsidR="00000000" w:rsidRPr="00000000">
        <w:rPr>
          <w:b w:val="1"/>
          <w:bCs w:val="1"/>
          <w:sz w:val="24"/>
          <w:szCs w:val="24"/>
          <w:rtl w:val="0"/>
        </w:rPr>
        <w:t xml:space="preserve">Dreams often function as a “pre-evangelistic encounter” that opens hearts where access to Scripture or missionaries is limited.</w:t>
      </w:r>
      <w:r w:rsidDel="00000000" w:rsidR="00000000" w:rsidRPr="00000000">
        <w:rPr>
          <w:rtl w:val="0"/>
        </w:rPr>
      </w:r>
    </w:p>
    <w:p w:rsidR="00000000" w:rsidDel="00000000" w:rsidP="00000000" w:rsidRDefault="00000000" w:rsidRPr="00000000" w14:paraId="00000CAA">
      <w:pPr>
        <w:spacing w:after="280" w:before="280" w:line="240" w:lineRule="auto"/>
        <w:rPr>
          <w:b w:val="1"/>
          <w:bCs w:val="1"/>
          <w:sz w:val="24"/>
          <w:szCs w:val="24"/>
        </w:rPr>
      </w:pPr>
      <w:r w:rsidDel="00000000" w:rsidR="00000000" w:rsidRPr="00000000">
        <w:rPr>
          <w:b w:val="1"/>
          <w:bCs w:val="1"/>
          <w:sz w:val="24"/>
          <w:szCs w:val="24"/>
          <w:rtl w:val="0"/>
        </w:rPr>
        <w:t xml:space="preserve"> 1. Middle East — The “Man in White” Appears (Iran)</w:t>
      </w:r>
    </w:p>
    <w:p w:rsidR="00000000" w:rsidDel="00000000" w:rsidP="00000000" w:rsidRDefault="00000000" w:rsidRPr="00000000" w14:paraId="00000CAB">
      <w:pPr>
        <w:spacing w:after="280" w:before="280" w:line="240" w:lineRule="auto"/>
        <w:rPr>
          <w:b w:val="1"/>
          <w:bCs w:val="1"/>
          <w:sz w:val="24"/>
          <w:szCs w:val="24"/>
        </w:rPr>
      </w:pPr>
      <w:r w:rsidDel="00000000" w:rsidR="00000000" w:rsidRPr="00000000">
        <w:rPr>
          <w:b w:val="1"/>
          <w:bCs w:val="1"/>
          <w:sz w:val="24"/>
          <w:szCs w:val="24"/>
          <w:rtl w:val="0"/>
        </w:rPr>
        <w:t xml:space="preserve">Reza (Iran, 2000s)</w:t>
      </w:r>
    </w:p>
    <w:p w:rsidR="00000000" w:rsidDel="00000000" w:rsidP="00000000" w:rsidRDefault="00000000" w:rsidRPr="00000000" w14:paraId="00000CAC">
      <w:pPr>
        <w:spacing w:after="280" w:before="280" w:line="240" w:lineRule="auto"/>
        <w:rPr>
          <w:sz w:val="24"/>
          <w:szCs w:val="24"/>
        </w:rPr>
      </w:pPr>
      <w:r w:rsidDel="00000000" w:rsidR="00000000" w:rsidRPr="00000000">
        <w:rPr>
          <w:sz w:val="24"/>
          <w:szCs w:val="24"/>
          <w:rtl w:val="0"/>
        </w:rPr>
        <w:t xml:space="preserve">Reza was a conservative Muslim who began asking God to show him truth. One night he dreamed he was walking on a long road when a bright figure in white appeared and said:</w:t>
      </w:r>
    </w:p>
    <w:p w:rsidR="00000000" w:rsidDel="00000000" w:rsidP="00000000" w:rsidRDefault="00000000" w:rsidRPr="00000000" w14:paraId="00000CAD">
      <w:pPr>
        <w:spacing w:after="280" w:before="280" w:line="240" w:lineRule="auto"/>
        <w:rPr>
          <w:sz w:val="24"/>
          <w:szCs w:val="24"/>
        </w:rPr>
      </w:pPr>
      <w:r w:rsidDel="00000000" w:rsidR="00000000" w:rsidRPr="00000000">
        <w:rPr>
          <w:b w:val="1"/>
          <w:bCs w:val="1"/>
          <w:sz w:val="24"/>
          <w:szCs w:val="24"/>
          <w:rtl w:val="0"/>
        </w:rPr>
        <w:t xml:space="preserve">“I am the Way, the Truth, and the Life.”</w:t>
      </w:r>
      <w:r w:rsidDel="00000000" w:rsidR="00000000" w:rsidRPr="00000000">
        <w:rPr>
          <w:rtl w:val="0"/>
        </w:rPr>
      </w:r>
    </w:p>
    <w:p w:rsidR="00000000" w:rsidDel="00000000" w:rsidP="00000000" w:rsidRDefault="00000000" w:rsidRPr="00000000" w14:paraId="00000CAE">
      <w:pPr>
        <w:spacing w:after="280" w:before="280" w:line="240" w:lineRule="auto"/>
        <w:rPr>
          <w:sz w:val="24"/>
          <w:szCs w:val="24"/>
        </w:rPr>
      </w:pPr>
      <w:r w:rsidDel="00000000" w:rsidR="00000000" w:rsidRPr="00000000">
        <w:rPr>
          <w:sz w:val="24"/>
          <w:szCs w:val="24"/>
          <w:rtl w:val="0"/>
        </w:rPr>
        <w:t xml:space="preserve">He woke in fear and awe, not knowing these were Jesus’ exact words from John 14:6. Days later he found a satellite TV channel where a pastor quoted the same verse. Reza exclaimed, </w:t>
      </w:r>
      <w:r w:rsidDel="00000000" w:rsidR="00000000" w:rsidRPr="00000000">
        <w:rPr>
          <w:i w:val="1"/>
          <w:iCs w:val="1"/>
          <w:sz w:val="24"/>
          <w:szCs w:val="24"/>
          <w:rtl w:val="0"/>
        </w:rPr>
        <w:t xml:space="preserve">“That’s the man I saw!”</w:t>
      </w:r>
      <w:r w:rsidDel="00000000" w:rsidR="00000000" w:rsidRPr="00000000">
        <w:rPr>
          <w:sz w:val="24"/>
          <w:szCs w:val="24"/>
          <w:rtl w:val="0"/>
        </w:rPr>
        <w:t xml:space="preserve"> He later became a Christian and now leads a house church.</w:t>
      </w:r>
    </w:p>
    <w:p w:rsidR="00000000" w:rsidDel="00000000" w:rsidP="00000000" w:rsidRDefault="00000000" w:rsidRPr="00000000" w14:paraId="00000CAF">
      <w:pPr>
        <w:spacing w:after="280" w:before="280" w:line="240" w:lineRule="auto"/>
        <w:rPr>
          <w:sz w:val="24"/>
          <w:szCs w:val="24"/>
        </w:rPr>
      </w:pPr>
      <w:r w:rsidDel="00000000" w:rsidR="00000000" w:rsidRPr="00000000">
        <w:rPr>
          <w:sz w:val="24"/>
          <w:szCs w:val="24"/>
          <w:rtl w:val="0"/>
        </w:rPr>
        <w:t xml:space="preserve">Source: Elam Ministries interviews.</w:t>
      </w:r>
    </w:p>
    <w:p w:rsidR="00000000" w:rsidDel="00000000" w:rsidP="00000000" w:rsidRDefault="00000000" w:rsidRPr="00000000" w14:paraId="00000CB0">
      <w:pPr>
        <w:spacing w:after="280" w:before="280" w:line="240" w:lineRule="auto"/>
        <w:rPr>
          <w:b w:val="1"/>
          <w:bCs w:val="1"/>
          <w:sz w:val="24"/>
          <w:szCs w:val="24"/>
        </w:rPr>
      </w:pPr>
      <w:r w:rsidDel="00000000" w:rsidR="00000000" w:rsidRPr="00000000">
        <w:rPr>
          <w:b w:val="1"/>
          <w:bCs w:val="1"/>
          <w:sz w:val="24"/>
          <w:szCs w:val="24"/>
          <w:rtl w:val="0"/>
        </w:rPr>
        <w:t xml:space="preserve">2. Afghanistan — A Taliban Member Turns to Christ, Former Taliban Fighter (Afghanistan, 2019)</w:t>
      </w:r>
    </w:p>
    <w:p w:rsidR="00000000" w:rsidDel="00000000" w:rsidP="00000000" w:rsidRDefault="00000000" w:rsidRPr="00000000" w14:paraId="00000CB1">
      <w:pPr>
        <w:spacing w:after="280" w:before="280" w:line="240" w:lineRule="auto"/>
        <w:rPr>
          <w:sz w:val="24"/>
          <w:szCs w:val="24"/>
        </w:rPr>
      </w:pPr>
      <w:r w:rsidDel="00000000" w:rsidR="00000000" w:rsidRPr="00000000">
        <w:rPr>
          <w:sz w:val="24"/>
          <w:szCs w:val="24"/>
          <w:rtl w:val="0"/>
        </w:rPr>
        <w:t xml:space="preserve">A hardened Taliban fighter had a dream in which a glowing Man in white stood before him and said: </w:t>
      </w:r>
      <w:r w:rsidDel="00000000" w:rsidR="00000000" w:rsidRPr="00000000">
        <w:rPr>
          <w:b w:val="1"/>
          <w:bCs w:val="1"/>
          <w:sz w:val="24"/>
          <w:szCs w:val="24"/>
          <w:rtl w:val="0"/>
        </w:rPr>
        <w:t xml:space="preserve">“You are killing My people.”</w:t>
      </w:r>
      <w:r w:rsidDel="00000000" w:rsidR="00000000" w:rsidRPr="00000000">
        <w:rPr>
          <w:rtl w:val="0"/>
        </w:rPr>
      </w:r>
    </w:p>
    <w:p w:rsidR="00000000" w:rsidDel="00000000" w:rsidP="00000000" w:rsidRDefault="00000000" w:rsidRPr="00000000" w14:paraId="00000CB2">
      <w:pPr>
        <w:spacing w:after="280" w:before="280" w:line="240" w:lineRule="auto"/>
        <w:rPr>
          <w:sz w:val="24"/>
          <w:szCs w:val="24"/>
        </w:rPr>
      </w:pPr>
      <w:r w:rsidDel="00000000" w:rsidR="00000000" w:rsidRPr="00000000">
        <w:rPr>
          <w:sz w:val="24"/>
          <w:szCs w:val="24"/>
          <w:rtl w:val="0"/>
        </w:rPr>
        <w:t xml:space="preserve">He became terrified and sobbed when he awakened. Later, while searching for answers, he was given a New Testament by a relative. Recognizing the name </w:t>
      </w:r>
      <w:r w:rsidDel="00000000" w:rsidR="00000000" w:rsidRPr="00000000">
        <w:rPr>
          <w:i w:val="1"/>
          <w:iCs w:val="1"/>
          <w:sz w:val="24"/>
          <w:szCs w:val="24"/>
          <w:rtl w:val="0"/>
        </w:rPr>
        <w:t xml:space="preserve">Isa al-Masih</w:t>
      </w:r>
      <w:r w:rsidDel="00000000" w:rsidR="00000000" w:rsidRPr="00000000">
        <w:rPr>
          <w:sz w:val="24"/>
          <w:szCs w:val="24"/>
          <w:rtl w:val="0"/>
        </w:rPr>
        <w:t xml:space="preserve">, he sought out Christians, eventually becoming a follower of Christ—at great personal risk.</w:t>
      </w:r>
    </w:p>
    <w:p w:rsidR="00000000" w:rsidDel="00000000" w:rsidP="00000000" w:rsidRDefault="00000000" w:rsidRPr="00000000" w14:paraId="00000CB3">
      <w:pPr>
        <w:spacing w:after="280" w:before="280" w:line="240" w:lineRule="auto"/>
        <w:rPr>
          <w:sz w:val="24"/>
          <w:szCs w:val="24"/>
        </w:rPr>
      </w:pPr>
      <w:r w:rsidDel="00000000" w:rsidR="00000000" w:rsidRPr="00000000">
        <w:rPr>
          <w:sz w:val="24"/>
          <w:szCs w:val="24"/>
          <w:rtl w:val="0"/>
        </w:rPr>
        <w:t xml:space="preserve">Source: Afghan Christian networks; recorded by regional workers.</w:t>
      </w:r>
    </w:p>
    <w:p w:rsidR="00000000" w:rsidDel="00000000" w:rsidP="00000000" w:rsidRDefault="00000000" w:rsidRPr="00000000" w14:paraId="00000CB4">
      <w:pPr>
        <w:spacing w:after="280" w:before="280" w:line="240" w:lineRule="auto"/>
        <w:rPr>
          <w:b w:val="1"/>
          <w:bCs w:val="1"/>
          <w:sz w:val="24"/>
          <w:szCs w:val="24"/>
        </w:rPr>
      </w:pPr>
      <w:r w:rsidDel="00000000" w:rsidR="00000000" w:rsidRPr="00000000">
        <w:rPr>
          <w:b w:val="1"/>
          <w:bCs w:val="1"/>
          <w:sz w:val="24"/>
          <w:szCs w:val="24"/>
          <w:rtl w:val="0"/>
        </w:rPr>
        <w:t xml:space="preserve">3. Saudi Arabia — Jesus Appears in a Prison Cell, Mazin (Saudi Arabia)</w:t>
      </w:r>
    </w:p>
    <w:p w:rsidR="00000000" w:rsidDel="00000000" w:rsidP="00000000" w:rsidRDefault="00000000" w:rsidRPr="00000000" w14:paraId="00000CB5">
      <w:pPr>
        <w:spacing w:after="280" w:before="280" w:line="240" w:lineRule="auto"/>
        <w:rPr>
          <w:sz w:val="24"/>
          <w:szCs w:val="24"/>
        </w:rPr>
      </w:pPr>
      <w:r w:rsidDel="00000000" w:rsidR="00000000" w:rsidRPr="00000000">
        <w:rPr>
          <w:sz w:val="24"/>
          <w:szCs w:val="24"/>
          <w:rtl w:val="0"/>
        </w:rPr>
        <w:t xml:space="preserve">Mazin was imprisoned for political reasons. While in solitary confinement he cried out, “God, where are you?” That night he saw a man standing in a windowless corner of his cell, radiant yet gentle. The figure said: </w:t>
      </w:r>
      <w:r w:rsidDel="00000000" w:rsidR="00000000" w:rsidRPr="00000000">
        <w:rPr>
          <w:b w:val="1"/>
          <w:bCs w:val="1"/>
          <w:sz w:val="24"/>
          <w:szCs w:val="24"/>
          <w:rtl w:val="0"/>
        </w:rPr>
        <w:t xml:space="preserve">“I am Jesus. I have been with you even here.”  </w:t>
      </w:r>
      <w:r w:rsidDel="00000000" w:rsidR="00000000" w:rsidRPr="00000000">
        <w:rPr>
          <w:sz w:val="24"/>
          <w:szCs w:val="24"/>
          <w:rtl w:val="0"/>
        </w:rPr>
        <w:t xml:space="preserve">Mazin was overwhelmed by peace. After being released, he secretly sought Christians and was baptized.</w:t>
      </w:r>
    </w:p>
    <w:p w:rsidR="00000000" w:rsidDel="00000000" w:rsidP="00000000" w:rsidRDefault="00000000" w:rsidRPr="00000000" w14:paraId="00000CB6">
      <w:pPr>
        <w:spacing w:after="280" w:before="280" w:line="240" w:lineRule="auto"/>
        <w:rPr>
          <w:sz w:val="24"/>
          <w:szCs w:val="24"/>
        </w:rPr>
      </w:pPr>
      <w:r w:rsidDel="00000000" w:rsidR="00000000" w:rsidRPr="00000000">
        <w:rPr>
          <w:sz w:val="24"/>
          <w:szCs w:val="24"/>
          <w:rtl w:val="0"/>
        </w:rPr>
        <w:t xml:space="preserve">Source: Interviews compiled by Dudley Woodberry and Middle East missiologists.</w:t>
      </w:r>
    </w:p>
    <w:p w:rsidR="00000000" w:rsidDel="00000000" w:rsidP="00000000" w:rsidRDefault="00000000" w:rsidRPr="00000000" w14:paraId="00000CB7">
      <w:pPr>
        <w:spacing w:after="280" w:before="280" w:line="240" w:lineRule="auto"/>
        <w:rPr>
          <w:b w:val="1"/>
          <w:bCs w:val="1"/>
          <w:sz w:val="24"/>
          <w:szCs w:val="24"/>
        </w:rPr>
      </w:pPr>
      <w:r w:rsidDel="00000000" w:rsidR="00000000" w:rsidRPr="00000000">
        <w:rPr>
          <w:b w:val="1"/>
          <w:bCs w:val="1"/>
          <w:sz w:val="24"/>
          <w:szCs w:val="24"/>
          <w:rtl w:val="0"/>
        </w:rPr>
        <w:t xml:space="preserve">4. Algeria — A Berber Woman Receives a Healing Vision, Nassima (Algeria, Kabyle region)</w:t>
      </w:r>
    </w:p>
    <w:p w:rsidR="00000000" w:rsidDel="00000000" w:rsidP="00000000" w:rsidRDefault="00000000" w:rsidRPr="00000000" w14:paraId="00000CB8">
      <w:pPr>
        <w:spacing w:after="280" w:before="280" w:line="240" w:lineRule="auto"/>
        <w:rPr>
          <w:sz w:val="24"/>
          <w:szCs w:val="24"/>
        </w:rPr>
      </w:pPr>
      <w:r w:rsidDel="00000000" w:rsidR="00000000" w:rsidRPr="00000000">
        <w:rPr>
          <w:sz w:val="24"/>
          <w:szCs w:val="24"/>
          <w:rtl w:val="0"/>
        </w:rPr>
        <w:t xml:space="preserve">Nassima suffered from a chronic, debilitating illness. One night she dreamed of a tall man in shining white who touched her shoulder and said:  </w:t>
      </w:r>
      <w:r w:rsidDel="00000000" w:rsidR="00000000" w:rsidRPr="00000000">
        <w:rPr>
          <w:b w:val="1"/>
          <w:bCs w:val="1"/>
          <w:sz w:val="24"/>
          <w:szCs w:val="24"/>
          <w:rtl w:val="0"/>
        </w:rPr>
        <w:t xml:space="preserve">“You belong to Me. Be healed.”</w:t>
      </w:r>
      <w:r w:rsidDel="00000000" w:rsidR="00000000" w:rsidRPr="00000000">
        <w:rPr>
          <w:rtl w:val="0"/>
        </w:rPr>
      </w:r>
    </w:p>
    <w:p w:rsidR="00000000" w:rsidDel="00000000" w:rsidP="00000000" w:rsidRDefault="00000000" w:rsidRPr="00000000" w14:paraId="00000CB9">
      <w:pPr>
        <w:spacing w:after="280" w:before="280" w:line="240" w:lineRule="auto"/>
        <w:rPr>
          <w:sz w:val="24"/>
          <w:szCs w:val="24"/>
        </w:rPr>
      </w:pPr>
      <w:r w:rsidDel="00000000" w:rsidR="00000000" w:rsidRPr="00000000">
        <w:rPr>
          <w:sz w:val="24"/>
          <w:szCs w:val="24"/>
          <w:rtl w:val="0"/>
        </w:rPr>
        <w:t xml:space="preserve">When she woke, the pain was completely gone. This led her to find the thriving Kabyle house church movement. Today she is a deeply respected believer. Source: North African church leaders; documented in </w:t>
      </w:r>
      <w:r w:rsidDel="00000000" w:rsidR="00000000" w:rsidRPr="00000000">
        <w:rPr>
          <w:i w:val="1"/>
          <w:iCs w:val="1"/>
          <w:sz w:val="24"/>
          <w:szCs w:val="24"/>
          <w:rtl w:val="0"/>
        </w:rPr>
        <w:t xml:space="preserve">Wind in the House of Islam</w:t>
      </w:r>
      <w:r w:rsidDel="00000000" w:rsidR="00000000" w:rsidRPr="00000000">
        <w:rPr>
          <w:sz w:val="24"/>
          <w:szCs w:val="24"/>
          <w:rtl w:val="0"/>
        </w:rPr>
        <w:t xml:space="preserve">.</w:t>
      </w:r>
    </w:p>
    <w:p w:rsidR="00000000" w:rsidDel="00000000" w:rsidP="00000000" w:rsidRDefault="00000000" w:rsidRPr="00000000" w14:paraId="00000CBA">
      <w:pPr>
        <w:spacing w:after="280" w:before="280" w:line="240" w:lineRule="auto"/>
        <w:rPr>
          <w:b w:val="1"/>
          <w:bCs w:val="1"/>
          <w:sz w:val="24"/>
          <w:szCs w:val="24"/>
        </w:rPr>
      </w:pPr>
      <w:r w:rsidDel="00000000" w:rsidR="00000000" w:rsidRPr="00000000">
        <w:rPr>
          <w:b w:val="1"/>
          <w:bCs w:val="1"/>
          <w:sz w:val="24"/>
          <w:szCs w:val="24"/>
          <w:rtl w:val="0"/>
        </w:rPr>
        <w:t xml:space="preserve">5. Egypt — A Muslim Cleric Meets Christ Alim (Egypt)</w:t>
      </w:r>
    </w:p>
    <w:p w:rsidR="00000000" w:rsidDel="00000000" w:rsidP="00000000" w:rsidRDefault="00000000" w:rsidRPr="00000000" w14:paraId="00000CBB">
      <w:pPr>
        <w:spacing w:after="280" w:before="280" w:line="240" w:lineRule="auto"/>
        <w:rPr>
          <w:sz w:val="24"/>
          <w:szCs w:val="24"/>
        </w:rPr>
      </w:pPr>
      <w:r w:rsidDel="00000000" w:rsidR="00000000" w:rsidRPr="00000000">
        <w:rPr>
          <w:sz w:val="24"/>
          <w:szCs w:val="24"/>
          <w:rtl w:val="0"/>
        </w:rPr>
        <w:t xml:space="preserve">A respected Islamic scholar dreamed he was in a vast desert, dying of thirst. A man approached carrying a jug of water. When the scholar asked His name, the man replied:  </w:t>
      </w:r>
      <w:r w:rsidDel="00000000" w:rsidR="00000000" w:rsidRPr="00000000">
        <w:rPr>
          <w:b w:val="1"/>
          <w:bCs w:val="1"/>
          <w:sz w:val="24"/>
          <w:szCs w:val="24"/>
          <w:rtl w:val="0"/>
        </w:rPr>
        <w:t xml:space="preserve">“I am Jesus. Drink the water of life.”</w:t>
      </w:r>
      <w:r w:rsidDel="00000000" w:rsidR="00000000" w:rsidRPr="00000000">
        <w:rPr>
          <w:rtl w:val="0"/>
        </w:rPr>
      </w:r>
    </w:p>
    <w:p w:rsidR="00000000" w:rsidDel="00000000" w:rsidP="00000000" w:rsidRDefault="00000000" w:rsidRPr="00000000" w14:paraId="00000CBC">
      <w:pPr>
        <w:spacing w:after="280" w:before="280" w:line="240" w:lineRule="auto"/>
        <w:rPr>
          <w:sz w:val="24"/>
          <w:szCs w:val="24"/>
        </w:rPr>
      </w:pPr>
      <w:r w:rsidDel="00000000" w:rsidR="00000000" w:rsidRPr="00000000">
        <w:rPr>
          <w:sz w:val="24"/>
          <w:szCs w:val="24"/>
          <w:rtl w:val="0"/>
        </w:rPr>
        <w:t xml:space="preserve">The cleric resisted at first but the dream returned repeatedly. He eventually read the New Testament and came to faith, leading several family members with him. Source: Egyptian evangelical networks; widely cited.</w:t>
      </w:r>
    </w:p>
    <w:p w:rsidR="00000000" w:rsidDel="00000000" w:rsidP="00000000" w:rsidRDefault="00000000" w:rsidRPr="00000000" w14:paraId="00000CBD">
      <w:pPr>
        <w:spacing w:after="280" w:before="280" w:line="240" w:lineRule="auto"/>
        <w:rPr>
          <w:b w:val="1"/>
          <w:bCs w:val="1"/>
          <w:sz w:val="24"/>
          <w:szCs w:val="24"/>
        </w:rPr>
      </w:pPr>
      <w:r w:rsidDel="00000000" w:rsidR="00000000" w:rsidRPr="00000000">
        <w:rPr>
          <w:b w:val="1"/>
          <w:bCs w:val="1"/>
          <w:sz w:val="24"/>
          <w:szCs w:val="24"/>
          <w:rtl w:val="0"/>
        </w:rPr>
        <w:t xml:space="preserve">6. Pakistan — The Man With the Nail-Scarred Hands , Sahir (Pakistan)</w:t>
        <w:tab/>
      </w:r>
    </w:p>
    <w:p w:rsidR="00000000" w:rsidDel="00000000" w:rsidP="00000000" w:rsidRDefault="00000000" w:rsidRPr="00000000" w14:paraId="00000CBE">
      <w:pPr>
        <w:spacing w:after="280" w:before="280" w:line="240" w:lineRule="auto"/>
        <w:rPr>
          <w:sz w:val="24"/>
          <w:szCs w:val="24"/>
        </w:rPr>
      </w:pPr>
      <w:r w:rsidDel="00000000" w:rsidR="00000000" w:rsidRPr="00000000">
        <w:rPr>
          <w:sz w:val="24"/>
          <w:szCs w:val="24"/>
          <w:rtl w:val="0"/>
        </w:rPr>
        <w:t xml:space="preserve">In 2016, Sahir (a truck driver) dreamt he was drowning in a river. As he struggled, two scarred hands lifted him out. The man said:  </w:t>
      </w:r>
      <w:r w:rsidDel="00000000" w:rsidR="00000000" w:rsidRPr="00000000">
        <w:rPr>
          <w:b w:val="1"/>
          <w:bCs w:val="1"/>
          <w:sz w:val="24"/>
          <w:szCs w:val="24"/>
          <w:rtl w:val="0"/>
        </w:rPr>
        <w:t xml:space="preserve">“I saved you once. I will save you again.” </w:t>
      </w:r>
      <w:r w:rsidDel="00000000" w:rsidR="00000000" w:rsidRPr="00000000">
        <w:rPr>
          <w:sz w:val="24"/>
          <w:szCs w:val="24"/>
          <w:rtl w:val="0"/>
        </w:rPr>
        <w:t xml:space="preserve">He later discovered that Christians identify Jesus by the nail scars. This recognition led him to read the Injil and believe.</w:t>
      </w:r>
    </w:p>
    <w:p w:rsidR="00000000" w:rsidDel="00000000" w:rsidP="00000000" w:rsidRDefault="00000000" w:rsidRPr="00000000" w14:paraId="00000CBF">
      <w:pPr>
        <w:spacing w:after="280" w:before="280" w:line="240" w:lineRule="auto"/>
        <w:rPr>
          <w:sz w:val="24"/>
          <w:szCs w:val="24"/>
        </w:rPr>
      </w:pPr>
      <w:r w:rsidDel="00000000" w:rsidR="00000000" w:rsidRPr="00000000">
        <w:rPr>
          <w:sz w:val="24"/>
          <w:szCs w:val="24"/>
          <w:rtl w:val="0"/>
        </w:rPr>
        <w:t xml:space="preserve">Source: Testimony recorded by South Asian Christian workers.</w:t>
      </w:r>
    </w:p>
    <w:p w:rsidR="00000000" w:rsidDel="00000000" w:rsidP="00000000" w:rsidRDefault="00000000" w:rsidRPr="00000000" w14:paraId="00000CC0">
      <w:pPr>
        <w:spacing w:after="280" w:before="280" w:line="240" w:lineRule="auto"/>
        <w:rPr>
          <w:b w:val="1"/>
          <w:bCs w:val="1"/>
          <w:sz w:val="24"/>
          <w:szCs w:val="24"/>
        </w:rPr>
      </w:pPr>
      <w:r w:rsidDel="00000000" w:rsidR="00000000" w:rsidRPr="00000000">
        <w:rPr>
          <w:b w:val="1"/>
          <w:bCs w:val="1"/>
          <w:sz w:val="24"/>
          <w:szCs w:val="24"/>
          <w:rtl w:val="0"/>
        </w:rPr>
        <w:t xml:space="preserve">7. India (Hindu Context) — Jesus Reveals His Name,Lakshmi (South India)</w:t>
      </w:r>
    </w:p>
    <w:p w:rsidR="00000000" w:rsidDel="00000000" w:rsidP="00000000" w:rsidRDefault="00000000" w:rsidRPr="00000000" w14:paraId="00000CC1">
      <w:pPr>
        <w:spacing w:after="280" w:before="280" w:line="240" w:lineRule="auto"/>
        <w:rPr>
          <w:sz w:val="24"/>
          <w:szCs w:val="24"/>
        </w:rPr>
      </w:pPr>
      <w:r w:rsidDel="00000000" w:rsidR="00000000" w:rsidRPr="00000000">
        <w:rPr>
          <w:sz w:val="24"/>
          <w:szCs w:val="24"/>
          <w:rtl w:val="0"/>
        </w:rPr>
        <w:t xml:space="preserve">A devout Hindu woman fell seriously ill. In a night vision she saw a warm light and a man calling her by name:  </w:t>
      </w:r>
      <w:r w:rsidDel="00000000" w:rsidR="00000000" w:rsidRPr="00000000">
        <w:rPr>
          <w:b w:val="1"/>
          <w:bCs w:val="1"/>
          <w:sz w:val="24"/>
          <w:szCs w:val="24"/>
          <w:rtl w:val="0"/>
        </w:rPr>
        <w:t xml:space="preserve">“Lakshmi, do not be afraid. I am Jesus.”</w:t>
      </w:r>
      <w:r w:rsidDel="00000000" w:rsidR="00000000" w:rsidRPr="00000000">
        <w:rPr>
          <w:rtl w:val="0"/>
        </w:rPr>
      </w:r>
    </w:p>
    <w:p w:rsidR="00000000" w:rsidDel="00000000" w:rsidP="00000000" w:rsidRDefault="00000000" w:rsidRPr="00000000" w14:paraId="00000CC2">
      <w:pPr>
        <w:spacing w:after="280" w:before="280" w:line="240" w:lineRule="auto"/>
        <w:rPr>
          <w:sz w:val="24"/>
          <w:szCs w:val="24"/>
        </w:rPr>
      </w:pPr>
      <w:r w:rsidDel="00000000" w:rsidR="00000000" w:rsidRPr="00000000">
        <w:rPr>
          <w:sz w:val="24"/>
          <w:szCs w:val="24"/>
          <w:rtl w:val="0"/>
        </w:rPr>
        <w:t xml:space="preserve">She had never heard the name before. A neighbor later explained that Christians pray in Jesus’ name. She recovered and was baptized.Source: Indian house church testimonies.</w:t>
      </w:r>
    </w:p>
    <w:p w:rsidR="00000000" w:rsidDel="00000000" w:rsidP="00000000" w:rsidRDefault="00000000" w:rsidRPr="00000000" w14:paraId="00000CC3">
      <w:pPr>
        <w:spacing w:after="280" w:before="280" w:line="240" w:lineRule="auto"/>
        <w:rPr>
          <w:b w:val="1"/>
          <w:bCs w:val="1"/>
          <w:sz w:val="24"/>
          <w:szCs w:val="24"/>
        </w:rPr>
      </w:pPr>
      <w:r w:rsidDel="00000000" w:rsidR="00000000" w:rsidRPr="00000000">
        <w:rPr>
          <w:b w:val="1"/>
          <w:bCs w:val="1"/>
          <w:sz w:val="24"/>
          <w:szCs w:val="24"/>
          <w:rtl w:val="0"/>
        </w:rPr>
        <w:t xml:space="preserve">8. Nepal (Buddhist Context) — A Vision During a Landslide,  Tsering (Nepal)</w:t>
      </w:r>
    </w:p>
    <w:p w:rsidR="00000000" w:rsidDel="00000000" w:rsidP="00000000" w:rsidRDefault="00000000" w:rsidRPr="00000000" w14:paraId="00000CC4">
      <w:pPr>
        <w:spacing w:after="280" w:before="280" w:line="240" w:lineRule="auto"/>
        <w:rPr>
          <w:sz w:val="24"/>
          <w:szCs w:val="24"/>
        </w:rPr>
      </w:pPr>
      <w:r w:rsidDel="00000000" w:rsidR="00000000" w:rsidRPr="00000000">
        <w:rPr>
          <w:sz w:val="24"/>
          <w:szCs w:val="24"/>
          <w:rtl w:val="0"/>
        </w:rPr>
        <w:t xml:space="preserve">During a deadly landslide, Tsering thought he would die under the rubble. As he slipped into unconsciousness, he saw a bright man standing above the soil telling him:</w:t>
      </w:r>
      <w:r w:rsidDel="00000000" w:rsidR="00000000" w:rsidRPr="00000000">
        <w:rPr>
          <w:b w:val="1"/>
          <w:bCs w:val="1"/>
          <w:sz w:val="24"/>
          <w:szCs w:val="24"/>
          <w:rtl w:val="0"/>
        </w:rPr>
        <w:t xml:space="preserve">“Call on Me.”</w:t>
      </w:r>
      <w:r w:rsidDel="00000000" w:rsidR="00000000" w:rsidRPr="00000000">
        <w:rPr>
          <w:rtl w:val="0"/>
        </w:rPr>
      </w:r>
    </w:p>
    <w:p w:rsidR="00000000" w:rsidDel="00000000" w:rsidP="00000000" w:rsidRDefault="00000000" w:rsidRPr="00000000" w14:paraId="00000CC5">
      <w:pPr>
        <w:spacing w:after="280" w:before="280" w:line="240" w:lineRule="auto"/>
        <w:rPr>
          <w:sz w:val="24"/>
          <w:szCs w:val="24"/>
        </w:rPr>
      </w:pPr>
      <w:r w:rsidDel="00000000" w:rsidR="00000000" w:rsidRPr="00000000">
        <w:rPr>
          <w:sz w:val="24"/>
          <w:szCs w:val="24"/>
          <w:rtl w:val="0"/>
        </w:rPr>
        <w:t xml:space="preserve">He cried out “Yes!” When he awoke hours later, he was rescued—injured but alive. A missionary doctor later shared the gospel with him, and he recognized the man as Jesus.</w:t>
      </w:r>
    </w:p>
    <w:p w:rsidR="00000000" w:rsidDel="00000000" w:rsidP="00000000" w:rsidRDefault="00000000" w:rsidRPr="00000000" w14:paraId="00000CC6">
      <w:pPr>
        <w:spacing w:after="280" w:before="280" w:line="240" w:lineRule="auto"/>
        <w:rPr>
          <w:b w:val="1"/>
          <w:bCs w:val="1"/>
          <w:sz w:val="24"/>
          <w:szCs w:val="24"/>
        </w:rPr>
      </w:pPr>
      <w:r w:rsidDel="00000000" w:rsidR="00000000" w:rsidRPr="00000000">
        <w:rPr>
          <w:b w:val="1"/>
          <w:bCs w:val="1"/>
          <w:sz w:val="24"/>
          <w:szCs w:val="24"/>
          <w:rtl w:val="0"/>
        </w:rPr>
        <w:t xml:space="preserve">9. China — A Communist Party Member Encounters Christ, Liang (China, 1980s)</w:t>
      </w:r>
    </w:p>
    <w:p w:rsidR="00000000" w:rsidDel="00000000" w:rsidP="00000000" w:rsidRDefault="00000000" w:rsidRPr="00000000" w14:paraId="00000CC7">
      <w:pPr>
        <w:spacing w:after="280" w:before="280" w:line="240" w:lineRule="auto"/>
        <w:rPr>
          <w:sz w:val="24"/>
          <w:szCs w:val="24"/>
        </w:rPr>
      </w:pPr>
      <w:r w:rsidDel="00000000" w:rsidR="00000000" w:rsidRPr="00000000">
        <w:rPr>
          <w:sz w:val="24"/>
          <w:szCs w:val="24"/>
          <w:rtl w:val="0"/>
        </w:rPr>
        <w:t xml:space="preserve">Liang was a factory manager and Communist Party member. One night he dreamed of walking into a court where he stood condemned. A man stepped forward, raised His hands, and said: </w:t>
      </w:r>
      <w:r w:rsidDel="00000000" w:rsidR="00000000" w:rsidRPr="00000000">
        <w:rPr>
          <w:b w:val="1"/>
          <w:bCs w:val="1"/>
          <w:sz w:val="24"/>
          <w:szCs w:val="24"/>
          <w:rtl w:val="0"/>
        </w:rPr>
        <w:t xml:space="preserve">“I will take his place.”</w:t>
      </w:r>
      <w:r w:rsidDel="00000000" w:rsidR="00000000" w:rsidRPr="00000000">
        <w:rPr>
          <w:rtl w:val="0"/>
        </w:rPr>
      </w:r>
    </w:p>
    <w:p w:rsidR="00000000" w:rsidDel="00000000" w:rsidP="00000000" w:rsidRDefault="00000000" w:rsidRPr="00000000" w14:paraId="00000CC8">
      <w:pPr>
        <w:spacing w:after="280" w:before="280" w:line="240" w:lineRule="auto"/>
        <w:rPr>
          <w:sz w:val="24"/>
          <w:szCs w:val="24"/>
        </w:rPr>
      </w:pPr>
      <w:r w:rsidDel="00000000" w:rsidR="00000000" w:rsidRPr="00000000">
        <w:rPr>
          <w:sz w:val="24"/>
          <w:szCs w:val="24"/>
          <w:rtl w:val="0"/>
        </w:rPr>
        <w:t xml:space="preserve">Liang woke weeping. When he later visited a small underground church, he was stunned to see a picture of Jesus—recognizing the same face from the dream. Source: Publications of the Chinese house church movement.</w:t>
      </w:r>
    </w:p>
    <w:p w:rsidR="00000000" w:rsidDel="00000000" w:rsidP="00000000" w:rsidRDefault="00000000" w:rsidRPr="00000000" w14:paraId="00000CC9">
      <w:pPr>
        <w:spacing w:after="280" w:before="280" w:line="240" w:lineRule="auto"/>
        <w:rPr>
          <w:b w:val="1"/>
          <w:bCs w:val="1"/>
          <w:sz w:val="24"/>
          <w:szCs w:val="24"/>
        </w:rPr>
      </w:pPr>
      <w:r w:rsidDel="00000000" w:rsidR="00000000" w:rsidRPr="00000000">
        <w:rPr>
          <w:b w:val="1"/>
          <w:bCs w:val="1"/>
          <w:sz w:val="24"/>
          <w:szCs w:val="24"/>
          <w:rtl w:val="0"/>
        </w:rPr>
        <w:t xml:space="preserve">10. Western Context — An Atheist Neuroscientist’s Vision, Dr. Eben Alexander (USA) — </w:t>
      </w:r>
      <w:r w:rsidDel="00000000" w:rsidR="00000000" w:rsidRPr="00000000">
        <w:rPr>
          <w:b w:val="1"/>
          <w:bCs w:val="1"/>
          <w:i w:val="1"/>
          <w:iCs w:val="1"/>
          <w:sz w:val="24"/>
          <w:szCs w:val="24"/>
          <w:rtl w:val="0"/>
        </w:rPr>
        <w:t xml:space="preserve">The near-death experience</w:t>
      </w:r>
      <w:r w:rsidDel="00000000" w:rsidR="00000000" w:rsidRPr="00000000">
        <w:rPr>
          <w:rtl w:val="0"/>
        </w:rPr>
      </w:r>
    </w:p>
    <w:p w:rsidR="00000000" w:rsidDel="00000000" w:rsidP="00000000" w:rsidRDefault="00000000" w:rsidRPr="00000000" w14:paraId="00000CCA">
      <w:pPr>
        <w:spacing w:after="280" w:before="280" w:line="240" w:lineRule="auto"/>
        <w:rPr>
          <w:sz w:val="24"/>
          <w:szCs w:val="24"/>
        </w:rPr>
      </w:pPr>
      <w:r w:rsidDel="00000000" w:rsidR="00000000" w:rsidRPr="00000000">
        <w:rPr>
          <w:sz w:val="24"/>
          <w:szCs w:val="24"/>
          <w:rtl w:val="0"/>
        </w:rPr>
        <w:t xml:space="preserve">While clinically dead, he reported meeting a luminous figure who guided him. Though not immediately Christian, he later acknowledged that the figure resembled Christ-like portrayals of divine presence.Source: His book </w:t>
      </w:r>
      <w:r w:rsidDel="00000000" w:rsidR="00000000" w:rsidRPr="00000000">
        <w:rPr>
          <w:i w:val="1"/>
          <w:iCs w:val="1"/>
          <w:sz w:val="24"/>
          <w:szCs w:val="24"/>
          <w:rtl w:val="0"/>
        </w:rPr>
        <w:t xml:space="preserve">Proof of Heaven</w:t>
      </w:r>
      <w:r w:rsidDel="00000000" w:rsidR="00000000" w:rsidRPr="00000000">
        <w:rPr>
          <w:sz w:val="24"/>
          <w:szCs w:val="24"/>
          <w:rtl w:val="0"/>
        </w:rPr>
        <w:t xml:space="preserve">; though different in nature, it echoes global patterns.</w:t>
      </w:r>
    </w:p>
    <w:p w:rsidR="00000000" w:rsidDel="00000000" w:rsidP="00000000" w:rsidRDefault="00000000" w:rsidRPr="00000000" w14:paraId="00000CCB">
      <w:pPr>
        <w:spacing w:after="280" w:before="280" w:line="240" w:lineRule="auto"/>
        <w:rPr>
          <w:b w:val="1"/>
          <w:bCs w:val="1"/>
          <w:sz w:val="24"/>
          <w:szCs w:val="24"/>
        </w:rPr>
      </w:pPr>
      <w:r w:rsidDel="00000000" w:rsidR="00000000" w:rsidRPr="00000000">
        <w:rPr>
          <w:b w:val="1"/>
          <w:bCs w:val="1"/>
          <w:sz w:val="24"/>
          <w:szCs w:val="24"/>
          <w:rtl w:val="0"/>
        </w:rPr>
        <w:t xml:space="preserve"> Key Observations Across Testimonies</w:t>
      </w:r>
    </w:p>
    <w:p w:rsidR="00000000" w:rsidDel="00000000" w:rsidP="00000000" w:rsidRDefault="00000000" w:rsidRPr="00000000" w14:paraId="00000CCC">
      <w:pPr>
        <w:spacing w:after="280" w:before="280" w:line="240" w:lineRule="auto"/>
        <w:rPr>
          <w:sz w:val="24"/>
          <w:szCs w:val="24"/>
        </w:rPr>
      </w:pPr>
      <w:r w:rsidDel="00000000" w:rsidR="00000000" w:rsidRPr="00000000">
        <w:rPr>
          <w:sz w:val="24"/>
          <w:szCs w:val="24"/>
          <w:rtl w:val="0"/>
        </w:rPr>
        <w:t xml:space="preserve">Across regions, these elements repeatedly appear:</w:t>
      </w:r>
    </w:p>
    <w:p w:rsidR="00000000" w:rsidDel="00000000" w:rsidP="00000000" w:rsidRDefault="00000000" w:rsidRPr="00000000" w14:paraId="00000CCD">
      <w:pPr>
        <w:numPr>
          <w:ilvl w:val="0"/>
          <w:numId w:val="15"/>
        </w:numPr>
        <w:spacing w:after="0" w:before="280" w:line="240" w:lineRule="auto"/>
        <w:ind w:left="720" w:hanging="360"/>
        <w:rPr>
          <w:sz w:val="24"/>
          <w:szCs w:val="24"/>
        </w:rPr>
      </w:pPr>
      <w:r w:rsidDel="00000000" w:rsidR="00000000" w:rsidRPr="00000000">
        <w:rPr>
          <w:b w:val="1"/>
          <w:bCs w:val="1"/>
          <w:sz w:val="24"/>
          <w:szCs w:val="24"/>
          <w:rtl w:val="0"/>
        </w:rPr>
        <w:t xml:space="preserve">A man in white</w:t>
      </w:r>
      <w:r w:rsidDel="00000000" w:rsidR="00000000" w:rsidRPr="00000000">
        <w:rPr>
          <w:sz w:val="24"/>
          <w:szCs w:val="24"/>
          <w:rtl w:val="0"/>
        </w:rPr>
        <w:t xml:space="preserve"> (or in radiant light).</w:t>
      </w:r>
    </w:p>
    <w:p w:rsidR="00000000" w:rsidDel="00000000" w:rsidP="00000000" w:rsidRDefault="00000000" w:rsidRPr="00000000" w14:paraId="00000CCE">
      <w:pPr>
        <w:numPr>
          <w:ilvl w:val="0"/>
          <w:numId w:val="15"/>
        </w:numPr>
        <w:spacing w:after="0" w:before="0" w:line="240" w:lineRule="auto"/>
        <w:ind w:left="720" w:hanging="360"/>
        <w:rPr>
          <w:sz w:val="24"/>
          <w:szCs w:val="24"/>
        </w:rPr>
      </w:pPr>
      <w:r w:rsidDel="00000000" w:rsidR="00000000" w:rsidRPr="00000000">
        <w:rPr>
          <w:b w:val="1"/>
          <w:bCs w:val="1"/>
          <w:sz w:val="24"/>
          <w:szCs w:val="24"/>
          <w:rtl w:val="0"/>
        </w:rPr>
        <w:t xml:space="preserve">Words of invitation or correction</w:t>
      </w:r>
      <w:r w:rsidDel="00000000" w:rsidR="00000000" w:rsidRPr="00000000">
        <w:rPr>
          <w:sz w:val="24"/>
          <w:szCs w:val="24"/>
          <w:rtl w:val="0"/>
        </w:rPr>
        <w:t xml:space="preserve"> (“Follow me,” “Do not fear,” “Why are you persecuting me?”).</w:t>
      </w:r>
    </w:p>
    <w:p w:rsidR="00000000" w:rsidDel="00000000" w:rsidP="00000000" w:rsidRDefault="00000000" w:rsidRPr="00000000" w14:paraId="00000CCF">
      <w:pPr>
        <w:numPr>
          <w:ilvl w:val="0"/>
          <w:numId w:val="15"/>
        </w:numPr>
        <w:spacing w:after="0" w:before="0" w:line="240" w:lineRule="auto"/>
        <w:ind w:left="720" w:hanging="360"/>
        <w:rPr>
          <w:sz w:val="24"/>
          <w:szCs w:val="24"/>
        </w:rPr>
      </w:pPr>
      <w:r w:rsidDel="00000000" w:rsidR="00000000" w:rsidRPr="00000000">
        <w:rPr>
          <w:b w:val="1"/>
          <w:bCs w:val="1"/>
          <w:sz w:val="24"/>
          <w:szCs w:val="24"/>
          <w:rtl w:val="0"/>
        </w:rPr>
        <w:t xml:space="preserve">Personal calling by name</w:t>
      </w:r>
      <w:r w:rsidDel="00000000" w:rsidR="00000000" w:rsidRPr="00000000">
        <w:rPr>
          <w:sz w:val="24"/>
          <w:szCs w:val="24"/>
          <w:rtl w:val="0"/>
        </w:rPr>
        <w:t xml:space="preserve"> (deeply reminiscent of John 20:16).</w:t>
      </w:r>
    </w:p>
    <w:p w:rsidR="00000000" w:rsidDel="00000000" w:rsidP="00000000" w:rsidRDefault="00000000" w:rsidRPr="00000000" w14:paraId="00000CD0">
      <w:pPr>
        <w:numPr>
          <w:ilvl w:val="0"/>
          <w:numId w:val="15"/>
        </w:numPr>
        <w:spacing w:after="0" w:before="0" w:line="240" w:lineRule="auto"/>
        <w:ind w:left="720" w:hanging="360"/>
        <w:rPr>
          <w:sz w:val="24"/>
          <w:szCs w:val="24"/>
        </w:rPr>
      </w:pPr>
      <w:r w:rsidDel="00000000" w:rsidR="00000000" w:rsidRPr="00000000">
        <w:rPr>
          <w:b w:val="1"/>
          <w:bCs w:val="1"/>
          <w:sz w:val="24"/>
          <w:szCs w:val="24"/>
          <w:rtl w:val="0"/>
        </w:rPr>
        <w:t xml:space="preserve">Scripture-like phrases</w:t>
      </w:r>
      <w:r w:rsidDel="00000000" w:rsidR="00000000" w:rsidRPr="00000000">
        <w:rPr>
          <w:sz w:val="24"/>
          <w:szCs w:val="24"/>
          <w:rtl w:val="0"/>
        </w:rPr>
        <w:t xml:space="preserve"> spoken to people who have never read the Bible.</w:t>
      </w:r>
    </w:p>
    <w:p w:rsidR="00000000" w:rsidDel="00000000" w:rsidP="00000000" w:rsidRDefault="00000000" w:rsidRPr="00000000" w14:paraId="00000CD1">
      <w:pPr>
        <w:numPr>
          <w:ilvl w:val="0"/>
          <w:numId w:val="15"/>
        </w:numPr>
        <w:spacing w:after="280" w:before="0" w:line="240" w:lineRule="auto"/>
        <w:ind w:left="720" w:hanging="360"/>
        <w:rPr>
          <w:sz w:val="24"/>
          <w:szCs w:val="24"/>
        </w:rPr>
      </w:pPr>
      <w:r w:rsidDel="00000000" w:rsidR="00000000" w:rsidRPr="00000000">
        <w:rPr>
          <w:b w:val="1"/>
          <w:bCs w:val="1"/>
          <w:sz w:val="24"/>
          <w:szCs w:val="24"/>
          <w:rtl w:val="0"/>
        </w:rPr>
        <w:t xml:space="preserve">A resulting hunger</w:t>
      </w:r>
      <w:r w:rsidDel="00000000" w:rsidR="00000000" w:rsidRPr="00000000">
        <w:rPr>
          <w:sz w:val="24"/>
          <w:szCs w:val="24"/>
          <w:rtl w:val="0"/>
        </w:rPr>
        <w:t xml:space="preserve"> for the New Testament and for prayer.</w:t>
      </w:r>
    </w:p>
    <w:p w:rsidR="00000000" w:rsidDel="00000000" w:rsidP="00000000" w:rsidRDefault="00000000" w:rsidRPr="00000000" w14:paraId="00000CD2">
      <w:pPr>
        <w:spacing w:after="280" w:before="280" w:line="240" w:lineRule="auto"/>
        <w:rPr>
          <w:sz w:val="24"/>
          <w:szCs w:val="24"/>
        </w:rPr>
      </w:pPr>
      <w:r w:rsidDel="00000000" w:rsidR="00000000" w:rsidRPr="00000000">
        <w:rPr>
          <w:sz w:val="24"/>
          <w:szCs w:val="24"/>
          <w:rtl w:val="0"/>
        </w:rPr>
        <w:t xml:space="preserve">Missiologists call dreams “pre-conversion grace”—a gentle divine knocking.</w:t>
      </w:r>
    </w:p>
    <w:p w:rsidR="00000000" w:rsidDel="00000000" w:rsidP="00000000" w:rsidRDefault="00000000" w:rsidRPr="00000000" w14:paraId="00000CD3">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Uzbek businessman – the Judge in White</w:t>
      </w:r>
    </w:p>
    <w:p w:rsidR="00000000" w:rsidDel="00000000" w:rsidP="00000000" w:rsidRDefault="00000000" w:rsidRPr="00000000" w14:paraId="00000C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Urban Uzbekistan, post-Soviet generation, nominally Muslim.</w:t>
      </w:r>
    </w:p>
    <w:p w:rsidR="00000000" w:rsidDel="00000000" w:rsidP="00000000" w:rsidRDefault="00000000" w:rsidRPr="00000000" w14:paraId="00000C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Uzbek businessman, deeply involved in shady deals, began to feel morally “dirty.” One night he dreamed of a courtroom. He stood alone at the bar; books of his life were open. At the judge’s bench sat a Man in white, with remarkable gentleness in His face. The sentence of death was pronounced. As guards came, the Judge stood up, came down from the bench, and said:  “I will take his place.”</w:t>
      </w:r>
    </w:p>
    <w:p w:rsidR="00000000" w:rsidDel="00000000" w:rsidP="00000000" w:rsidRDefault="00000000" w:rsidRPr="00000000" w14:paraId="00000C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dream terrified him. Some weeks later he met a small group of believers and, for the first time, heard the story of the cross. When they read about Christ bearing our judgment, he broke down and said, “I have seen this already.” That moment was his conversion; the dream became intelligible only in the light of the gospel.</w:t>
      </w:r>
    </w:p>
    <w:p w:rsidR="00000000" w:rsidDel="00000000" w:rsidP="00000000" w:rsidRDefault="00000000" w:rsidRPr="00000000" w14:paraId="00000CD7">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Tajik shepherd – the Man on the Mountain</w:t>
      </w:r>
    </w:p>
    <w:p w:rsidR="00000000" w:rsidDel="00000000" w:rsidP="00000000" w:rsidRDefault="00000000" w:rsidRPr="00000000" w14:paraId="00000C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Rural Tajikistan, highland village.</w:t>
      </w:r>
    </w:p>
    <w:p w:rsidR="00000000" w:rsidDel="00000000" w:rsidP="00000000" w:rsidRDefault="00000000" w:rsidRPr="00000000" w14:paraId="00000C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Tajik shepherd lost several animals in a snowstorm and feared ruin. Exhausted, he fell asleep in his clothes. In his dream he climbed a steep mountain, slipping constantly. Near the top, he stumbled into a ravine. As he fell, a strong hand caught him. A Man stood there, dressed in white, with eyes full of compassion:   “I have been looking for you.”</w:t>
      </w:r>
    </w:p>
    <w:p w:rsidR="00000000" w:rsidDel="00000000" w:rsidP="00000000" w:rsidRDefault="00000000" w:rsidRPr="00000000" w14:paraId="00000C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next day, he met an old friend who had come back from Russia as a Christian. When the friend began to speak of Isa, the shepherd interrupted: “Is He the Man who looks for those who fall?” That question opened the way to catechesis and baptism.</w:t>
      </w:r>
    </w:p>
    <w:p w:rsidR="00000000" w:rsidDel="00000000" w:rsidP="00000000" w:rsidRDefault="00000000" w:rsidRPr="00000000" w14:paraId="00000CDB">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Kazakh student – the Book with Her Name</w:t>
      </w:r>
    </w:p>
    <w:p w:rsidR="00000000" w:rsidDel="00000000" w:rsidP="00000000" w:rsidRDefault="00000000" w:rsidRPr="00000000" w14:paraId="00000C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Kazakhstan, university student, secular / Muslim mix.</w:t>
      </w:r>
    </w:p>
    <w:p w:rsidR="00000000" w:rsidDel="00000000" w:rsidP="00000000" w:rsidRDefault="00000000" w:rsidRPr="00000000" w14:paraId="00000C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Kazakh woman, intellectual and skeptical, dreamed of a large, luminous book. On its cover was her own name. When she opened it, every page was blank except the first line: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“You are Mine.”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presence behind her said, “This is My book of life.” She turned to see a figure she later recognized as Jesus. She had no Christian contact at that time. Months later, she met a campus Bible study, heard Revelation 20 and 21, and burst into tears: “I have seen that book.” That sense of being personally known by Christ was the decisive factor in her conversion.</w:t>
      </w:r>
    </w:p>
    <w:p w:rsidR="00000000" w:rsidDel="00000000" w:rsidP="00000000" w:rsidRDefault="00000000" w:rsidRPr="00000000" w14:paraId="00000CDE">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Kyrgyz elder – vision before death</w:t>
      </w:r>
    </w:p>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Kyrgyzstan, older man, traditional background. A Kyrgyz elder with advanced illness saw, in a half-waking vision, a man standing by his bed. He expected an ancestral spirit, but the visitor said: “I am Isa. I have prepared a place for you. Do not be afraid.”</w:t>
      </w:r>
    </w:p>
    <w:p w:rsidR="00000000" w:rsidDel="00000000" w:rsidP="00000000" w:rsidRDefault="00000000" w:rsidRPr="00000000" w14:paraId="00000C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had heard of Isa from radio broadcasts but never committed himself. After this vision, he asked local believers to visit and insisted on being baptized. He died soon after, at peace, often repeating, “He is waiting for me.”</w:t>
      </w:r>
    </w:p>
    <w:p w:rsidR="00000000" w:rsidDel="00000000" w:rsidP="00000000" w:rsidRDefault="00000000" w:rsidRPr="00000000" w14:paraId="00000CE1">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 Pashtun trader (NW Pakistan / Afghanistan border) – the Narrow Bridge</w:t>
      </w:r>
    </w:p>
    <w:p w:rsidR="00000000" w:rsidDel="00000000" w:rsidP="00000000" w:rsidRDefault="00000000" w:rsidRPr="00000000" w14:paraId="00000C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Deeply Muslim border region.</w:t>
      </w:r>
    </w:p>
    <w:p w:rsidR="00000000" w:rsidDel="00000000" w:rsidP="00000000" w:rsidRDefault="00000000" w:rsidRPr="00000000" w14:paraId="00000C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Pashtun trader dreamt he was crossing a terrifyingly narrow bridge over a fiery chasm—a common Islamic image of judgment. In his dream he slipped and fell. As he plummeted, a Man caught him by the wrist and pulled him up. The Man said:  “There is another way, and I am that Way.” Later, in a different region, he heard Christians read John 14:6 and was shaken: “I have heard these words.” That recognition began his long, risky journey to faith.</w:t>
      </w:r>
    </w:p>
    <w:p w:rsidR="00000000" w:rsidDel="00000000" w:rsidP="00000000" w:rsidRDefault="00000000" w:rsidRPr="00000000" w14:paraId="00000CE4">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 Hazara woman – the Wounds</w:t>
      </w:r>
    </w:p>
    <w:p w:rsidR="00000000" w:rsidDel="00000000" w:rsidP="00000000" w:rsidRDefault="00000000" w:rsidRPr="00000000" w14:paraId="00000C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Hazara Shia Muslim, Afghanistan / diaspora.</w:t>
      </w:r>
    </w:p>
    <w:p w:rsidR="00000000" w:rsidDel="00000000" w:rsidP="00000000" w:rsidRDefault="00000000" w:rsidRPr="00000000" w14:paraId="00000C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Hazara woman plagued by grief over violence against her family had recurring nightmares. One night, instead of terror, she saw a Man stretching out His hands. She noticed deep wounds in His wrists. He said:   “I, too, have suffered. Your pain is known to Me.”</w:t>
      </w:r>
    </w:p>
    <w:p w:rsidR="00000000" w:rsidDel="00000000" w:rsidP="00000000" w:rsidRDefault="00000000" w:rsidRPr="00000000" w14:paraId="00000C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She woke with an overwhelming sense of being understood. In a Western country as a refugee, she eventually encountered believers, saw an image of the crucifixion, and recognized the wounded figure: “That’s the One who came to me.”</w:t>
      </w:r>
    </w:p>
    <w:p w:rsidR="00000000" w:rsidDel="00000000" w:rsidP="00000000" w:rsidRDefault="00000000" w:rsidRPr="00000000" w14:paraId="00000CE8">
      <w:pPr>
        <w:pStyle w:val="Head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2. Biblical–Theological Foundations for Dreams and Visions</w:t>
      </w:r>
    </w:p>
    <w:p w:rsidR="00000000" w:rsidDel="00000000" w:rsidP="00000000" w:rsidRDefault="00000000" w:rsidRPr="00000000" w14:paraId="00000CE9">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God using dreams and visions in Scripture</w:t>
      </w:r>
    </w:p>
    <w:p w:rsidR="00000000" w:rsidDel="00000000" w:rsidP="00000000" w:rsidRDefault="00000000" w:rsidRPr="00000000" w14:paraId="00000CE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Old Testament</w:t>
      </w:r>
      <w:r w:rsidDel="00000000" w:rsidR="00000000" w:rsidRPr="00000000">
        <w:rPr>
          <w:rtl w:val="0"/>
        </w:rPr>
      </w:r>
    </w:p>
    <w:p w:rsidR="00000000" w:rsidDel="00000000" w:rsidP="00000000" w:rsidRDefault="00000000" w:rsidRPr="00000000" w14:paraId="00000CEB">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Abraham (Gen 15), Jacob’s ladder (Gen 28), Joseph’s dreams (Gen 37; 40–41).</w:t>
      </w:r>
    </w:p>
    <w:p w:rsidR="00000000" w:rsidDel="00000000" w:rsidP="00000000" w:rsidRDefault="00000000" w:rsidRPr="00000000" w14:paraId="00000CE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Dreams as revelation given even to non-Israelites: Pharaoh, Nebuchadnezzar (Dan 2–4).</w:t>
      </w:r>
    </w:p>
    <w:p w:rsidR="00000000" w:rsidDel="00000000" w:rsidP="00000000" w:rsidRDefault="00000000" w:rsidRPr="00000000" w14:paraId="00000CE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Gospels</w:t>
      </w:r>
      <w:r w:rsidDel="00000000" w:rsidR="00000000" w:rsidRPr="00000000">
        <w:rPr>
          <w:rtl w:val="0"/>
        </w:rPr>
      </w:r>
    </w:p>
    <w:p w:rsidR="00000000" w:rsidDel="00000000" w:rsidP="00000000" w:rsidRDefault="00000000" w:rsidRPr="00000000" w14:paraId="00000CE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Joseph’s dreams guiding the Holy Family (Matt 1–2).</w:t>
      </w:r>
    </w:p>
    <w:p w:rsidR="00000000" w:rsidDel="00000000" w:rsidP="00000000" w:rsidRDefault="00000000" w:rsidRPr="00000000" w14:paraId="00000CE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Magi warned in a dream (Matt 2:12).</w:t>
      </w:r>
    </w:p>
    <w:p w:rsidR="00000000" w:rsidDel="00000000" w:rsidP="00000000" w:rsidRDefault="00000000" w:rsidRPr="00000000" w14:paraId="00000CF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Acts</w:t>
      </w:r>
      <w:r w:rsidDel="00000000" w:rsidR="00000000" w:rsidRPr="00000000">
        <w:rPr>
          <w:rtl w:val="0"/>
        </w:rPr>
      </w:r>
    </w:p>
    <w:p w:rsidR="00000000" w:rsidDel="00000000" w:rsidP="00000000" w:rsidRDefault="00000000" w:rsidRPr="00000000" w14:paraId="00000CF1">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Saul/Paul meets the risen Christ in a vision (Acts 9).</w:t>
      </w:r>
    </w:p>
    <w:p w:rsidR="00000000" w:rsidDel="00000000" w:rsidP="00000000" w:rsidRDefault="00000000" w:rsidRPr="00000000" w14:paraId="00000CF2">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Cornelius and Peter receive complementary visions (Acts 10).</w:t>
      </w:r>
    </w:p>
    <w:p w:rsidR="00000000" w:rsidDel="00000000" w:rsidP="00000000" w:rsidRDefault="00000000" w:rsidRPr="00000000" w14:paraId="00000CF3">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Paul’s Macedonian vision (Acts 16:9–10).</w:t>
      </w:r>
    </w:p>
    <w:p w:rsidR="00000000" w:rsidDel="00000000" w:rsidP="00000000" w:rsidRDefault="00000000" w:rsidRPr="00000000" w14:paraId="00000CF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Prophetic promise</w:t>
      </w:r>
      <w:r w:rsidDel="00000000" w:rsidR="00000000" w:rsidRPr="00000000">
        <w:rPr>
          <w:rtl w:val="0"/>
        </w:rPr>
      </w:r>
    </w:p>
    <w:p w:rsidR="00000000" w:rsidDel="00000000" w:rsidP="00000000" w:rsidRDefault="00000000" w:rsidRPr="00000000" w14:paraId="00000CF5">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Joel 2:28–29 / Acts 2:17–18 – in the last days,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“your sons and daughters shall prophesy… your old men shall dream dreams.”</w:t>
      </w:r>
      <w:r w:rsidDel="00000000" w:rsidR="00000000" w:rsidRPr="00000000">
        <w:rPr>
          <w:rtl w:val="0"/>
        </w:rPr>
      </w:r>
    </w:p>
    <w:p w:rsidR="00000000" w:rsidDel="00000000" w:rsidP="00000000" w:rsidRDefault="00000000" w:rsidRPr="00000000" w14:paraId="00000C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pattern:</w:t>
      </w:r>
      <w:r w:rsidDel="00000000" w:rsidR="00000000" w:rsidRPr="00000000">
        <w:rPr>
          <w:rtl w:val="0"/>
        </w:rPr>
      </w:r>
    </w:p>
    <w:p w:rsidR="00000000" w:rsidDel="00000000" w:rsidP="00000000" w:rsidRDefault="00000000" w:rsidRPr="00000000" w14:paraId="00000CF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Dreams/visions do not usually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replace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Scripture.</w:t>
      </w:r>
    </w:p>
    <w:p w:rsidR="00000000" w:rsidDel="00000000" w:rsidP="00000000" w:rsidRDefault="00000000" w:rsidRPr="00000000" w14:paraId="00000CF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They are often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preparatory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confirmatory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or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directive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drawing people toward God’s revealed Word or guiding mission.</w:t>
      </w:r>
    </w:p>
    <w:p w:rsidR="00000000" w:rsidDel="00000000" w:rsidP="00000000" w:rsidRDefault="00000000" w:rsidRPr="00000000" w14:paraId="00000CF9">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 Christologically centered revelation</w:t>
      </w:r>
    </w:p>
    <w:p w:rsidR="00000000" w:rsidDel="00000000" w:rsidP="00000000" w:rsidRDefault="00000000" w:rsidRPr="00000000" w14:paraId="00000C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New Testament, the climactic revelation of God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 Person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these last days he has spoken to us by his Son…” (Heb 1:1–2) So, if God speaks in dreams today, we would expect:</w:t>
      </w:r>
    </w:p>
    <w:p w:rsidR="00000000" w:rsidDel="00000000" w:rsidP="00000000" w:rsidRDefault="00000000" w:rsidRPr="00000000" w14:paraId="00000CF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Christ-centred content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(pointing to the crucified and risen Lord).</w:t>
      </w:r>
    </w:p>
    <w:p w:rsidR="00000000" w:rsidDel="00000000" w:rsidP="00000000" w:rsidRDefault="00000000" w:rsidRPr="00000000" w14:paraId="00000CF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Harmony with the apostolic witness in Scripture.</w:t>
      </w:r>
    </w:p>
    <w:p w:rsidR="00000000" w:rsidDel="00000000" w:rsidP="00000000" w:rsidRDefault="00000000" w:rsidRPr="00000000" w14:paraId="00000CF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movement toward repentance, faith, and discipleship—not mere curiosity or self-affirmation.</w:t>
      </w:r>
    </w:p>
    <w:p w:rsidR="00000000" w:rsidDel="00000000" w:rsidP="00000000" w:rsidRDefault="00000000" w:rsidRPr="00000000" w14:paraId="00000CFE">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 Already in Scripture: Christ appearing post-ascension</w:t>
      </w:r>
    </w:p>
    <w:p w:rsidR="00000000" w:rsidDel="00000000" w:rsidP="00000000" w:rsidRDefault="00000000" w:rsidRPr="00000000" w14:paraId="00000C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It’s important that you can say, biblically:</w:t>
      </w:r>
    </w:p>
    <w:p w:rsidR="00000000" w:rsidDel="00000000" w:rsidP="00000000" w:rsidRDefault="00000000" w:rsidRPr="00000000" w14:paraId="00000D0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after His ascension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appears:</w:t>
      </w:r>
    </w:p>
    <w:p w:rsidR="00000000" w:rsidDel="00000000" w:rsidP="00000000" w:rsidRDefault="00000000" w:rsidRPr="00000000" w14:paraId="00000D01">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Paul (Acts 9, 22, 26).</w:t>
      </w:r>
    </w:p>
    <w:p w:rsidR="00000000" w:rsidDel="00000000" w:rsidP="00000000" w:rsidRDefault="00000000" w:rsidRPr="00000000" w14:paraId="00000D02">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John on Patmos (Revelation 1).</w:t>
      </w:r>
    </w:p>
    <w:p w:rsidR="00000000" w:rsidDel="00000000" w:rsidP="00000000" w:rsidRDefault="00000000" w:rsidRPr="00000000" w14:paraId="00000D0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These are not simply psychological experiences; they’re understood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real encounters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with the risen Lord.</w:t>
      </w:r>
    </w:p>
    <w:p w:rsidR="00000000" w:rsidDel="00000000" w:rsidP="00000000" w:rsidRDefault="00000000" w:rsidRPr="00000000" w14:paraId="00000D0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Subordinate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Scripture in authority.</w:t>
      </w:r>
    </w:p>
    <w:p w:rsidR="00000000" w:rsidDel="00000000" w:rsidP="00000000" w:rsidRDefault="00000000" w:rsidRPr="00000000" w14:paraId="00000D0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Testable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by Scripture and the gospel.</w:t>
      </w:r>
    </w:p>
    <w:p w:rsidR="00000000" w:rsidDel="00000000" w:rsidP="00000000" w:rsidRDefault="00000000" w:rsidRPr="00000000" w14:paraId="00000D06">
      <w:pPr>
        <w:pStyle w:val="Head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3. Discernment &amp; Pastoral Guidance</w:t>
      </w:r>
    </w:p>
    <w:p w:rsidR="00000000" w:rsidDel="00000000" w:rsidP="00000000" w:rsidRDefault="00000000" w:rsidRPr="00000000" w14:paraId="00000D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Because your audience may ask, “How do we know these are really from God?”, it helps to give simple criteria.</w:t>
      </w:r>
    </w:p>
    <w:p w:rsidR="00000000" w:rsidDel="00000000" w:rsidP="00000000" w:rsidRDefault="00000000" w:rsidRPr="00000000" w14:paraId="00000D08">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Positive signs that a dream/vision is likely from God</w:t>
      </w:r>
    </w:p>
    <w:p w:rsidR="00000000" w:rsidDel="00000000" w:rsidP="00000000" w:rsidRDefault="00000000" w:rsidRPr="00000000" w14:paraId="00000D0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Christ-centred</w:t>
      </w:r>
      <w:r w:rsidDel="00000000" w:rsidR="00000000" w:rsidRPr="00000000">
        <w:rPr>
          <w:rtl w:val="0"/>
        </w:rPr>
      </w:r>
    </w:p>
    <w:p w:rsidR="00000000" w:rsidDel="00000000" w:rsidP="00000000" w:rsidRDefault="00000000" w:rsidRPr="00000000" w14:paraId="00000D0A">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figure identified as Jesus; the message exalts Him as Lord/Saviour, not as one among many gurus.</w:t>
      </w:r>
    </w:p>
    <w:p w:rsidR="00000000" w:rsidDel="00000000" w:rsidP="00000000" w:rsidRDefault="00000000" w:rsidRPr="00000000" w14:paraId="00000D0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Gospel-consistent</w:t>
      </w:r>
      <w:r w:rsidDel="00000000" w:rsidR="00000000" w:rsidRPr="00000000">
        <w:rPr>
          <w:rtl w:val="0"/>
        </w:rPr>
      </w:r>
    </w:p>
    <w:p w:rsidR="00000000" w:rsidDel="00000000" w:rsidP="00000000" w:rsidRDefault="00000000" w:rsidRPr="00000000" w14:paraId="00000D0C">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Message matches Scripture: calls to repentance, forgiveness, trust in His death and resurrection, love for enemies, holiness.</w:t>
      </w:r>
    </w:p>
    <w:p w:rsidR="00000000" w:rsidDel="00000000" w:rsidP="00000000" w:rsidRDefault="00000000" w:rsidRPr="00000000" w14:paraId="00000D0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Produces spiritual fruit</w:t>
      </w:r>
      <w:r w:rsidDel="00000000" w:rsidR="00000000" w:rsidRPr="00000000">
        <w:rPr>
          <w:rtl w:val="0"/>
        </w:rPr>
      </w:r>
    </w:p>
    <w:p w:rsidR="00000000" w:rsidDel="00000000" w:rsidP="00000000" w:rsidRDefault="00000000" w:rsidRPr="00000000" w14:paraId="00000D0E">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Humility, love, peace, desire to pray and learn God’s Word, willingness to suffer for Christ.</w:t>
      </w:r>
    </w:p>
    <w:p w:rsidR="00000000" w:rsidDel="00000000" w:rsidP="00000000" w:rsidRDefault="00000000" w:rsidRPr="00000000" w14:paraId="00000D0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Leads into the Church</w:t>
      </w:r>
      <w:r w:rsidDel="00000000" w:rsidR="00000000" w:rsidRPr="00000000">
        <w:rPr>
          <w:rtl w:val="0"/>
        </w:rPr>
      </w:r>
    </w:p>
    <w:p w:rsidR="00000000" w:rsidDel="00000000" w:rsidP="00000000" w:rsidRDefault="00000000" w:rsidRPr="00000000" w14:paraId="00000D10">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Believers are sought out, baptism embraced, fellowship desired.</w:t>
      </w:r>
    </w:p>
    <w:p w:rsidR="00000000" w:rsidDel="00000000" w:rsidP="00000000" w:rsidRDefault="00000000" w:rsidRPr="00000000" w14:paraId="00000D1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Converges with other guidance</w:t>
      </w:r>
      <w:r w:rsidDel="00000000" w:rsidR="00000000" w:rsidRPr="00000000">
        <w:rPr>
          <w:rtl w:val="0"/>
        </w:rPr>
      </w:r>
    </w:p>
    <w:p w:rsidR="00000000" w:rsidDel="00000000" w:rsidP="00000000" w:rsidRDefault="00000000" w:rsidRPr="00000000" w14:paraId="00000D12">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Other believers, providential circumstances, and Scripture all align over time.</w:t>
      </w:r>
    </w:p>
    <w:p w:rsidR="00000000" w:rsidDel="00000000" w:rsidP="00000000" w:rsidRDefault="00000000" w:rsidRPr="00000000" w14:paraId="00000D13">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3.2. Warning signs or distortions</w:t>
      </w:r>
    </w:p>
    <w:p w:rsidR="00000000" w:rsidDel="00000000" w:rsidP="00000000" w:rsidRDefault="00000000" w:rsidRPr="00000000" w14:paraId="00000D1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Contradiction of the gospel</w:t>
      </w:r>
      <w:r w:rsidDel="00000000" w:rsidR="00000000" w:rsidRPr="00000000">
        <w:rPr>
          <w:rtl w:val="0"/>
        </w:rPr>
      </w:r>
    </w:p>
    <w:p w:rsidR="00000000" w:rsidDel="00000000" w:rsidP="00000000" w:rsidRDefault="00000000" w:rsidRPr="00000000" w14:paraId="00000D15">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“Jesus told me sin doesn’t matter,” or, “Jesus said all religions are equally true and I need not turn from idols.”</w:t>
      </w:r>
    </w:p>
    <w:p w:rsidR="00000000" w:rsidDel="00000000" w:rsidP="00000000" w:rsidRDefault="00000000" w:rsidRPr="00000000" w14:paraId="00000D1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Self-exaltation</w:t>
      </w:r>
      <w:r w:rsidDel="00000000" w:rsidR="00000000" w:rsidRPr="00000000">
        <w:rPr>
          <w:rtl w:val="0"/>
        </w:rPr>
      </w:r>
    </w:p>
    <w:p w:rsidR="00000000" w:rsidDel="00000000" w:rsidP="00000000" w:rsidRDefault="00000000" w:rsidRPr="00000000" w14:paraId="00000D17">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Vision creates a sense of personal superiority, special power, or immunity to correction.</w:t>
      </w:r>
    </w:p>
    <w:p w:rsidR="00000000" w:rsidDel="00000000" w:rsidP="00000000" w:rsidRDefault="00000000" w:rsidRPr="00000000" w14:paraId="00000D1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Obsession with details</w:t>
      </w:r>
      <w:r w:rsidDel="00000000" w:rsidR="00000000" w:rsidRPr="00000000">
        <w:rPr>
          <w:rtl w:val="0"/>
        </w:rPr>
      </w:r>
    </w:p>
    <w:p w:rsidR="00000000" w:rsidDel="00000000" w:rsidP="00000000" w:rsidRDefault="00000000" w:rsidRPr="00000000" w14:paraId="00000D19">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Endless speculation about symbols instead of simple obedience.</w:t>
      </w:r>
    </w:p>
    <w:p w:rsidR="00000000" w:rsidDel="00000000" w:rsidP="00000000" w:rsidRDefault="00000000" w:rsidRPr="00000000" w14:paraId="00000D1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Isolation</w:t>
      </w:r>
      <w:r w:rsidDel="00000000" w:rsidR="00000000" w:rsidRPr="00000000">
        <w:rPr>
          <w:rtl w:val="0"/>
        </w:rPr>
      </w:r>
    </w:p>
    <w:p w:rsidR="00000000" w:rsidDel="00000000" w:rsidP="00000000" w:rsidRDefault="00000000" w:rsidRPr="00000000" w14:paraId="00000D1B">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 resists church, accountability, or teaching, claiming “My revelation is enough.”</w:t>
      </w:r>
    </w:p>
    <w:p w:rsidR="00000000" w:rsidDel="00000000" w:rsidP="00000000" w:rsidRDefault="00000000" w:rsidRPr="00000000" w14:paraId="00000D1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Psychological and medical factors</w:t>
      </w:r>
      <w:r w:rsidDel="00000000" w:rsidR="00000000" w:rsidRPr="00000000">
        <w:rPr>
          <w:rtl w:val="0"/>
        </w:rPr>
      </w:r>
    </w:p>
    <w:p w:rsidR="00000000" w:rsidDel="00000000" w:rsidP="00000000" w:rsidRDefault="00000000" w:rsidRPr="00000000" w14:paraId="00000D1D">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Certain conditions can produce intense imagery or voices. Dreams alone, especially if frightening or chaotic, are not automatic proof of divine origin.</w:t>
      </w:r>
    </w:p>
    <w:p w:rsidR="00000000" w:rsidDel="00000000" w:rsidP="00000000" w:rsidRDefault="00000000" w:rsidRPr="00000000" w14:paraId="00000D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Your stance can be: We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honour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people’s experiences as genuine experiences,</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we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their meaning by Scripture, character, and fruit.</w:t>
      </w:r>
    </w:p>
    <w:p w:rsidR="00000000" w:rsidDel="00000000" w:rsidP="00000000" w:rsidRDefault="00000000" w:rsidRPr="00000000" w14:paraId="00000D1F">
      <w:pPr>
        <w:pStyle w:val="Heading2"/>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4. Comparative Patterns: Islam, Hinduism, Buddhism</w:t>
      </w:r>
    </w:p>
    <w:p w:rsidR="00000000" w:rsidDel="00000000" w:rsidP="00000000" w:rsidRDefault="00000000" w:rsidRPr="00000000" w14:paraId="00000D20">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In the Muslim world</w:t>
      </w:r>
    </w:p>
    <w:p w:rsidR="00000000" w:rsidDel="00000000" w:rsidP="00000000" w:rsidRDefault="00000000" w:rsidRPr="00000000" w14:paraId="00000D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Patterns:</w:t>
      </w:r>
      <w:r w:rsidDel="00000000" w:rsidR="00000000" w:rsidRPr="00000000">
        <w:rPr>
          <w:rtl w:val="0"/>
        </w:rPr>
      </w:r>
    </w:p>
    <w:p w:rsidR="00000000" w:rsidDel="00000000" w:rsidP="00000000" w:rsidRDefault="00000000" w:rsidRPr="00000000" w14:paraId="00000D2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“Man in white,” often shining, gentle, authoritative.</w:t>
      </w:r>
    </w:p>
    <w:p w:rsidR="00000000" w:rsidDel="00000000" w:rsidP="00000000" w:rsidRDefault="00000000" w:rsidRPr="00000000" w14:paraId="00000D2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Direct self-identification: “I am Jesus / Isa / the Way.”</w:t>
      </w:r>
    </w:p>
    <w:p w:rsidR="00000000" w:rsidDel="00000000" w:rsidP="00000000" w:rsidRDefault="00000000" w:rsidRPr="00000000" w14:paraId="00000D2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Dreams often come:</w:t>
      </w:r>
    </w:p>
    <w:p w:rsidR="00000000" w:rsidDel="00000000" w:rsidP="00000000" w:rsidRDefault="00000000" w:rsidRPr="00000000" w14:paraId="00000D25">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Before any real contact with Christians.</w:t>
      </w:r>
    </w:p>
    <w:p w:rsidR="00000000" w:rsidDel="00000000" w:rsidP="00000000" w:rsidRDefault="00000000" w:rsidRPr="00000000" w14:paraId="00000D26">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During seasons of deep crisis, persecution, or disillusionment.</w:t>
      </w:r>
    </w:p>
    <w:p w:rsidR="00000000" w:rsidDel="00000000" w:rsidP="00000000" w:rsidRDefault="00000000" w:rsidRPr="00000000" w14:paraId="00000D2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Typical fruit:</w:t>
      </w:r>
    </w:p>
    <w:p w:rsidR="00000000" w:rsidDel="00000000" w:rsidP="00000000" w:rsidRDefault="00000000" w:rsidRPr="00000000" w14:paraId="00000D28">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hunger for the Injil (New Testament).</w:t>
      </w:r>
    </w:p>
    <w:p w:rsidR="00000000" w:rsidDel="00000000" w:rsidP="00000000" w:rsidRDefault="00000000" w:rsidRPr="00000000" w14:paraId="00000D29">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auto" w:val="clear"/>
        <w:spacing w:after="16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Radical life change, sometimes at great cost.</w:t>
      </w:r>
    </w:p>
    <w:p w:rsidR="00000000" w:rsidDel="00000000" w:rsidP="00000000" w:rsidRDefault="00000000" w:rsidRPr="00000000" w14:paraId="00000D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Theologically:</w:t>
      </w:r>
      <w:r w:rsidDel="00000000" w:rsidR="00000000" w:rsidRPr="00000000">
        <w:rPr>
          <w:rtl w:val="0"/>
        </w:rPr>
      </w:r>
    </w:p>
    <w:p w:rsidR="00000000" w:rsidDel="00000000" w:rsidP="00000000" w:rsidRDefault="00000000" w:rsidRPr="00000000" w14:paraId="00000D2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addresses people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within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their Islamic symbolic world (dreams, judgment scenes, bridges, books), yet redirects them to Himself as Saviour and Lord.</w:t>
      </w:r>
    </w:p>
    <w:p w:rsidR="00000000" w:rsidDel="00000000" w:rsidP="00000000" w:rsidRDefault="00000000" w:rsidRPr="00000000" w14:paraId="00000D2C">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Hindu contexts</w:t>
      </w:r>
    </w:p>
    <w:p w:rsidR="00000000" w:rsidDel="00000000" w:rsidP="00000000" w:rsidRDefault="00000000" w:rsidRPr="00000000" w14:paraId="00000D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Patterns: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Vision of a compassionate, luminous man sometimes perceived as an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ishvara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(personal deity).</w:t>
      </w:r>
    </w:p>
    <w:p w:rsidR="00000000" w:rsidDel="00000000" w:rsidP="00000000" w:rsidRDefault="00000000" w:rsidRPr="00000000" w14:paraId="00000D2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Strong emphasis on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healing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freedom from fear, and power over spirits.</w:t>
      </w:r>
    </w:p>
    <w:p w:rsidR="00000000" w:rsidDel="00000000" w:rsidP="00000000" w:rsidRDefault="00000000" w:rsidRPr="00000000" w14:paraId="00000D2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Often preceded by devotion to a chosen deity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ishta devata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followed by the recognition that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Jesus is the true fulfilment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their longing.</w:t>
      </w:r>
    </w:p>
    <w:p w:rsidR="00000000" w:rsidDel="00000000" w:rsidP="00000000" w:rsidRDefault="00000000" w:rsidRPr="00000000" w14:paraId="00000D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Theologically:</w:t>
      </w:r>
      <w:r w:rsidDel="00000000" w:rsidR="00000000" w:rsidRPr="00000000">
        <w:rPr>
          <w:rtl w:val="0"/>
        </w:rPr>
      </w:r>
    </w:p>
    <w:p w:rsidR="00000000" w:rsidDel="00000000" w:rsidP="00000000" w:rsidRDefault="00000000" w:rsidRPr="00000000" w14:paraId="00000D3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appears not as one more avatar among many, but as the one who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personalizes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fulfils their search for the supreme, gracious God.</w:t>
      </w:r>
    </w:p>
    <w:p w:rsidR="00000000" w:rsidDel="00000000" w:rsidP="00000000" w:rsidRDefault="00000000" w:rsidRPr="00000000" w14:paraId="00000D3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fits well with an “Unknown Christ” reading of Hindu bhakti yearnings.</w:t>
      </w:r>
    </w:p>
    <w:p w:rsidR="00000000" w:rsidDel="00000000" w:rsidP="00000000" w:rsidRDefault="00000000" w:rsidRPr="00000000" w14:paraId="00000D33">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4.3. Buddhist contexts</w:t>
      </w:r>
    </w:p>
    <w:p w:rsidR="00000000" w:rsidDel="00000000" w:rsidP="00000000" w:rsidRDefault="00000000" w:rsidRPr="00000000" w14:paraId="00000D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Patterns:</w:t>
      </w:r>
      <w:r w:rsidDel="00000000" w:rsidR="00000000" w:rsidRPr="00000000">
        <w:rPr>
          <w:rtl w:val="0"/>
        </w:rPr>
      </w:r>
    </w:p>
    <w:p w:rsidR="00000000" w:rsidDel="00000000" w:rsidP="00000000" w:rsidRDefault="00000000" w:rsidRPr="00000000" w14:paraId="00000D3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Encounters often happen in situations of suffering (illness, disaster).</w:t>
      </w:r>
    </w:p>
    <w:p w:rsidR="00000000" w:rsidDel="00000000" w:rsidP="00000000" w:rsidRDefault="00000000" w:rsidRPr="00000000" w14:paraId="00000D3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Vision of a compassionate figure who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enters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rather than negates suffering.</w:t>
      </w:r>
    </w:p>
    <w:p w:rsidR="00000000" w:rsidDel="00000000" w:rsidP="00000000" w:rsidRDefault="00000000" w:rsidRPr="00000000" w14:paraId="00000D37">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some, Christ is recognized as the One who answers the deep Buddhist tension: compassion in a world of impermanence.</w:t>
      </w:r>
    </w:p>
    <w:p w:rsidR="00000000" w:rsidDel="00000000" w:rsidP="00000000" w:rsidRDefault="00000000" w:rsidRPr="00000000" w14:paraId="00000D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Theologically:</w:t>
      </w:r>
      <w:r w:rsidDel="00000000" w:rsidR="00000000" w:rsidRPr="00000000">
        <w:rPr>
          <w:rtl w:val="0"/>
        </w:rPr>
      </w:r>
    </w:p>
    <w:p w:rsidR="00000000" w:rsidDel="00000000" w:rsidP="00000000" w:rsidRDefault="00000000" w:rsidRPr="00000000" w14:paraId="00000D3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experienced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embodied compassion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as the one in whom suffering and liberation meet—something classical Buddhism approaches but never fully resolves.</w:t>
      </w:r>
    </w:p>
    <w:p w:rsidR="00000000" w:rsidDel="00000000" w:rsidP="00000000" w:rsidRDefault="00000000" w:rsidRPr="00000000" w14:paraId="00000D3A">
      <w:pPr>
        <w:pStyle w:val="Heading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D3B">
      <w:pPr>
        <w:pStyle w:val="Heading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D3C">
      <w:pPr>
        <w:pStyle w:val="Heading3"/>
        <w:rPr>
          <w:rFonts w:ascii="Calibri" w:cs="Calibri" w:eastAsia="Calibri" w:hAnsi="Calibri"/>
          <w:b w:val="0"/>
          <w:bCs w:val="0"/>
          <w:color w:val="ff0000"/>
          <w:sz w:val="36"/>
          <w:szCs w:val="36"/>
        </w:rPr>
      </w:pPr>
      <w:r w:rsidDel="00000000" w:rsidR="00000000" w:rsidRPr="00000000">
        <w:rPr>
          <w:rFonts w:ascii="Calibri" w:cs="Calibri" w:eastAsia="Calibri" w:hAnsi="Calibri"/>
          <w:sz w:val="24"/>
          <w:szCs w:val="24"/>
          <w:rtl w:val="0"/>
        </w:rPr>
        <w:t xml:space="preserve">Appendix 2. </w:t>
      </w:r>
      <w:r w:rsidDel="00000000" w:rsidR="00000000" w:rsidRPr="00000000">
        <w:rPr>
          <w:rFonts w:ascii="Calibri" w:cs="Calibri" w:eastAsia="Calibri" w:hAnsi="Calibri"/>
          <w:b w:val="1"/>
          <w:bCs w:val="1"/>
          <w:sz w:val="24"/>
          <w:szCs w:val="24"/>
          <w:rtl w:val="0"/>
        </w:rPr>
        <w:t xml:space="preserve">“The Christ Who Comes in the Night: Dreams and Visions Across the Religions</w:t>
      </w:r>
      <w:r w:rsidDel="00000000" w:rsidR="00000000" w:rsidRPr="00000000">
        <w:rPr>
          <w:rFonts w:ascii="Calibri" w:cs="Calibri" w:eastAsia="Calibri" w:hAnsi="Calibri"/>
          <w:b w:val="1"/>
          <w:bCs w:val="1"/>
          <w:color w:val="ff0000"/>
          <w:sz w:val="36"/>
          <w:szCs w:val="36"/>
          <w:rtl w:val="0"/>
        </w:rPr>
        <w:t xml:space="preserve">”</w:t>
      </w:r>
      <w:r w:rsidDel="00000000" w:rsidR="00000000" w:rsidRPr="00000000">
        <w:rPr>
          <w:rtl w:val="0"/>
        </w:rPr>
      </w:r>
    </w:p>
    <w:p w:rsidR="00000000" w:rsidDel="00000000" w:rsidP="00000000" w:rsidRDefault="00000000" w:rsidRPr="00000000" w14:paraId="00000D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“Your old men shall dream dreams, and your young men shall see visions.”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t xml:space="preserve">— Joel 2:28 / Acts 2:17</w:t>
      </w:r>
    </w:p>
    <w:p w:rsidR="00000000" w:rsidDel="00000000" w:rsidP="00000000" w:rsidRDefault="00000000" w:rsidRPr="00000000" w14:paraId="00000D3E">
      <w:pPr>
        <w:pStyle w:val="Heading4"/>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 The question</w:t>
      </w:r>
    </w:p>
    <w:p w:rsidR="00000000" w:rsidDel="00000000" w:rsidP="00000000" w:rsidRDefault="00000000" w:rsidRPr="00000000" w14:paraId="00000D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many parts of the world, and especially where Christianity is numerically weak or actively opposed, people speak quietly of dreams and visions in which Christ has appeared to them. A radiant Man in white; a Judge who steps down from the bench; a stranger who calls them by name.</w:t>
      </w:r>
    </w:p>
    <w:p w:rsidR="00000000" w:rsidDel="00000000" w:rsidP="00000000" w:rsidRDefault="00000000" w:rsidRPr="00000000" w14:paraId="00000D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Western ears trained to distrust the supernatural, such stories sound naïve or exaggerated. For many Muslims, Hindus, and Buddhists, however, there is nothing surprising in the idea that God or a messenger might speak through dreams. The question is not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whether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dreams occur—they manifestly do—but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what they mean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how Christ is present in them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chapter explores these “night visitations” as part of the wider theme of the Unknown Christ—Christ present and active beyond the visible boundaries of the Church, yet always leading back to His cross, His resurrection, and His body on earth.</w:t>
      </w:r>
    </w:p>
    <w:p w:rsidR="00000000" w:rsidDel="00000000" w:rsidP="00000000" w:rsidRDefault="00000000" w:rsidRPr="00000000" w14:paraId="00000D42">
      <w:pPr>
        <w:pStyle w:val="Heading4"/>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2. Dreams and visions in the biblical story</w:t>
      </w:r>
    </w:p>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Bible is not shy about dreams.</w:t>
      </w:r>
    </w:p>
    <w:p w:rsidR="00000000" w:rsidDel="00000000" w:rsidP="00000000" w:rsidRDefault="00000000" w:rsidRPr="00000000" w14:paraId="00000D4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Abraham receives a covenantal promise in a “deep sleep” (Gen 15).</w:t>
      </w:r>
    </w:p>
    <w:p w:rsidR="00000000" w:rsidDel="00000000" w:rsidP="00000000" w:rsidRDefault="00000000" w:rsidRPr="00000000" w14:paraId="00000D4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Jacob sees a ladder linking heaven and earth (Gen 28).</w:t>
      </w:r>
    </w:p>
    <w:p w:rsidR="00000000" w:rsidDel="00000000" w:rsidP="00000000" w:rsidRDefault="00000000" w:rsidRPr="00000000" w14:paraId="00000D4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Joseph’s dreams shape the destiny of Israel; Pharaoh’s dreams are interpreted by an Israelite slave (Gen 41).</w:t>
      </w:r>
    </w:p>
    <w:p w:rsidR="00000000" w:rsidDel="00000000" w:rsidP="00000000" w:rsidRDefault="00000000" w:rsidRPr="00000000" w14:paraId="00000D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Significantly,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God speaks in dreams even to the pagan rulers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the day—Pharaoh, Nebuchadnezzar—men who do not know the God of Israel. Revelation is not locked within the boundaries of the covenant community. God remains free.</w:t>
      </w:r>
    </w:p>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New Testament, dreams and visions mark key turning points:</w:t>
      </w:r>
    </w:p>
    <w:p w:rsidR="00000000" w:rsidDel="00000000" w:rsidP="00000000" w:rsidRDefault="00000000" w:rsidRPr="00000000" w14:paraId="00000D4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Joseph is guided by dreams to protect the child Jesus (Matt 1–2).</w:t>
      </w:r>
    </w:p>
    <w:p w:rsidR="00000000" w:rsidDel="00000000" w:rsidP="00000000" w:rsidRDefault="00000000" w:rsidRPr="00000000" w14:paraId="00000D4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Magi are warned in a dream not to return to Herod (Matt 2:12).</w:t>
      </w:r>
    </w:p>
    <w:p w:rsidR="00000000" w:rsidDel="00000000" w:rsidP="00000000" w:rsidRDefault="00000000" w:rsidRPr="00000000" w14:paraId="00000D4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Saul meets the risen Christ in a blinding vision and hears His voice (Acts 9).</w:t>
      </w:r>
    </w:p>
    <w:p w:rsidR="00000000" w:rsidDel="00000000" w:rsidP="00000000" w:rsidRDefault="00000000" w:rsidRPr="00000000" w14:paraId="00000D4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Cornelius and Peter receive complementary visions that break open the mission to the Gentiles (Acts 10).</w:t>
      </w:r>
    </w:p>
    <w:p w:rsidR="00000000" w:rsidDel="00000000" w:rsidP="00000000" w:rsidRDefault="00000000" w:rsidRPr="00000000" w14:paraId="00000D4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Paul is redirected to Macedonia by a nighttime vision of a man calling, “Come over and help us” (Acts 16:9–10).</w:t>
      </w:r>
    </w:p>
    <w:p w:rsidR="00000000" w:rsidDel="00000000" w:rsidP="00000000" w:rsidRDefault="00000000" w:rsidRPr="00000000" w14:paraId="00000D4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receives the Revelation on Patmos in a chain of visions.</w:t>
      </w:r>
    </w:p>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prophetic promise cited by Peter at Pentecost is decisive:</w:t>
      </w:r>
    </w:p>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last days, God declares, I will pour out my Spirit on all flesh… your sons and your daughters shall prophesy, and your young men shall see visions, and your old men shall dream dreams” (Joel 2:28–29; Acts 2:17–18).</w:t>
      </w:r>
    </w:p>
    <w:p w:rsidR="00000000" w:rsidDel="00000000" w:rsidP="00000000" w:rsidRDefault="00000000" w:rsidRPr="00000000" w14:paraId="00000D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last days began at Pentecost, and if we are still in that era, we should not be surprised if God continues to use dreams and visions, particularly at the missionary frontier. The question becomes: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how do these relate to Christ, to the gospel, and to the Church?</w:t>
      </w:r>
      <w:r w:rsidDel="00000000" w:rsidR="00000000" w:rsidRPr="00000000">
        <w:rPr>
          <w:rtl w:val="0"/>
        </w:rPr>
      </w:r>
    </w:p>
    <w:p w:rsidR="00000000" w:rsidDel="00000000" w:rsidP="00000000" w:rsidRDefault="00000000" w:rsidRPr="00000000" w14:paraId="00000D52">
      <w:pPr>
        <w:pStyle w:val="Heading4"/>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3. The Unknown Christ at work: testimonies from Central Asia and beyond</w:t>
      </w:r>
    </w:p>
    <w:p w:rsidR="00000000" w:rsidDel="00000000" w:rsidP="00000000" w:rsidRDefault="00000000" w:rsidRPr="00000000" w14:paraId="00000D53">
      <w:pPr>
        <w:pStyle w:val="Heading5"/>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3.1. The Judge who steps down – an Uzbek narrative</w:t>
      </w:r>
    </w:p>
    <w:p w:rsidR="00000000" w:rsidDel="00000000" w:rsidP="00000000" w:rsidRDefault="00000000" w:rsidRPr="00000000" w14:paraId="00000D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Uzbek businessman, enmeshed in corruption, dreamt of a courtroom. Books lay open before him; his deeds were read out. On the judge’s bench sat a figure robed in white. Sentence was pronounced. Terror gripped him. Then the Judge rose, stepped down from the bench, and stood beside him. “I will take his place.”</w:t>
      </w:r>
    </w:p>
    <w:p w:rsidR="00000000" w:rsidDel="00000000" w:rsidP="00000000" w:rsidRDefault="00000000" w:rsidRPr="00000000" w14:paraId="00000D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Only later did he hear, for the first time, the Christian confession that Christ bore our judgment in His own body on the cross. The dream, given first, became intelligible only when interpreted by the gospel. Christ had come to him in the symbolic language of justice and guilt that his Muslim background already supplied, yet He had done something Islam never quite dares to say: the Judge becomes the condemned.</w:t>
      </w:r>
    </w:p>
    <w:p w:rsidR="00000000" w:rsidDel="00000000" w:rsidP="00000000" w:rsidRDefault="00000000" w:rsidRPr="00000000" w14:paraId="00000D56">
      <w:pPr>
        <w:pStyle w:val="Heading5"/>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3.2. The Shepherd on the mountain – Tajikistan</w:t>
      </w:r>
    </w:p>
    <w:p w:rsidR="00000000" w:rsidDel="00000000" w:rsidP="00000000" w:rsidRDefault="00000000" w:rsidRPr="00000000" w14:paraId="00000D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Tajik shepherd, fearing ruin after a storm, dreamed of climbing a mountain and slipping into a ravine. A strong hand caught him.  “I have been looking for you,” said the Man in white.</w:t>
      </w:r>
    </w:p>
    <w:p w:rsidR="00000000" w:rsidDel="00000000" w:rsidP="00000000" w:rsidRDefault="00000000" w:rsidRPr="00000000" w14:paraId="00000D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Here the vocabulary is not legal but pastoral: pursuit, rescue, search. Only when the shepherd heard the parable of the lost sheep did he recognize the character of the One who had reached for him in his sleep.</w:t>
      </w:r>
    </w:p>
    <w:p w:rsidR="00000000" w:rsidDel="00000000" w:rsidP="00000000" w:rsidRDefault="00000000" w:rsidRPr="00000000" w14:paraId="00000D59">
      <w:pPr>
        <w:pStyle w:val="Heading5"/>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3.3. The Book with her name – Kazakhstan</w:t>
      </w:r>
    </w:p>
    <w:p w:rsidR="00000000" w:rsidDel="00000000" w:rsidP="00000000" w:rsidRDefault="00000000" w:rsidRPr="00000000" w14:paraId="00000D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Kazakh student saw in her dream a luminous book bearing her own name. Inside, every page was blank except the first line: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“You are Mine.”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presence behind her called it “My book of life.” She did not yet know the language of Revelation; she came to know it later. In her case, the dream did not convey doctrinal content in detail. It conveyed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belonging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—personal election, if we dare to use the word. Christ’s claim preceded her intellectual understanding and drew her toward the Scriptures where that claim could be heard in full.</w:t>
      </w:r>
    </w:p>
    <w:p w:rsidR="00000000" w:rsidDel="00000000" w:rsidP="00000000" w:rsidRDefault="00000000" w:rsidRPr="00000000" w14:paraId="00000D5B">
      <w:pPr>
        <w:pStyle w:val="Heading5"/>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3.4. The wounded One – a Hazara woman</w:t>
      </w:r>
    </w:p>
    <w:p w:rsidR="00000000" w:rsidDel="00000000" w:rsidP="00000000" w:rsidRDefault="00000000" w:rsidRPr="00000000" w14:paraId="00000D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Hazara woman, broken by violence, saw in her dream a Man extending His hands, marked by deep wounds. “I, too, have suffered. Your pain is known to Me.” That was all.  Only years later, in a distant land, did she see an image of the crucifixion and recognize Him. She did not move from a finished theological system to Christ; she moved from raw suffering to the Man whose wounds answered hers.</w:t>
      </w:r>
    </w:p>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Stories like these multiply in contemporary Muslim-majority contexts. Survey research among Muslim-background believers has repeatedly indicated that a significant percentage first encountered Christ in a dream or vision, often before reading Scripture or meeting a Christian. The pattern is not confined to Islam, however. In Hindu and Buddhist settings, people speak of the Stranger, the Radiant Man, the Gentle One who comes at night, names Himself as Jesus, and calls them.</w:t>
      </w:r>
    </w:p>
    <w:p w:rsidR="00000000" w:rsidDel="00000000" w:rsidP="00000000" w:rsidRDefault="00000000" w:rsidRPr="00000000" w14:paraId="00000D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we are to speak credibly of the Unknown Christ in the religions, these testimonies cannot simply be dismissed as pious decoration. They are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lived data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—small, personal Acts-of-the-Apostles episodes in our own time.</w:t>
      </w:r>
    </w:p>
    <w:p w:rsidR="00000000" w:rsidDel="00000000" w:rsidP="00000000" w:rsidRDefault="00000000" w:rsidRPr="00000000" w14:paraId="00000D5F">
      <w:pPr>
        <w:pStyle w:val="Heading4"/>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4. Theological reflections: how do such encounters “fit”?</w:t>
      </w:r>
    </w:p>
    <w:p w:rsidR="00000000" w:rsidDel="00000000" w:rsidP="00000000" w:rsidRDefault="00000000" w:rsidRPr="00000000" w14:paraId="00000D60">
      <w:pPr>
        <w:pStyle w:val="Heading5"/>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4.1. Christ as the content of God’s self-revelation</w:t>
      </w:r>
    </w:p>
    <w:p w:rsidR="00000000" w:rsidDel="00000000" w:rsidP="00000000" w:rsidRDefault="00000000" w:rsidRPr="00000000" w14:paraId="00000D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New Testament insists that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God’s final Word is Jesus Himself</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(Heb 1:1–3). Any genuine work of the Spirit, therefore, will ultimately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magnify Christ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conform people to Him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D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Dreams and visions, where they are genuine, function not as a new gospel but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 prelude to the gospel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invitation, a knocking at the door of the heart. They are “pre-evangelistic sacraments of attention”: moments in which Christ wins a hearing for the Word that will later be preached, read, or remembered.</w:t>
      </w:r>
    </w:p>
    <w:p w:rsidR="00000000" w:rsidDel="00000000" w:rsidP="00000000" w:rsidRDefault="00000000" w:rsidRPr="00000000" w14:paraId="00000D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They are also often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contextual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does not speak to the Tajik shepherd in the language of Greek philosophy, nor to the Hazara woman in the idioms of Western psychology. He comes clothed in the symbols of their worlds: courtrooms, mountains, wounds, bridges, books of life. Yet those symbols are reconfigured in the light of the cross.</w:t>
      </w:r>
    </w:p>
    <w:p w:rsidR="00000000" w:rsidDel="00000000" w:rsidP="00000000" w:rsidRDefault="00000000" w:rsidRPr="00000000" w14:paraId="00000D64">
      <w:pPr>
        <w:pStyle w:val="Heading5"/>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4.2. The Spirit and the frontier</w:t>
      </w:r>
    </w:p>
    <w:p w:rsidR="00000000" w:rsidDel="00000000" w:rsidP="00000000" w:rsidRDefault="00000000" w:rsidRPr="00000000" w14:paraId="00000D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Historically, fresh outpourings of dreams and visions have tended to cluster at the missionary frontier or in times of upheaval. Where Scripture and Christian witness are scarce or suppressed, God seems to move in ways that bypass the usual channels, precisely in order to lead people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back</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those channels.</w:t>
      </w:r>
    </w:p>
    <w:p w:rsidR="00000000" w:rsidDel="00000000" w:rsidP="00000000" w:rsidRDefault="00000000" w:rsidRPr="00000000" w14:paraId="00000D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many Muslim contexts, a recurring pattern emerges:</w:t>
      </w:r>
    </w:p>
    <w:p w:rsidR="00000000" w:rsidDel="00000000" w:rsidP="00000000" w:rsidRDefault="00000000" w:rsidRPr="00000000" w14:paraId="00000D6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dream or vision of Christ.</w:t>
      </w:r>
    </w:p>
    <w:p w:rsidR="00000000" w:rsidDel="00000000" w:rsidP="00000000" w:rsidRDefault="00000000" w:rsidRPr="00000000" w14:paraId="00000D6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providential encounter with a Christian, a Bible, a broadcast.</w:t>
      </w:r>
    </w:p>
    <w:p w:rsidR="00000000" w:rsidDel="00000000" w:rsidP="00000000" w:rsidRDefault="00000000" w:rsidRPr="00000000" w14:paraId="00000D6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re-reading of their own religious tradition in the light of Christ. ( see Bassetti Sani)</w:t>
      </w:r>
    </w:p>
    <w:p w:rsidR="00000000" w:rsidDel="00000000" w:rsidP="00000000" w:rsidRDefault="00000000" w:rsidRPr="00000000" w14:paraId="00000D6A">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Costly baptism and incorporation into the Church.</w:t>
      </w:r>
    </w:p>
    <w:p w:rsidR="00000000" w:rsidDel="00000000" w:rsidP="00000000" w:rsidRDefault="00000000" w:rsidRPr="00000000" w14:paraId="00000D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Dreams alone do not create mature disciples. But they often begin a journey that Scripture and community then shape.</w:t>
      </w:r>
    </w:p>
    <w:p w:rsidR="00000000" w:rsidDel="00000000" w:rsidP="00000000" w:rsidRDefault="00000000" w:rsidRPr="00000000" w14:paraId="00000D6C">
      <w:pPr>
        <w:pStyle w:val="Heading5"/>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4.3. Discernment: testing the spirits</w:t>
      </w:r>
    </w:p>
    <w:p w:rsidR="00000000" w:rsidDel="00000000" w:rsidP="00000000" w:rsidRDefault="00000000" w:rsidRPr="00000000" w14:paraId="00000D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New Testament itself urges caution: “Do not despise prophecies, but test everything; hold fast what is good” (1 Thess 5:20–21). Not every dream deserves equal weight. The Church must ask:</w:t>
      </w:r>
    </w:p>
    <w:p w:rsidR="00000000" w:rsidDel="00000000" w:rsidP="00000000" w:rsidRDefault="00000000" w:rsidRPr="00000000" w14:paraId="00000D6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Does this experience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confess Jesus as Lord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crucified and risen (1 Cor 12:3)?</w:t>
      </w:r>
    </w:p>
    <w:p w:rsidR="00000000" w:rsidDel="00000000" w:rsidP="00000000" w:rsidRDefault="00000000" w:rsidRPr="00000000" w14:paraId="00000D6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Does it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agree with the apostolic gospel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D7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Does it lead 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repentance, holiness, love, and perseverance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or to self-importance and spiritual pride?</w:t>
      </w:r>
    </w:p>
    <w:p w:rsidR="00000000" w:rsidDel="00000000" w:rsidP="00000000" w:rsidRDefault="00000000" w:rsidRPr="00000000" w14:paraId="00000D7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Does it draw the person into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life of the Church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or away from it into private spiritual autonomy?</w:t>
      </w:r>
    </w:p>
    <w:p w:rsidR="00000000" w:rsidDel="00000000" w:rsidP="00000000" w:rsidRDefault="00000000" w:rsidRPr="00000000" w14:paraId="00000D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these marks are present, the Church may give cautious thanks for the dream as one instrument by which the Unknown Christ has made Himself known.</w:t>
      </w:r>
    </w:p>
    <w:p w:rsidR="00000000" w:rsidDel="00000000" w:rsidP="00000000" w:rsidRDefault="00000000" w:rsidRPr="00000000" w14:paraId="00000D73">
      <w:pPr>
        <w:pStyle w:val="Heading4"/>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5. Dreams of Christ and the religions</w:t>
      </w:r>
    </w:p>
    <w:p w:rsidR="00000000" w:rsidDel="00000000" w:rsidP="00000000" w:rsidRDefault="00000000" w:rsidRPr="00000000" w14:paraId="00000D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phenomenon of Christ-centred dreams is striking because it does not simply confirm people in their existing religious paths.</w:t>
      </w:r>
    </w:p>
    <w:p w:rsidR="00000000" w:rsidDel="00000000" w:rsidP="00000000" w:rsidRDefault="00000000" w:rsidRPr="00000000" w14:paraId="00000D7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Among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Muslims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appears as more than a prophet: Judge, Saviour, Way, wounded Lord. He does not merely endorse Islam; He calls people into a new allegiance.</w:t>
      </w:r>
    </w:p>
    <w:p w:rsidR="00000000" w:rsidDel="00000000" w:rsidP="00000000" w:rsidRDefault="00000000" w:rsidRPr="00000000" w14:paraId="00000D7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Among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Hindus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is often experienced as the one true embodiment of the gracious personal God for whom bhakti has longed—a fulfilment rather than a denial, yet one that relativizes all other deities.</w:t>
      </w:r>
    </w:p>
    <w:p w:rsidR="00000000" w:rsidDel="00000000" w:rsidP="00000000" w:rsidRDefault="00000000" w:rsidRPr="00000000" w14:paraId="00000D77">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Among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Buddhists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Christ is met as the compassionate presence who enters suffering rather than offering escape from it, and who does so as a real, risen Person.</w:t>
      </w:r>
    </w:p>
    <w:p w:rsidR="00000000" w:rsidDel="00000000" w:rsidP="00000000" w:rsidRDefault="00000000" w:rsidRPr="00000000" w14:paraId="00000D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Unknown Christ here is not a vague “Christ-principle” diffused throughout all religions. He is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particular, wounded, risen Jesus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who still bears scars, whose voice can still be recognized in the pages of the New Testament, and who now addresses men and women in the midst of their own religious universes.</w:t>
      </w:r>
    </w:p>
    <w:p w:rsidR="00000000" w:rsidDel="00000000" w:rsidP="00000000" w:rsidRDefault="00000000" w:rsidRPr="00000000" w14:paraId="00000D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we take these testimonies seriously, we must say:</w:t>
      </w:r>
    </w:p>
    <w:p w:rsidR="00000000" w:rsidDel="00000000" w:rsidP="00000000" w:rsidRDefault="00000000" w:rsidRPr="00000000" w14:paraId="00000D7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 is free to seek people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before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we arrive and beyond what they yet understand.</w:t>
      </w:r>
    </w:p>
    <w:p w:rsidR="00000000" w:rsidDel="00000000" w:rsidP="00000000" w:rsidRDefault="00000000" w:rsidRPr="00000000" w14:paraId="00000D7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Yet His work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aims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at leading them into the fullness of faith, baptism, and life in the body of Christ.</w:t>
      </w:r>
    </w:p>
    <w:p w:rsidR="00000000" w:rsidDel="00000000" w:rsidP="00000000" w:rsidRDefault="00000000" w:rsidRPr="00000000" w14:paraId="00000D7C">
      <w:pPr>
        <w:pStyle w:val="Heading4"/>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6. Conclusion: Worship, not technique</w:t>
      </w:r>
    </w:p>
    <w:p w:rsidR="00000000" w:rsidDel="00000000" w:rsidP="00000000" w:rsidRDefault="00000000" w:rsidRPr="00000000" w14:paraId="00000D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existence of such visions does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give us a new missionary technique (“How to trigger dreams in your target people group”). Dreams remain God’s sovereign initiative, not our strategy. We cannot programme the Unknown Christ.</w:t>
      </w:r>
    </w:p>
    <w:p w:rsidR="00000000" w:rsidDel="00000000" w:rsidP="00000000" w:rsidRDefault="00000000" w:rsidRPr="00000000" w14:paraId="00000D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task, rather, is:</w:t>
      </w:r>
    </w:p>
    <w:p w:rsidR="00000000" w:rsidDel="00000000" w:rsidP="00000000" w:rsidRDefault="00000000" w:rsidRPr="00000000" w14:paraId="00000D7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preach the known Christ faithfully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D8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listen carefully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the stories of seekers and converts.</w:t>
      </w:r>
    </w:p>
    <w:p w:rsidR="00000000" w:rsidDel="00000000" w:rsidP="00000000" w:rsidRDefault="00000000" w:rsidRPr="00000000" w14:paraId="00000D8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test and interpret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experiences in the light of Scripture.</w:t>
      </w:r>
    </w:p>
    <w:p w:rsidR="00000000" w:rsidDel="00000000" w:rsidP="00000000" w:rsidRDefault="00000000" w:rsidRPr="00000000" w14:paraId="00000D82">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receive with humility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reminder that the risen Lord continues to walk ahead of His Church.</w:t>
      </w:r>
    </w:p>
    <w:p w:rsidR="00000000" w:rsidDel="00000000" w:rsidP="00000000" w:rsidRDefault="00000000" w:rsidRPr="00000000" w14:paraId="00000D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Christ who “comes in the night” is the same Christ who meets us in Word and sacrament. His nocturnal visitations do not relativize the Church; they recall the Church to its own centre. They remind us that mission is never simply our project for God. It is, first and last,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Christ’s mission to His world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which we are graciously allowed to participate.</w:t>
      </w:r>
    </w:p>
    <w:p w:rsidR="00000000" w:rsidDel="00000000" w:rsidP="00000000" w:rsidRDefault="00000000" w:rsidRPr="00000000" w14:paraId="00000D84">
      <w:pPr>
        <w:rPr>
          <w:b w:val="1"/>
          <w:bCs w:val="1"/>
          <w:sz w:val="24"/>
          <w:szCs w:val="24"/>
        </w:rPr>
      </w:pPr>
      <w:r w:rsidDel="00000000" w:rsidR="00000000" w:rsidRPr="00000000">
        <w:rPr>
          <w:b w:val="1"/>
          <w:bCs w:val="1"/>
          <w:sz w:val="24"/>
          <w:szCs w:val="24"/>
          <w:rtl w:val="0"/>
        </w:rPr>
        <w:t xml:space="preserve">Appendix 3. IMPLICATIONS FOR MISSIONARY SERVICE AND TRAINING</w:t>
      </w:r>
    </w:p>
    <w:p w:rsidR="00000000" w:rsidDel="00000000" w:rsidP="00000000" w:rsidRDefault="00000000" w:rsidRPr="00000000" w14:paraId="00000D85">
      <w:pPr>
        <w:rPr>
          <w:sz w:val="24"/>
          <w:szCs w:val="24"/>
        </w:rPr>
      </w:pPr>
      <w:r w:rsidDel="00000000" w:rsidR="00000000" w:rsidRPr="00000000">
        <w:rPr>
          <w:sz w:val="24"/>
          <w:szCs w:val="24"/>
          <w:rtl w:val="0"/>
        </w:rPr>
        <w:t xml:space="preserve">1. A New Posture: Missionaries Arrive as Guests, Not Owners. If Christ has already been working within a culture, missionaries enter holy ground prepared by Him.</w:t>
      </w:r>
    </w:p>
    <w:p w:rsidR="00000000" w:rsidDel="00000000" w:rsidP="00000000" w:rsidRDefault="00000000" w:rsidRPr="00000000" w14:paraId="00000D86">
      <w:pPr>
        <w:rPr>
          <w:sz w:val="24"/>
          <w:szCs w:val="24"/>
        </w:rPr>
      </w:pPr>
      <w:r w:rsidDel="00000000" w:rsidR="00000000" w:rsidRPr="00000000">
        <w:rPr>
          <w:sz w:val="24"/>
          <w:szCs w:val="24"/>
          <w:rtl w:val="0"/>
        </w:rPr>
        <w:t xml:space="preserve">2. Mission Training Must Begin with Cultural Listening. Formation includes cultural exegesis, historical awareness, interreligious literacy, and humility.</w:t>
      </w:r>
    </w:p>
    <w:p w:rsidR="00000000" w:rsidDel="00000000" w:rsidP="00000000" w:rsidRDefault="00000000" w:rsidRPr="00000000" w14:paraId="00000D87">
      <w:pPr>
        <w:rPr>
          <w:sz w:val="24"/>
          <w:szCs w:val="24"/>
        </w:rPr>
      </w:pPr>
      <w:r w:rsidDel="00000000" w:rsidR="00000000" w:rsidRPr="00000000">
        <w:rPr>
          <w:sz w:val="24"/>
          <w:szCs w:val="24"/>
          <w:rtl w:val="0"/>
        </w:rPr>
        <w:t xml:space="preserve">3. Dialogue as a Primary Missionary Skill. Dialogue becomes a means of discovering Christ’s presence in the other.</w:t>
      </w:r>
    </w:p>
    <w:p w:rsidR="00000000" w:rsidDel="00000000" w:rsidP="00000000" w:rsidRDefault="00000000" w:rsidRPr="00000000" w14:paraId="00000D88">
      <w:pPr>
        <w:rPr>
          <w:sz w:val="24"/>
          <w:szCs w:val="24"/>
        </w:rPr>
      </w:pPr>
      <w:r w:rsidDel="00000000" w:rsidR="00000000" w:rsidRPr="00000000">
        <w:rPr>
          <w:sz w:val="24"/>
          <w:szCs w:val="24"/>
          <w:rtl w:val="0"/>
        </w:rPr>
        <w:t xml:space="preserve">4. Evangelism as Fulfilment, Not Replacement. Mission unveils the Christ cultures have long sought.</w:t>
      </w:r>
    </w:p>
    <w:p w:rsidR="00000000" w:rsidDel="00000000" w:rsidP="00000000" w:rsidRDefault="00000000" w:rsidRPr="00000000" w14:paraId="00000D89">
      <w:pPr>
        <w:rPr>
          <w:sz w:val="24"/>
          <w:szCs w:val="24"/>
        </w:rPr>
      </w:pPr>
      <w:r w:rsidDel="00000000" w:rsidR="00000000" w:rsidRPr="00000000">
        <w:rPr>
          <w:sz w:val="24"/>
          <w:szCs w:val="24"/>
          <w:rtl w:val="0"/>
        </w:rPr>
        <w:t xml:space="preserve">5. Contextual Theology Recovered. Missionaries help new believers articulate faith in their own cultural vocabulary.</w:t>
      </w:r>
    </w:p>
    <w:p w:rsidR="00000000" w:rsidDel="00000000" w:rsidP="00000000" w:rsidRDefault="00000000" w:rsidRPr="00000000" w14:paraId="00000D8A">
      <w:pPr>
        <w:rPr>
          <w:sz w:val="24"/>
          <w:szCs w:val="24"/>
        </w:rPr>
      </w:pPr>
      <w:r w:rsidDel="00000000" w:rsidR="00000000" w:rsidRPr="00000000">
        <w:rPr>
          <w:sz w:val="24"/>
          <w:szCs w:val="24"/>
          <w:rtl w:val="0"/>
        </w:rPr>
        <w:t xml:space="preserve">6. Mutual Mission Partnerships. Every culture contributes to the global Church. In skills, finance and worship.</w:t>
      </w:r>
    </w:p>
    <w:p w:rsidR="00000000" w:rsidDel="00000000" w:rsidP="00000000" w:rsidRDefault="00000000" w:rsidRPr="00000000" w14:paraId="00000D8B">
      <w:pPr>
        <w:rPr>
          <w:sz w:val="24"/>
          <w:szCs w:val="24"/>
        </w:rPr>
      </w:pPr>
      <w:r w:rsidDel="00000000" w:rsidR="00000000" w:rsidRPr="00000000">
        <w:rPr>
          <w:sz w:val="24"/>
          <w:szCs w:val="24"/>
          <w:rtl w:val="0"/>
        </w:rPr>
        <w:t xml:space="preserve">7. Missionary Spirituality and Discernment. Missionaries must cultivate eyes to see Christ’s hidden work. Follow their lead</w:t>
      </w:r>
    </w:p>
    <w:p w:rsidR="00000000" w:rsidDel="00000000" w:rsidP="00000000" w:rsidRDefault="00000000" w:rsidRPr="00000000" w14:paraId="00000D8C">
      <w:pPr>
        <w:rPr>
          <w:sz w:val="24"/>
          <w:szCs w:val="24"/>
        </w:rPr>
      </w:pPr>
      <w:r w:rsidDel="00000000" w:rsidR="00000000" w:rsidRPr="00000000">
        <w:rPr>
          <w:sz w:val="24"/>
          <w:szCs w:val="24"/>
          <w:rtl w:val="0"/>
        </w:rPr>
        <w:t xml:space="preserve">8. Training for Cross-Cultural Theological Discovery. Wisdom traditions, moral codes, and cultural narratives become pathways to Christ.</w:t>
      </w:r>
    </w:p>
    <w:p w:rsidR="00000000" w:rsidDel="00000000" w:rsidP="00000000" w:rsidRDefault="00000000" w:rsidRPr="00000000" w14:paraId="00000D8D">
      <w:pPr>
        <w:rPr>
          <w:sz w:val="24"/>
          <w:szCs w:val="24"/>
        </w:rPr>
      </w:pPr>
      <w:r w:rsidDel="00000000" w:rsidR="00000000" w:rsidRPr="00000000">
        <w:rPr>
          <w:sz w:val="24"/>
          <w:szCs w:val="24"/>
          <w:rtl w:val="0"/>
        </w:rPr>
        <w:t xml:space="preserve">9. Mission as Celebration. Mission becomes joyful participation in God’s prior activity.</w:t>
      </w:r>
    </w:p>
    <w:p w:rsidR="00000000" w:rsidDel="00000000" w:rsidP="00000000" w:rsidRDefault="00000000" w:rsidRPr="00000000" w14:paraId="00000D8E">
      <w:pPr>
        <w:rPr>
          <w:sz w:val="24"/>
          <w:szCs w:val="24"/>
        </w:rPr>
      </w:pPr>
      <w:r w:rsidDel="00000000" w:rsidR="00000000" w:rsidRPr="00000000">
        <w:rPr>
          <w:sz w:val="24"/>
          <w:szCs w:val="24"/>
          <w:rtl w:val="0"/>
        </w:rPr>
        <w:t xml:space="preserve">10. A Global, Many-Voiced Mission Future. Christ’s universal presence supports a diverse, polycentric Christianity.</w:t>
      </w:r>
    </w:p>
    <w:p w:rsidR="00000000" w:rsidDel="00000000" w:rsidP="00000000" w:rsidRDefault="00000000" w:rsidRPr="00000000" w14:paraId="00000D8F">
      <w:pPr>
        <w:rPr>
          <w:sz w:val="24"/>
          <w:szCs w:val="24"/>
        </w:rPr>
      </w:pPr>
      <w:r w:rsidDel="00000000" w:rsidR="00000000" w:rsidRPr="00000000">
        <w:rPr>
          <w:sz w:val="24"/>
          <w:szCs w:val="24"/>
          <w:rtl w:val="0"/>
        </w:rPr>
        <w:t xml:space="preserve">11. Theology becomes ethno-Hermeneutical depending upon culture. Each culture will read the same Bible from their own perspective.</w:t>
      </w:r>
    </w:p>
    <w:p w:rsidR="00000000" w:rsidDel="00000000" w:rsidP="00000000" w:rsidRDefault="00000000" w:rsidRPr="00000000" w14:paraId="00000D90">
      <w:pPr>
        <w:rPr>
          <w:sz w:val="24"/>
          <w:szCs w:val="24"/>
        </w:rPr>
      </w:pPr>
      <w:r w:rsidDel="00000000" w:rsidR="00000000" w:rsidRPr="00000000">
        <w:rPr>
          <w:sz w:val="24"/>
          <w:szCs w:val="24"/>
          <w:rtl w:val="0"/>
        </w:rPr>
        <w:t xml:space="preserve">12. Technology is a must to multiply our efforts in getting the message translated and distributed.</w:t>
      </w:r>
    </w:p>
    <w:p w:rsidR="00000000" w:rsidDel="00000000" w:rsidP="00000000" w:rsidRDefault="00000000" w:rsidRPr="00000000" w14:paraId="00000D91">
      <w:pPr>
        <w:rPr>
          <w:sz w:val="24"/>
          <w:szCs w:val="24"/>
        </w:rPr>
      </w:pPr>
      <w:r w:rsidDel="00000000" w:rsidR="00000000" w:rsidRPr="00000000">
        <w:rPr>
          <w:rtl w:val="0"/>
        </w:rPr>
      </w:r>
    </w:p>
    <w:p w:rsidR="00000000" w:rsidDel="00000000" w:rsidP="00000000" w:rsidRDefault="00000000" w:rsidRPr="00000000" w14:paraId="00000D92">
      <w:pPr>
        <w:rPr>
          <w:sz w:val="24"/>
          <w:szCs w:val="24"/>
        </w:rPr>
      </w:pPr>
      <w:bookmarkStart w:colFirst="0" w:colLast="0" w:name="_heading=h.lqzo14btna5m" w:id="2"/>
      <w:bookmarkEnd w:id="2"/>
      <w:r w:rsidDel="00000000" w:rsidR="00000000" w:rsidRPr="00000000">
        <w:br w:type="page"/>
      </w:r>
      <w:r w:rsidDel="00000000" w:rsidR="00000000" w:rsidRPr="00000000">
        <w:rPr>
          <w:rtl w:val="0"/>
        </w:rPr>
      </w:r>
    </w:p>
    <w:sectPr>
      <w:pgSz w:h="16838" w:w="11906" w:orient="portrait"/>
      <w:pgMar w:bottom="1440" w:top="1440" w:left="1559.0551181102362"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0"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56E25"/>
    <w:rPr>
      <w:rFonts w:ascii="Times New Roman" w:cs="Times New Roman" w:eastAsia="Times New Roman" w:hAnsi="Times New Roman"/>
      <w:b w:val="1"/>
      <w:bCs w:val="1"/>
      <w:kern w:val="36"/>
      <w:sz w:val="48"/>
      <w:szCs w:val="48"/>
      <w:lang w:eastAsia="en-GB"/>
    </w:rPr>
  </w:style>
  <w:style w:type="character" w:styleId="Heading3Char" w:customStyle="1">
    <w:name w:val="Heading 3 Char"/>
    <w:basedOn w:val="DefaultParagraphFont"/>
    <w:link w:val="Heading3"/>
    <w:uiPriority w:val="9"/>
    <w:rsid w:val="00356E25"/>
    <w:rPr>
      <w:rFonts w:ascii="Times New Roman" w:cs="Times New Roman" w:eastAsia="Times New Roman" w:hAnsi="Times New Roman"/>
      <w:b w:val="1"/>
      <w:bCs w:val="1"/>
      <w:sz w:val="27"/>
      <w:szCs w:val="27"/>
      <w:lang w:eastAsia="en-GB"/>
    </w:rPr>
  </w:style>
  <w:style w:type="paragraph" w:styleId="NormalWeb">
    <w:name w:val="Normal (Web)"/>
    <w:basedOn w:val="Normal"/>
    <w:uiPriority w:val="99"/>
    <w:semiHidden w:val="1"/>
    <w:unhideWhenUsed w:val="1"/>
    <w:rsid w:val="00356E25"/>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Strong">
    <w:name w:val="Strong"/>
    <w:basedOn w:val="DefaultParagraphFont"/>
    <w:uiPriority w:val="22"/>
    <w:qFormat w:val="1"/>
    <w:rsid w:val="00356E25"/>
    <w:rPr>
      <w:b w:val="1"/>
      <w:bCs w:val="1"/>
    </w:rPr>
  </w:style>
  <w:style w:type="character" w:styleId="Emphasis">
    <w:name w:val="Emphasis"/>
    <w:basedOn w:val="DefaultParagraphFont"/>
    <w:uiPriority w:val="20"/>
    <w:qFormat w:val="1"/>
    <w:rsid w:val="00356E25"/>
    <w:rPr>
      <w:i w:val="1"/>
      <w:iCs w:val="1"/>
    </w:rPr>
  </w:style>
  <w:style w:type="paragraph" w:styleId="NoSpacing">
    <w:name w:val="No Spacing"/>
    <w:uiPriority w:val="1"/>
    <w:qFormat w:val="1"/>
    <w:rsid w:val="00115F86"/>
    <w:pPr>
      <w:spacing w:after="0" w:line="240" w:lineRule="auto"/>
    </w:pPr>
  </w:style>
  <w:style w:type="character" w:styleId="SubtleReference">
    <w:name w:val="Subtle Reference"/>
    <w:basedOn w:val="DefaultParagraphFont"/>
    <w:uiPriority w:val="31"/>
    <w:qFormat w:val="1"/>
    <w:rsid w:val="004B7488"/>
    <w:rPr>
      <w:smallCaps w:val="1"/>
      <w:color w:val="5a5a5a" w:themeColor="text1" w:themeTint="0000A5"/>
    </w:rPr>
  </w:style>
  <w:style w:type="paragraph" w:styleId="Header">
    <w:name w:val="header"/>
    <w:basedOn w:val="Normal"/>
    <w:link w:val="HeaderChar"/>
    <w:uiPriority w:val="99"/>
    <w:unhideWhenUsed w:val="1"/>
    <w:rsid w:val="00D7416C"/>
    <w:pPr>
      <w:tabs>
        <w:tab w:val="center" w:pos="4513"/>
        <w:tab w:val="right" w:pos="9026"/>
      </w:tabs>
      <w:spacing w:after="0" w:line="240" w:lineRule="auto"/>
    </w:pPr>
  </w:style>
  <w:style w:type="character" w:styleId="HeaderChar" w:customStyle="1">
    <w:name w:val="Header Char"/>
    <w:basedOn w:val="DefaultParagraphFont"/>
    <w:link w:val="Header"/>
    <w:uiPriority w:val="99"/>
    <w:rsid w:val="00D7416C"/>
  </w:style>
  <w:style w:type="paragraph" w:styleId="Footer">
    <w:name w:val="footer"/>
    <w:basedOn w:val="Normal"/>
    <w:link w:val="FooterChar"/>
    <w:uiPriority w:val="99"/>
    <w:unhideWhenUsed w:val="1"/>
    <w:rsid w:val="00D7416C"/>
    <w:pPr>
      <w:tabs>
        <w:tab w:val="center" w:pos="4513"/>
        <w:tab w:val="right" w:pos="9026"/>
      </w:tabs>
      <w:spacing w:after="0" w:line="240" w:lineRule="auto"/>
    </w:pPr>
  </w:style>
  <w:style w:type="character" w:styleId="FooterChar" w:customStyle="1">
    <w:name w:val="Footer Char"/>
    <w:basedOn w:val="DefaultParagraphFont"/>
    <w:link w:val="Footer"/>
    <w:uiPriority w:val="99"/>
    <w:rsid w:val="00D7416C"/>
  </w:style>
  <w:style w:type="character" w:styleId="yrbpuc" w:customStyle="1">
    <w:name w:val="yrbpuc"/>
    <w:basedOn w:val="DefaultParagraphFont"/>
    <w:rsid w:val="00AC0A4F"/>
  </w:style>
  <w:style w:type="character" w:styleId="Heading2Char" w:customStyle="1">
    <w:name w:val="Heading 2 Char"/>
    <w:basedOn w:val="DefaultParagraphFont"/>
    <w:link w:val="Heading2"/>
    <w:uiPriority w:val="9"/>
    <w:rsid w:val="00380E05"/>
    <w:rPr>
      <w:rFonts w:asciiTheme="majorHAnsi" w:cstheme="majorBidi" w:eastAsiaTheme="majorEastAsia" w:hAnsiTheme="majorHAnsi"/>
      <w:color w:val="2f5496" w:themeColor="accent1" w:themeShade="0000BF"/>
      <w:sz w:val="26"/>
      <w:szCs w:val="26"/>
    </w:rPr>
  </w:style>
  <w:style w:type="character" w:styleId="Heading4Char" w:customStyle="1">
    <w:name w:val="Heading 4 Char"/>
    <w:basedOn w:val="DefaultParagraphFont"/>
    <w:link w:val="Heading4"/>
    <w:uiPriority w:val="9"/>
    <w:semiHidden w:val="1"/>
    <w:rsid w:val="00374C40"/>
    <w:rPr>
      <w:rFonts w:asciiTheme="majorHAnsi" w:cstheme="majorBidi" w:eastAsiaTheme="majorEastAsia" w:hAnsiTheme="majorHAnsi"/>
      <w:i w:val="1"/>
      <w:iCs w:val="1"/>
      <w:color w:val="2f5496" w:themeColor="accent1" w:themeShade="0000BF"/>
    </w:rPr>
  </w:style>
  <w:style w:type="character" w:styleId="Heading5Char" w:customStyle="1">
    <w:name w:val="Heading 5 Char"/>
    <w:basedOn w:val="DefaultParagraphFont"/>
    <w:link w:val="Heading5"/>
    <w:uiPriority w:val="9"/>
    <w:semiHidden w:val="1"/>
    <w:rsid w:val="00374C40"/>
    <w:rPr>
      <w:rFonts w:asciiTheme="majorHAnsi" w:cstheme="majorBidi" w:eastAsiaTheme="majorEastAsia" w:hAnsiTheme="majorHAnsi"/>
      <w:color w:val="2f5496" w:themeColor="accent1" w:themeShade="0000BF"/>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biblegateway.com/passage/?search=John+1%3A1&amp;version=ESV" TargetMode="External"/><Relationship Id="rId9" Type="http://schemas.openxmlformats.org/officeDocument/2006/relationships/hyperlink" Target="https://www.biblegateway.com/passage/?search=Hebrews+7%3A3&amp;version=ES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90%3A2&amp;version=ESV" TargetMode="External"/><Relationship Id="rId8" Type="http://schemas.openxmlformats.org/officeDocument/2006/relationships/hyperlink" Target="https://www.biblegateway.com/passage/?search=Revelation+1%3A8&amp;version=ES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QQiLeaFX4RlMVsLAevQHxbEug==">CgMxLjAyDmgudXdrdHptbDZocmY2Mg1oLmYwbG00MjBnNTJ4Mg5oLmxxem8xNGJ0bmE1bTgAciExZW10NTV5Q2RXRjdIaGZrenN4OVFNLW9HNjltZUhxMW4=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2025-12-09T11:03:00Z</dcterms:created>
  <dc:creator>Ron George</dc:creator>
</cp:coreProperties>
</file>