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0718" w:rsidRPr="00830718" w:rsidRDefault="00830718" w:rsidP="00830718">
      <w:pPr>
        <w:spacing w:after="0" w:line="240" w:lineRule="auto"/>
        <w:jc w:val="center"/>
        <w:rPr>
          <w:rFonts w:ascii="Bodoni MT Black" w:hAnsi="Bodoni MT Black"/>
          <w:b/>
          <w:sz w:val="48"/>
          <w:szCs w:val="48"/>
        </w:rPr>
      </w:pPr>
      <w:r w:rsidRPr="00830718">
        <w:rPr>
          <w:rFonts w:ascii="Bodoni MT Black" w:hAnsi="Bodoni MT Black"/>
          <w:b/>
          <w:sz w:val="48"/>
          <w:szCs w:val="48"/>
        </w:rPr>
        <w:t xml:space="preserve">Hadrian a reincarnation of Augustus </w:t>
      </w:r>
    </w:p>
    <w:p w:rsidR="00830718" w:rsidRDefault="00830718" w:rsidP="00830718">
      <w:pPr>
        <w:spacing w:after="0" w:line="240" w:lineRule="auto"/>
        <w:jc w:val="center"/>
        <w:rPr>
          <w:noProof/>
        </w:rPr>
      </w:pPr>
    </w:p>
    <w:p w:rsidR="00830718" w:rsidRPr="00830718" w:rsidRDefault="00830718" w:rsidP="00830718">
      <w:pPr>
        <w:shd w:val="clear" w:color="auto" w:fill="E4E4E4"/>
        <w:spacing w:after="0" w:line="240" w:lineRule="auto"/>
        <w:jc w:val="center"/>
        <w:rPr>
          <w:rFonts w:ascii="Arial" w:eastAsia="Times New Roman" w:hAnsi="Arial" w:cs="Arial"/>
          <w:color w:val="494949"/>
          <w:sz w:val="21"/>
          <w:szCs w:val="21"/>
          <w:lang w:eastAsia="en-AU"/>
        </w:rPr>
      </w:pPr>
      <w:r w:rsidRPr="00830718">
        <w:rPr>
          <w:rFonts w:ascii="Arial" w:eastAsia="Times New Roman" w:hAnsi="Arial" w:cs="Arial"/>
          <w:noProof/>
          <w:color w:val="494949"/>
          <w:sz w:val="21"/>
          <w:szCs w:val="21"/>
          <w:lang w:eastAsia="en-AU"/>
        </w:rPr>
        <w:drawing>
          <wp:inline distT="0" distB="0" distL="0" distR="0">
            <wp:extent cx="5707380" cy="4053840"/>
            <wp:effectExtent l="0" t="0" r="7620" b="3810"/>
            <wp:docPr id="7" name="Picture 7" descr="hadrian imperator caesar traianus hadrianus augustus 117 138 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adrian imperator caesar traianus hadrianus augustus 117 138 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07380" cy="4053840"/>
                    </a:xfrm>
                    <a:prstGeom prst="rect">
                      <a:avLst/>
                    </a:prstGeom>
                    <a:noFill/>
                    <a:ln>
                      <a:noFill/>
                    </a:ln>
                  </pic:spPr>
                </pic:pic>
              </a:graphicData>
            </a:graphic>
          </wp:inline>
        </w:drawing>
      </w:r>
    </w:p>
    <w:p w:rsidR="00830718" w:rsidRDefault="00830718" w:rsidP="00830718">
      <w:pPr>
        <w:spacing w:after="0" w:line="240" w:lineRule="auto"/>
        <w:jc w:val="center"/>
        <w:rPr>
          <w:rFonts w:ascii="Bodoni MT Black" w:hAnsi="Bodoni MT Black"/>
          <w:b/>
          <w:sz w:val="24"/>
          <w:szCs w:val="24"/>
        </w:rPr>
      </w:pPr>
    </w:p>
    <w:p w:rsidR="00830718" w:rsidRPr="00830718" w:rsidRDefault="00830718" w:rsidP="00830718">
      <w:pPr>
        <w:spacing w:after="0" w:line="240" w:lineRule="auto"/>
        <w:jc w:val="center"/>
        <w:rPr>
          <w:rFonts w:ascii="Bodoni MT Black" w:hAnsi="Bodoni MT Black"/>
          <w:b/>
          <w:sz w:val="28"/>
          <w:szCs w:val="28"/>
        </w:rPr>
      </w:pPr>
      <w:r w:rsidRPr="00830718">
        <w:rPr>
          <w:rFonts w:ascii="Bodoni MT Black" w:hAnsi="Bodoni MT Black"/>
          <w:b/>
          <w:sz w:val="28"/>
          <w:szCs w:val="28"/>
        </w:rPr>
        <w:t>by</w:t>
      </w:r>
    </w:p>
    <w:p w:rsidR="00830718" w:rsidRPr="00830718" w:rsidRDefault="00830718" w:rsidP="00830718">
      <w:pPr>
        <w:spacing w:after="0" w:line="240" w:lineRule="auto"/>
        <w:jc w:val="center"/>
        <w:rPr>
          <w:rFonts w:ascii="Bodoni MT Black" w:hAnsi="Bodoni MT Black"/>
          <w:b/>
          <w:sz w:val="16"/>
          <w:szCs w:val="16"/>
        </w:rPr>
      </w:pPr>
    </w:p>
    <w:p w:rsidR="00830718" w:rsidRPr="00830718" w:rsidRDefault="00830718" w:rsidP="00830718">
      <w:pPr>
        <w:spacing w:after="0" w:line="240" w:lineRule="auto"/>
        <w:jc w:val="center"/>
        <w:rPr>
          <w:rFonts w:ascii="Bodoni MT Black" w:hAnsi="Bodoni MT Black"/>
          <w:b/>
          <w:sz w:val="28"/>
          <w:szCs w:val="28"/>
        </w:rPr>
      </w:pPr>
      <w:r w:rsidRPr="00830718">
        <w:rPr>
          <w:rFonts w:ascii="Bodoni MT Black" w:hAnsi="Bodoni MT Black"/>
          <w:b/>
          <w:sz w:val="28"/>
          <w:szCs w:val="28"/>
        </w:rPr>
        <w:t>Damien F. Mackey</w:t>
      </w:r>
    </w:p>
    <w:p w:rsidR="00830718" w:rsidRPr="003E6334" w:rsidRDefault="00830718" w:rsidP="00830718">
      <w:pPr>
        <w:spacing w:after="0" w:line="240" w:lineRule="auto"/>
        <w:rPr>
          <w:sz w:val="32"/>
          <w:szCs w:val="32"/>
        </w:rPr>
      </w:pPr>
      <w:r w:rsidRPr="00FC0BCA">
        <w:rPr>
          <w:sz w:val="32"/>
          <w:szCs w:val="32"/>
        </w:rPr>
        <w:t> </w:t>
      </w:r>
    </w:p>
    <w:p w:rsidR="00830718" w:rsidRDefault="00830718" w:rsidP="00830718">
      <w:pPr>
        <w:shd w:val="clear" w:color="auto" w:fill="FFFFFF"/>
        <w:jc w:val="center"/>
        <w:rPr>
          <w:rFonts w:ascii="Arial" w:hAnsi="Arial" w:cs="Arial"/>
          <w:color w:val="4E2800"/>
          <w:sz w:val="20"/>
          <w:szCs w:val="20"/>
        </w:rPr>
      </w:pPr>
    </w:p>
    <w:p w:rsidR="00830718" w:rsidRPr="00830718" w:rsidRDefault="00830718" w:rsidP="00830718">
      <w:pPr>
        <w:shd w:val="clear" w:color="auto" w:fill="FFFFFF"/>
        <w:spacing w:after="240"/>
        <w:rPr>
          <w:rFonts w:ascii="Times New Roman" w:hAnsi="Times New Roman" w:cs="Times New Roman"/>
          <w:sz w:val="24"/>
          <w:szCs w:val="24"/>
        </w:rPr>
      </w:pPr>
      <w:r>
        <w:rPr>
          <w:rFonts w:ascii="Arial" w:hAnsi="Arial" w:cs="Arial"/>
          <w:color w:val="4E2800"/>
          <w:sz w:val="20"/>
          <w:szCs w:val="20"/>
        </w:rPr>
        <w:br/>
      </w:r>
      <w:r w:rsidRPr="00830718">
        <w:rPr>
          <w:rFonts w:ascii="Times New Roman" w:hAnsi="Times New Roman" w:cs="Times New Roman"/>
          <w:sz w:val="24"/>
          <w:szCs w:val="24"/>
        </w:rPr>
        <w:t xml:space="preserve">When reading through Anthony </w:t>
      </w:r>
      <w:proofErr w:type="spellStart"/>
      <w:r w:rsidRPr="00830718">
        <w:rPr>
          <w:rFonts w:ascii="Times New Roman" w:hAnsi="Times New Roman" w:cs="Times New Roman"/>
          <w:sz w:val="24"/>
          <w:szCs w:val="24"/>
        </w:rPr>
        <w:t>Everitt’s</w:t>
      </w:r>
      <w:proofErr w:type="spellEnd"/>
      <w:r w:rsidRPr="00830718">
        <w:rPr>
          <w:rFonts w:ascii="Times New Roman" w:hAnsi="Times New Roman" w:cs="Times New Roman"/>
          <w:sz w:val="24"/>
          <w:szCs w:val="24"/>
        </w:rPr>
        <w:t xml:space="preserve"> 392-page book, </w:t>
      </w:r>
      <w:r w:rsidRPr="00830718">
        <w:rPr>
          <w:rFonts w:ascii="Times New Roman" w:hAnsi="Times New Roman" w:cs="Times New Roman"/>
          <w:i/>
          <w:iCs/>
          <w:sz w:val="24"/>
          <w:szCs w:val="24"/>
        </w:rPr>
        <w:t>Hadrian and the Triumph of Rome</w:t>
      </w:r>
      <w:r w:rsidRPr="00830718">
        <w:rPr>
          <w:rFonts w:ascii="Times New Roman" w:hAnsi="Times New Roman" w:cs="Times New Roman"/>
          <w:sz w:val="24"/>
          <w:szCs w:val="24"/>
        </w:rPr>
        <w:t> (Random House, NY, 2009), I was struck by the constant flow of similarities between Hadrian and Augustus - which the author himself does nothing to hide.</w:t>
      </w:r>
      <w:r w:rsidRPr="00830718">
        <w:rPr>
          <w:rFonts w:ascii="Times New Roman" w:hAnsi="Times New Roman" w:cs="Times New Roman"/>
          <w:sz w:val="24"/>
          <w:szCs w:val="24"/>
        </w:rPr>
        <w:br/>
      </w:r>
      <w:r w:rsidRPr="00830718">
        <w:rPr>
          <w:rFonts w:ascii="Times New Roman" w:hAnsi="Times New Roman" w:cs="Times New Roman"/>
          <w:sz w:val="24"/>
          <w:szCs w:val="24"/>
        </w:rPr>
        <w:br/>
        <w:t>Here are some of them:</w:t>
      </w:r>
      <w:r w:rsidRPr="00830718">
        <w:rPr>
          <w:rFonts w:ascii="Times New Roman" w:hAnsi="Times New Roman" w:cs="Times New Roman"/>
          <w:sz w:val="24"/>
          <w:szCs w:val="24"/>
        </w:rPr>
        <w:br/>
      </w:r>
      <w:r w:rsidRPr="00830718">
        <w:rPr>
          <w:rFonts w:ascii="Times New Roman" w:hAnsi="Times New Roman" w:cs="Times New Roman"/>
          <w:sz w:val="24"/>
          <w:szCs w:val="24"/>
        </w:rPr>
        <w:br/>
        <w:t>Pp. 190-191:</w:t>
      </w:r>
      <w:r w:rsidRPr="00830718">
        <w:rPr>
          <w:rFonts w:ascii="Times New Roman" w:hAnsi="Times New Roman" w:cs="Times New Roman"/>
          <w:sz w:val="24"/>
          <w:szCs w:val="24"/>
        </w:rPr>
        <w:br/>
      </w:r>
      <w:r w:rsidRPr="00830718">
        <w:rPr>
          <w:rFonts w:ascii="Times New Roman" w:hAnsi="Times New Roman" w:cs="Times New Roman"/>
          <w:sz w:val="24"/>
          <w:szCs w:val="24"/>
        </w:rPr>
        <w:br/>
        <w:t>Ten years into his reign, Hadrian announced to the world that, speaking symbolically, he was a reincarnation of Augustus.</w:t>
      </w:r>
      <w:r w:rsidRPr="00830718">
        <w:rPr>
          <w:rFonts w:ascii="Times New Roman" w:hAnsi="Times New Roman" w:cs="Times New Roman"/>
          <w:sz w:val="24"/>
          <w:szCs w:val="24"/>
        </w:rPr>
        <w:br/>
      </w:r>
      <w:r w:rsidRPr="00830718">
        <w:rPr>
          <w:rFonts w:ascii="Times New Roman" w:hAnsi="Times New Roman" w:cs="Times New Roman"/>
          <w:sz w:val="24"/>
          <w:szCs w:val="24"/>
        </w:rPr>
        <w:br/>
        <w:t>P. x:</w:t>
      </w:r>
      <w:r w:rsidRPr="00830718">
        <w:rPr>
          <w:rFonts w:ascii="Times New Roman" w:hAnsi="Times New Roman" w:cs="Times New Roman"/>
          <w:sz w:val="24"/>
          <w:szCs w:val="24"/>
        </w:rPr>
        <w:br/>
      </w:r>
      <w:r w:rsidRPr="00830718">
        <w:rPr>
          <w:rFonts w:ascii="Times New Roman" w:hAnsi="Times New Roman" w:cs="Times New Roman"/>
          <w:sz w:val="24"/>
          <w:szCs w:val="24"/>
        </w:rPr>
        <w:br/>
        <w:t>… Augustus, whom Hadrian greatly admired and emulated.</w:t>
      </w:r>
      <w:r w:rsidRPr="00830718">
        <w:rPr>
          <w:rFonts w:ascii="Times New Roman" w:hAnsi="Times New Roman" w:cs="Times New Roman"/>
          <w:sz w:val="24"/>
          <w:szCs w:val="24"/>
        </w:rPr>
        <w:br/>
      </w:r>
      <w:r w:rsidRPr="00830718">
        <w:rPr>
          <w:rFonts w:ascii="Times New Roman" w:hAnsi="Times New Roman" w:cs="Times New Roman"/>
          <w:sz w:val="24"/>
          <w:szCs w:val="24"/>
        </w:rPr>
        <w:br/>
      </w:r>
      <w:r w:rsidRPr="00830718">
        <w:rPr>
          <w:rFonts w:ascii="Times New Roman" w:hAnsi="Times New Roman" w:cs="Times New Roman"/>
          <w:sz w:val="24"/>
          <w:szCs w:val="24"/>
        </w:rPr>
        <w:lastRenderedPageBreak/>
        <w:t>P. 145:</w:t>
      </w:r>
      <w:r w:rsidRPr="00830718">
        <w:rPr>
          <w:rFonts w:ascii="Times New Roman" w:hAnsi="Times New Roman" w:cs="Times New Roman"/>
          <w:sz w:val="24"/>
          <w:szCs w:val="24"/>
        </w:rPr>
        <w:br/>
      </w:r>
      <w:r w:rsidRPr="00830718">
        <w:rPr>
          <w:rFonts w:ascii="Times New Roman" w:hAnsi="Times New Roman" w:cs="Times New Roman"/>
          <w:sz w:val="24"/>
          <w:szCs w:val="24"/>
        </w:rPr>
        <w:br/>
        <w:t>Flatterers said that [Hadrian’s] eyes were languishing, bright, piercing and full of light”. …. One may suspect that this was exactly what Hadrian liked to hear (just as his revered Augustus prided himself on </w:t>
      </w:r>
      <w:r w:rsidRPr="00830718">
        <w:rPr>
          <w:rFonts w:ascii="Times New Roman" w:hAnsi="Times New Roman" w:cs="Times New Roman"/>
          <w:i/>
          <w:iCs/>
          <w:sz w:val="24"/>
          <w:szCs w:val="24"/>
        </w:rPr>
        <w:t>his</w:t>
      </w:r>
      <w:r w:rsidRPr="00830718">
        <w:rPr>
          <w:rFonts w:ascii="Times New Roman" w:hAnsi="Times New Roman" w:cs="Times New Roman"/>
          <w:sz w:val="24"/>
          <w:szCs w:val="24"/>
        </w:rPr>
        <w:t> clear, bright eyes).</w:t>
      </w:r>
      <w:r w:rsidRPr="00830718">
        <w:rPr>
          <w:rFonts w:ascii="Times New Roman" w:hAnsi="Times New Roman" w:cs="Times New Roman"/>
          <w:sz w:val="24"/>
          <w:szCs w:val="24"/>
        </w:rPr>
        <w:br/>
      </w:r>
      <w:r w:rsidRPr="00830718">
        <w:rPr>
          <w:rFonts w:ascii="Times New Roman" w:hAnsi="Times New Roman" w:cs="Times New Roman"/>
          <w:sz w:val="24"/>
          <w:szCs w:val="24"/>
        </w:rPr>
        <w:br/>
        <w:t>P. 190:</w:t>
      </w:r>
      <w:r w:rsidRPr="00830718">
        <w:rPr>
          <w:rFonts w:ascii="Times New Roman" w:hAnsi="Times New Roman" w:cs="Times New Roman"/>
          <w:sz w:val="24"/>
          <w:szCs w:val="24"/>
        </w:rPr>
        <w:br/>
      </w:r>
      <w:r w:rsidRPr="00830718">
        <w:rPr>
          <w:rFonts w:ascii="Times New Roman" w:hAnsi="Times New Roman" w:cs="Times New Roman"/>
          <w:sz w:val="24"/>
          <w:szCs w:val="24"/>
        </w:rPr>
        <w:br/>
        <w:t>… the true hero among his predecessors was Augustus.</w:t>
      </w:r>
      <w:r w:rsidRPr="00830718">
        <w:rPr>
          <w:rFonts w:ascii="Times New Roman" w:hAnsi="Times New Roman" w:cs="Times New Roman"/>
          <w:sz w:val="24"/>
          <w:szCs w:val="24"/>
        </w:rPr>
        <w:br/>
        <w:t>For the image on Hadrian’s signet ring to have been that of the first </w:t>
      </w:r>
      <w:r w:rsidRPr="00830718">
        <w:rPr>
          <w:rFonts w:ascii="Times New Roman" w:hAnsi="Times New Roman" w:cs="Times New Roman"/>
          <w:i/>
          <w:iCs/>
          <w:sz w:val="24"/>
          <w:szCs w:val="24"/>
        </w:rPr>
        <w:t>princeps</w:t>
      </w:r>
      <w:r w:rsidRPr="00830718">
        <w:rPr>
          <w:rFonts w:ascii="Times New Roman" w:hAnsi="Times New Roman" w:cs="Times New Roman"/>
          <w:sz w:val="24"/>
          <w:szCs w:val="24"/>
        </w:rPr>
        <w:t xml:space="preserve"> was an elegantly simple way of acknowledging indebtedness …. Later, he asked the Senate for permission to hang an ornamental shield, preferably of silver, in Augustus’ </w:t>
      </w:r>
      <w:proofErr w:type="spellStart"/>
      <w:r w:rsidRPr="00830718">
        <w:rPr>
          <w:rFonts w:ascii="Times New Roman" w:hAnsi="Times New Roman" w:cs="Times New Roman"/>
          <w:sz w:val="24"/>
          <w:szCs w:val="24"/>
        </w:rPr>
        <w:t>honor</w:t>
      </w:r>
      <w:proofErr w:type="spellEnd"/>
      <w:r w:rsidRPr="00830718">
        <w:rPr>
          <w:rFonts w:ascii="Times New Roman" w:hAnsi="Times New Roman" w:cs="Times New Roman"/>
          <w:sz w:val="24"/>
          <w:szCs w:val="24"/>
        </w:rPr>
        <w:t xml:space="preserve"> in the Senate.</w:t>
      </w:r>
      <w:r w:rsidRPr="00830718">
        <w:rPr>
          <w:rFonts w:ascii="Times New Roman" w:hAnsi="Times New Roman" w:cs="Times New Roman"/>
          <w:sz w:val="24"/>
          <w:szCs w:val="24"/>
        </w:rPr>
        <w:br/>
      </w:r>
      <w:r w:rsidRPr="00830718">
        <w:rPr>
          <w:rFonts w:ascii="Times New Roman" w:hAnsi="Times New Roman" w:cs="Times New Roman"/>
          <w:sz w:val="24"/>
          <w:szCs w:val="24"/>
        </w:rPr>
        <w:br/>
        <w:t>P. 191:</w:t>
      </w:r>
      <w:r w:rsidRPr="00830718">
        <w:rPr>
          <w:rFonts w:ascii="Times New Roman" w:hAnsi="Times New Roman" w:cs="Times New Roman"/>
          <w:sz w:val="24"/>
          <w:szCs w:val="24"/>
        </w:rPr>
        <w:br/>
      </w:r>
      <w:r w:rsidRPr="00830718">
        <w:rPr>
          <w:rFonts w:ascii="Times New Roman" w:hAnsi="Times New Roman" w:cs="Times New Roman"/>
          <w:sz w:val="24"/>
          <w:szCs w:val="24"/>
        </w:rPr>
        <w:br/>
        <w:t xml:space="preserve">What was it that Hadrian valued so highly in his predecessor? Not least the conduct of his daily life. Augustus lived with conscious simplicity and so </w:t>
      </w:r>
      <w:proofErr w:type="gramStart"/>
      <w:r w:rsidRPr="00830718">
        <w:rPr>
          <w:rFonts w:ascii="Times New Roman" w:hAnsi="Times New Roman" w:cs="Times New Roman"/>
          <w:sz w:val="24"/>
          <w:szCs w:val="24"/>
        </w:rPr>
        <w:t>far</w:t>
      </w:r>
      <w:proofErr w:type="gramEnd"/>
      <w:r w:rsidRPr="00830718">
        <w:rPr>
          <w:rFonts w:ascii="Times New Roman" w:hAnsi="Times New Roman" w:cs="Times New Roman"/>
          <w:sz w:val="24"/>
          <w:szCs w:val="24"/>
        </w:rPr>
        <w:t xml:space="preserve"> as he could avoided open displays of his </w:t>
      </w:r>
      <w:proofErr w:type="spellStart"/>
      <w:r w:rsidRPr="00830718">
        <w:rPr>
          <w:rFonts w:ascii="Times New Roman" w:hAnsi="Times New Roman" w:cs="Times New Roman"/>
          <w:sz w:val="24"/>
          <w:szCs w:val="24"/>
        </w:rPr>
        <w:t>preeminence</w:t>
      </w:r>
      <w:proofErr w:type="spellEnd"/>
      <w:r w:rsidRPr="00830718">
        <w:rPr>
          <w:rFonts w:ascii="Times New Roman" w:hAnsi="Times New Roman" w:cs="Times New Roman"/>
          <w:sz w:val="24"/>
          <w:szCs w:val="24"/>
        </w:rPr>
        <w:t>.</w:t>
      </w:r>
      <w:r w:rsidRPr="00830718">
        <w:rPr>
          <w:rFonts w:ascii="Times New Roman" w:hAnsi="Times New Roman" w:cs="Times New Roman"/>
          <w:sz w:val="24"/>
          <w:szCs w:val="24"/>
        </w:rPr>
        <w:br/>
      </w:r>
      <w:r w:rsidRPr="00830718">
        <w:rPr>
          <w:rFonts w:ascii="Times New Roman" w:hAnsi="Times New Roman" w:cs="Times New Roman"/>
          <w:sz w:val="24"/>
          <w:szCs w:val="24"/>
        </w:rPr>
        <w:br/>
        <w:t>P. 192:</w:t>
      </w:r>
      <w:r w:rsidRPr="00830718">
        <w:rPr>
          <w:rFonts w:ascii="Times New Roman" w:hAnsi="Times New Roman" w:cs="Times New Roman"/>
          <w:sz w:val="24"/>
          <w:szCs w:val="24"/>
        </w:rPr>
        <w:br/>
      </w:r>
      <w:r w:rsidRPr="00830718">
        <w:rPr>
          <w:rFonts w:ascii="Times New Roman" w:hAnsi="Times New Roman" w:cs="Times New Roman"/>
          <w:sz w:val="24"/>
          <w:szCs w:val="24"/>
        </w:rPr>
        <w:br/>
        <w:t>Both Augustus and Hadrian made a point of being </w:t>
      </w:r>
      <w:proofErr w:type="spellStart"/>
      <w:r w:rsidRPr="00830718">
        <w:rPr>
          <w:rFonts w:ascii="Times New Roman" w:hAnsi="Times New Roman" w:cs="Times New Roman"/>
          <w:i/>
          <w:iCs/>
          <w:sz w:val="24"/>
          <w:szCs w:val="24"/>
        </w:rPr>
        <w:t>civiles</w:t>
      </w:r>
      <w:proofErr w:type="spellEnd"/>
      <w:r w:rsidRPr="00830718">
        <w:rPr>
          <w:rFonts w:ascii="Times New Roman" w:hAnsi="Times New Roman" w:cs="Times New Roman"/>
          <w:i/>
          <w:iCs/>
          <w:sz w:val="24"/>
          <w:szCs w:val="24"/>
        </w:rPr>
        <w:t xml:space="preserve"> </w:t>
      </w:r>
      <w:proofErr w:type="spellStart"/>
      <w:r w:rsidRPr="00830718">
        <w:rPr>
          <w:rFonts w:ascii="Times New Roman" w:hAnsi="Times New Roman" w:cs="Times New Roman"/>
          <w:i/>
          <w:iCs/>
          <w:sz w:val="24"/>
          <w:szCs w:val="24"/>
        </w:rPr>
        <w:t>principes</w:t>
      </w:r>
      <w:proofErr w:type="spellEnd"/>
      <w:r w:rsidRPr="00830718">
        <w:rPr>
          <w:rFonts w:ascii="Times New Roman" w:hAnsi="Times New Roman" w:cs="Times New Roman"/>
          <w:i/>
          <w:iCs/>
          <w:sz w:val="24"/>
          <w:szCs w:val="24"/>
        </w:rPr>
        <w:t>,</w:t>
      </w:r>
      <w:r w:rsidRPr="00830718">
        <w:rPr>
          <w:rFonts w:ascii="Times New Roman" w:hAnsi="Times New Roman" w:cs="Times New Roman"/>
          <w:sz w:val="24"/>
          <w:szCs w:val="24"/>
        </w:rPr>
        <w:t> polite autocrats.</w:t>
      </w:r>
      <w:r w:rsidRPr="00830718">
        <w:rPr>
          <w:rFonts w:ascii="Times New Roman" w:hAnsi="Times New Roman" w:cs="Times New Roman"/>
          <w:sz w:val="24"/>
          <w:szCs w:val="24"/>
        </w:rPr>
        <w:br/>
        <w:t>….</w:t>
      </w:r>
      <w:r w:rsidRPr="00830718">
        <w:rPr>
          <w:rFonts w:ascii="Times New Roman" w:hAnsi="Times New Roman" w:cs="Times New Roman"/>
          <w:sz w:val="24"/>
          <w:szCs w:val="24"/>
        </w:rPr>
        <w:br/>
        <w:t>Whenever Augustus was present, he took care to give his entire attention to the gladiatorial displays, animal hunts, and the rest of the bloodthirsty rigmarole. Hadrian followed suit.</w:t>
      </w:r>
      <w:r w:rsidRPr="00830718">
        <w:rPr>
          <w:rFonts w:ascii="Times New Roman" w:hAnsi="Times New Roman" w:cs="Times New Roman"/>
          <w:sz w:val="24"/>
          <w:szCs w:val="24"/>
        </w:rPr>
        <w:br/>
      </w:r>
      <w:r w:rsidRPr="00830718">
        <w:rPr>
          <w:rFonts w:ascii="Times New Roman" w:hAnsi="Times New Roman" w:cs="Times New Roman"/>
          <w:sz w:val="24"/>
          <w:szCs w:val="24"/>
        </w:rPr>
        <w:br/>
        <w:t>P. 193:</w:t>
      </w:r>
      <w:r w:rsidRPr="00830718">
        <w:rPr>
          <w:rFonts w:ascii="Times New Roman" w:hAnsi="Times New Roman" w:cs="Times New Roman"/>
          <w:sz w:val="24"/>
          <w:szCs w:val="24"/>
        </w:rPr>
        <w:br/>
      </w:r>
      <w:r w:rsidRPr="00830718">
        <w:rPr>
          <w:rFonts w:ascii="Times New Roman" w:hAnsi="Times New Roman" w:cs="Times New Roman"/>
          <w:sz w:val="24"/>
          <w:szCs w:val="24"/>
        </w:rPr>
        <w:br/>
        <w:t>Hadrian followed Augustus’ [consulship] example to the letter - that is, once confirmed in place, he abstained.</w:t>
      </w:r>
      <w:r w:rsidRPr="00830718">
        <w:rPr>
          <w:rFonts w:ascii="Times New Roman" w:hAnsi="Times New Roman" w:cs="Times New Roman"/>
          <w:sz w:val="24"/>
          <w:szCs w:val="24"/>
        </w:rPr>
        <w:br/>
        <w:t>….</w:t>
      </w:r>
      <w:r w:rsidRPr="00830718">
        <w:rPr>
          <w:rFonts w:ascii="Times New Roman" w:hAnsi="Times New Roman" w:cs="Times New Roman"/>
          <w:sz w:val="24"/>
          <w:szCs w:val="24"/>
        </w:rPr>
        <w:br/>
        <w:t>Hadrian’s imitation of Augustus made it clear that he intended to rule in an orderly and law- abiding fashion ... commitment to traditional </w:t>
      </w:r>
      <w:proofErr w:type="spellStart"/>
      <w:r w:rsidRPr="00830718">
        <w:rPr>
          <w:rFonts w:ascii="Times New Roman" w:hAnsi="Times New Roman" w:cs="Times New Roman"/>
          <w:i/>
          <w:iCs/>
          <w:sz w:val="24"/>
          <w:szCs w:val="24"/>
        </w:rPr>
        <w:t>romanitas</w:t>
      </w:r>
      <w:proofErr w:type="spellEnd"/>
      <w:r w:rsidRPr="00830718">
        <w:rPr>
          <w:rFonts w:ascii="Times New Roman" w:hAnsi="Times New Roman" w:cs="Times New Roman"/>
          <w:i/>
          <w:iCs/>
          <w:sz w:val="24"/>
          <w:szCs w:val="24"/>
        </w:rPr>
        <w:t>, </w:t>
      </w:r>
      <w:proofErr w:type="spellStart"/>
      <w:r w:rsidRPr="00830718">
        <w:rPr>
          <w:rFonts w:ascii="Times New Roman" w:hAnsi="Times New Roman" w:cs="Times New Roman"/>
          <w:sz w:val="24"/>
          <w:szCs w:val="24"/>
        </w:rPr>
        <w:t>Romanness</w:t>
      </w:r>
      <w:proofErr w:type="spellEnd"/>
      <w:r w:rsidRPr="00830718">
        <w:rPr>
          <w:rFonts w:ascii="Times New Roman" w:hAnsi="Times New Roman" w:cs="Times New Roman"/>
          <w:sz w:val="24"/>
          <w:szCs w:val="24"/>
        </w:rPr>
        <w:t>. It was on these foundations that he would build the achievements of his reign.</w:t>
      </w:r>
      <w:r w:rsidRPr="00830718">
        <w:rPr>
          <w:rFonts w:ascii="Times New Roman" w:hAnsi="Times New Roman" w:cs="Times New Roman"/>
          <w:sz w:val="24"/>
          <w:szCs w:val="24"/>
        </w:rPr>
        <w:br/>
        <w:t>Like the first </w:t>
      </w:r>
      <w:r w:rsidRPr="00830718">
        <w:rPr>
          <w:rFonts w:ascii="Times New Roman" w:hAnsi="Times New Roman" w:cs="Times New Roman"/>
          <w:i/>
          <w:iCs/>
          <w:sz w:val="24"/>
          <w:szCs w:val="24"/>
        </w:rPr>
        <w:t>princeps, </w:t>
      </w:r>
      <w:r w:rsidRPr="00830718">
        <w:rPr>
          <w:rFonts w:ascii="Times New Roman" w:hAnsi="Times New Roman" w:cs="Times New Roman"/>
          <w:sz w:val="24"/>
          <w:szCs w:val="24"/>
        </w:rPr>
        <w:t>Hadri</w:t>
      </w:r>
      <w:r w:rsidR="00F975D7">
        <w:rPr>
          <w:rFonts w:ascii="Times New Roman" w:hAnsi="Times New Roman" w:cs="Times New Roman"/>
          <w:sz w:val="24"/>
          <w:szCs w:val="24"/>
        </w:rPr>
        <w:t>a</w:t>
      </w:r>
      <w:r w:rsidRPr="00830718">
        <w:rPr>
          <w:rFonts w:ascii="Times New Roman" w:hAnsi="Times New Roman" w:cs="Times New Roman"/>
          <w:sz w:val="24"/>
          <w:szCs w:val="24"/>
        </w:rPr>
        <w:t>n looked back to paradigms of ancient virtue to guide modern governance. Augustus liked to see himself as a new Romulus …. Hadrian followed suit ….</w:t>
      </w:r>
      <w:r w:rsidRPr="00830718">
        <w:rPr>
          <w:rFonts w:ascii="Times New Roman" w:hAnsi="Times New Roman" w:cs="Times New Roman"/>
          <w:sz w:val="24"/>
          <w:szCs w:val="24"/>
        </w:rPr>
        <w:br/>
      </w:r>
      <w:r w:rsidRPr="00830718">
        <w:rPr>
          <w:rFonts w:ascii="Times New Roman" w:hAnsi="Times New Roman" w:cs="Times New Roman"/>
          <w:sz w:val="24"/>
          <w:szCs w:val="24"/>
        </w:rPr>
        <w:br/>
        <w:t>P. 196:</w:t>
      </w:r>
      <w:r w:rsidRPr="00830718">
        <w:rPr>
          <w:rFonts w:ascii="Times New Roman" w:hAnsi="Times New Roman" w:cs="Times New Roman"/>
          <w:sz w:val="24"/>
          <w:szCs w:val="24"/>
        </w:rPr>
        <w:br/>
      </w:r>
      <w:r w:rsidRPr="00830718">
        <w:rPr>
          <w:rFonts w:ascii="Times New Roman" w:hAnsi="Times New Roman" w:cs="Times New Roman"/>
          <w:sz w:val="24"/>
          <w:szCs w:val="24"/>
        </w:rPr>
        <w:br/>
        <w:t>[Juvenal] was granted … a pension and a small but adequate farmstead near Tibur ….</w:t>
      </w:r>
      <w:r w:rsidR="00F975D7">
        <w:rPr>
          <w:rFonts w:ascii="Times New Roman" w:hAnsi="Times New Roman" w:cs="Times New Roman"/>
          <w:sz w:val="24"/>
          <w:szCs w:val="24"/>
        </w:rPr>
        <w:t xml:space="preserve"> </w:t>
      </w:r>
      <w:proofErr w:type="gramStart"/>
      <w:r w:rsidRPr="00830718">
        <w:rPr>
          <w:rFonts w:ascii="Times New Roman" w:hAnsi="Times New Roman" w:cs="Times New Roman"/>
          <w:sz w:val="24"/>
          <w:szCs w:val="24"/>
        </w:rPr>
        <w:t>Hadrian</w:t>
      </w:r>
      <w:proofErr w:type="gramEnd"/>
      <w:r w:rsidRPr="00830718">
        <w:rPr>
          <w:rFonts w:ascii="Times New Roman" w:hAnsi="Times New Roman" w:cs="Times New Roman"/>
          <w:sz w:val="24"/>
          <w:szCs w:val="24"/>
        </w:rPr>
        <w:t xml:space="preserve"> was, once again, modelling himself on Augustus, who was a generous patron of poets ….</w:t>
      </w:r>
      <w:r w:rsidRPr="00830718">
        <w:rPr>
          <w:rFonts w:ascii="Times New Roman" w:hAnsi="Times New Roman" w:cs="Times New Roman"/>
          <w:sz w:val="24"/>
          <w:szCs w:val="24"/>
        </w:rPr>
        <w:br/>
      </w:r>
      <w:r w:rsidRPr="00830718">
        <w:rPr>
          <w:rFonts w:ascii="Times New Roman" w:hAnsi="Times New Roman" w:cs="Times New Roman"/>
          <w:sz w:val="24"/>
          <w:szCs w:val="24"/>
        </w:rPr>
        <w:br/>
        <w:t>P. 202:</w:t>
      </w:r>
      <w:r w:rsidRPr="00830718">
        <w:rPr>
          <w:rFonts w:ascii="Times New Roman" w:hAnsi="Times New Roman" w:cs="Times New Roman"/>
          <w:sz w:val="24"/>
          <w:szCs w:val="24"/>
        </w:rPr>
        <w:br/>
      </w:r>
      <w:r w:rsidRPr="00830718">
        <w:rPr>
          <w:rFonts w:ascii="Times New Roman" w:hAnsi="Times New Roman" w:cs="Times New Roman"/>
          <w:sz w:val="24"/>
          <w:szCs w:val="24"/>
        </w:rPr>
        <w:br/>
        <w:t xml:space="preserve">[Hadrian] conceived a plan to visit every province in his wide dominions. Like the </w:t>
      </w:r>
      <w:r w:rsidRPr="00830718">
        <w:rPr>
          <w:rFonts w:ascii="Times New Roman" w:hAnsi="Times New Roman" w:cs="Times New Roman"/>
          <w:sz w:val="24"/>
          <w:szCs w:val="24"/>
        </w:rPr>
        <w:lastRenderedPageBreak/>
        <w:t>first </w:t>
      </w:r>
      <w:r w:rsidRPr="00830718">
        <w:rPr>
          <w:rFonts w:ascii="Times New Roman" w:hAnsi="Times New Roman" w:cs="Times New Roman"/>
          <w:i/>
          <w:iCs/>
          <w:sz w:val="24"/>
          <w:szCs w:val="24"/>
        </w:rPr>
        <w:t>princeps,</w:t>
      </w:r>
      <w:r w:rsidRPr="00830718">
        <w:rPr>
          <w:rFonts w:ascii="Times New Roman" w:hAnsi="Times New Roman" w:cs="Times New Roman"/>
          <w:sz w:val="24"/>
          <w:szCs w:val="24"/>
        </w:rPr>
        <w:t> he liked to see things for himself….</w:t>
      </w:r>
      <w:r w:rsidRPr="00830718">
        <w:rPr>
          <w:rFonts w:ascii="Times New Roman" w:hAnsi="Times New Roman" w:cs="Times New Roman"/>
          <w:sz w:val="24"/>
          <w:szCs w:val="24"/>
        </w:rPr>
        <w:br/>
      </w:r>
      <w:r w:rsidRPr="00830718">
        <w:rPr>
          <w:rFonts w:ascii="Times New Roman" w:hAnsi="Times New Roman" w:cs="Times New Roman"/>
          <w:sz w:val="24"/>
          <w:szCs w:val="24"/>
        </w:rPr>
        <w:br/>
        <w:t>P. 208:</w:t>
      </w:r>
      <w:r w:rsidRPr="00830718">
        <w:rPr>
          <w:rFonts w:ascii="Times New Roman" w:hAnsi="Times New Roman" w:cs="Times New Roman"/>
          <w:sz w:val="24"/>
          <w:szCs w:val="24"/>
        </w:rPr>
        <w:br/>
      </w:r>
      <w:r w:rsidRPr="00830718">
        <w:rPr>
          <w:rFonts w:ascii="Times New Roman" w:hAnsi="Times New Roman" w:cs="Times New Roman"/>
          <w:sz w:val="24"/>
          <w:szCs w:val="24"/>
        </w:rPr>
        <w:br/>
        <w:t>Hadrian introduced [militarily] the highest standards of discipline and kept the soldiers on continual exercises, as if war were imminent. In order to ensure consistency, he followed the example of Augustus (once again) … by publishing a manual of military regulations.</w:t>
      </w:r>
      <w:r w:rsidRPr="00830718">
        <w:rPr>
          <w:rFonts w:ascii="Times New Roman" w:hAnsi="Times New Roman" w:cs="Times New Roman"/>
          <w:sz w:val="24"/>
          <w:szCs w:val="24"/>
        </w:rPr>
        <w:br/>
      </w:r>
      <w:r w:rsidRPr="00830718">
        <w:rPr>
          <w:rFonts w:ascii="Times New Roman" w:hAnsi="Times New Roman" w:cs="Times New Roman"/>
          <w:sz w:val="24"/>
          <w:szCs w:val="24"/>
        </w:rPr>
        <w:br/>
        <w:t>P. 255:</w:t>
      </w:r>
      <w:r w:rsidRPr="00830718">
        <w:rPr>
          <w:rFonts w:ascii="Times New Roman" w:hAnsi="Times New Roman" w:cs="Times New Roman"/>
          <w:sz w:val="24"/>
          <w:szCs w:val="24"/>
        </w:rPr>
        <w:br/>
      </w:r>
      <w:r w:rsidRPr="00830718">
        <w:rPr>
          <w:rFonts w:ascii="Times New Roman" w:hAnsi="Times New Roman" w:cs="Times New Roman"/>
          <w:sz w:val="24"/>
          <w:szCs w:val="24"/>
        </w:rPr>
        <w:br/>
        <w:t>[Eleusis] … at one level [Hadrian] was merely treading in the footsteps of many Roman predecessors, among them Augustus.</w:t>
      </w:r>
      <w:r w:rsidRPr="00830718">
        <w:rPr>
          <w:rFonts w:ascii="Times New Roman" w:hAnsi="Times New Roman" w:cs="Times New Roman"/>
          <w:sz w:val="24"/>
          <w:szCs w:val="24"/>
        </w:rPr>
        <w:br/>
      </w:r>
      <w:r w:rsidRPr="00830718">
        <w:rPr>
          <w:rFonts w:ascii="Times New Roman" w:hAnsi="Times New Roman" w:cs="Times New Roman"/>
          <w:sz w:val="24"/>
          <w:szCs w:val="24"/>
        </w:rPr>
        <w:br/>
        <w:t>P. 271:</w:t>
      </w:r>
      <w:r w:rsidRPr="00830718">
        <w:rPr>
          <w:rFonts w:ascii="Times New Roman" w:hAnsi="Times New Roman" w:cs="Times New Roman"/>
          <w:sz w:val="24"/>
          <w:szCs w:val="24"/>
        </w:rPr>
        <w:br/>
      </w:r>
      <w:r w:rsidRPr="00830718">
        <w:rPr>
          <w:rFonts w:ascii="Times New Roman" w:hAnsi="Times New Roman" w:cs="Times New Roman"/>
          <w:sz w:val="24"/>
          <w:szCs w:val="24"/>
        </w:rPr>
        <w:br/>
        <w:t>… with his tenth anniversary behind him … the emperor judged the time right to accept the title of </w:t>
      </w:r>
      <w:r w:rsidRPr="00830718">
        <w:rPr>
          <w:rFonts w:ascii="Times New Roman" w:hAnsi="Times New Roman" w:cs="Times New Roman"/>
          <w:i/>
          <w:iCs/>
          <w:sz w:val="24"/>
          <w:szCs w:val="24"/>
        </w:rPr>
        <w:t>Pater Patriae, </w:t>
      </w:r>
      <w:r w:rsidRPr="00830718">
        <w:rPr>
          <w:rFonts w:ascii="Times New Roman" w:hAnsi="Times New Roman" w:cs="Times New Roman"/>
          <w:sz w:val="24"/>
          <w:szCs w:val="24"/>
        </w:rPr>
        <w:t>father of his people. Like Augustus, and probably in imitation of him, he had declined the Senate’s offer for a long time ….</w:t>
      </w:r>
      <w:r w:rsidRPr="00830718">
        <w:rPr>
          <w:rFonts w:ascii="Times New Roman" w:hAnsi="Times New Roman" w:cs="Times New Roman"/>
          <w:sz w:val="24"/>
          <w:szCs w:val="24"/>
        </w:rPr>
        <w:br/>
      </w:r>
      <w:r w:rsidRPr="00830718">
        <w:rPr>
          <w:rFonts w:ascii="Times New Roman" w:hAnsi="Times New Roman" w:cs="Times New Roman"/>
          <w:sz w:val="24"/>
          <w:szCs w:val="24"/>
        </w:rPr>
        <w:br/>
        <w:t>P. 277:</w:t>
      </w:r>
      <w:r w:rsidRPr="00830718">
        <w:rPr>
          <w:rFonts w:ascii="Times New Roman" w:hAnsi="Times New Roman" w:cs="Times New Roman"/>
          <w:sz w:val="24"/>
          <w:szCs w:val="24"/>
        </w:rPr>
        <w:br/>
      </w:r>
      <w:r w:rsidRPr="00830718">
        <w:rPr>
          <w:rFonts w:ascii="Times New Roman" w:hAnsi="Times New Roman" w:cs="Times New Roman"/>
          <w:sz w:val="24"/>
          <w:szCs w:val="24"/>
        </w:rPr>
        <w:br/>
      </w:r>
      <w:r w:rsidR="00F975D7">
        <w:rPr>
          <w:rFonts w:ascii="Times New Roman" w:hAnsi="Times New Roman" w:cs="Times New Roman"/>
          <w:sz w:val="24"/>
          <w:szCs w:val="24"/>
        </w:rPr>
        <w:t>[</w:t>
      </w:r>
      <w:r w:rsidRPr="00830718">
        <w:rPr>
          <w:rFonts w:ascii="Times New Roman" w:hAnsi="Times New Roman" w:cs="Times New Roman"/>
          <w:sz w:val="24"/>
          <w:szCs w:val="24"/>
        </w:rPr>
        <w:t>Hadrian] was soon widely known throughout the Hellenic eastern provinces as “</w:t>
      </w:r>
      <w:proofErr w:type="spellStart"/>
      <w:r w:rsidRPr="00830718">
        <w:rPr>
          <w:rFonts w:ascii="Times New Roman" w:hAnsi="Times New Roman" w:cs="Times New Roman"/>
          <w:sz w:val="24"/>
          <w:szCs w:val="24"/>
        </w:rPr>
        <w:t>Hadrianos</w:t>
      </w:r>
      <w:proofErr w:type="spellEnd"/>
      <w:r w:rsidRPr="00830718">
        <w:rPr>
          <w:rFonts w:ascii="Times New Roman" w:hAnsi="Times New Roman" w:cs="Times New Roman"/>
          <w:sz w:val="24"/>
          <w:szCs w:val="24"/>
        </w:rPr>
        <w:t xml:space="preserve"> </w:t>
      </w:r>
      <w:proofErr w:type="spellStart"/>
      <w:r w:rsidRPr="00830718">
        <w:rPr>
          <w:rFonts w:ascii="Times New Roman" w:hAnsi="Times New Roman" w:cs="Times New Roman"/>
          <w:sz w:val="24"/>
          <w:szCs w:val="24"/>
        </w:rPr>
        <w:t>Sebastos</w:t>
      </w:r>
      <w:proofErr w:type="spellEnd"/>
      <w:r w:rsidRPr="00830718">
        <w:rPr>
          <w:rFonts w:ascii="Times New Roman" w:hAnsi="Times New Roman" w:cs="Times New Roman"/>
          <w:sz w:val="24"/>
          <w:szCs w:val="24"/>
        </w:rPr>
        <w:t xml:space="preserve"> </w:t>
      </w:r>
      <w:proofErr w:type="spellStart"/>
      <w:r w:rsidRPr="00830718">
        <w:rPr>
          <w:rFonts w:ascii="Times New Roman" w:hAnsi="Times New Roman" w:cs="Times New Roman"/>
          <w:sz w:val="24"/>
          <w:szCs w:val="24"/>
        </w:rPr>
        <w:t>Olumpius</w:t>
      </w:r>
      <w:proofErr w:type="spellEnd"/>
      <w:r w:rsidRPr="00830718">
        <w:rPr>
          <w:rFonts w:ascii="Times New Roman" w:hAnsi="Times New Roman" w:cs="Times New Roman"/>
          <w:sz w:val="24"/>
          <w:szCs w:val="24"/>
        </w:rPr>
        <w:t>”, </w:t>
      </w:r>
      <w:proofErr w:type="spellStart"/>
      <w:r w:rsidRPr="00830718">
        <w:rPr>
          <w:rFonts w:ascii="Times New Roman" w:hAnsi="Times New Roman" w:cs="Times New Roman"/>
          <w:i/>
          <w:iCs/>
          <w:sz w:val="24"/>
          <w:szCs w:val="24"/>
        </w:rPr>
        <w:t>Sebastos</w:t>
      </w:r>
      <w:proofErr w:type="spellEnd"/>
      <w:r w:rsidRPr="00830718">
        <w:rPr>
          <w:rFonts w:ascii="Times New Roman" w:hAnsi="Times New Roman" w:cs="Times New Roman"/>
          <w:sz w:val="24"/>
          <w:szCs w:val="24"/>
        </w:rPr>
        <w:t> being the Greek word for Augustus ….</w:t>
      </w:r>
      <w:r w:rsidRPr="00830718">
        <w:rPr>
          <w:rFonts w:ascii="Times New Roman" w:hAnsi="Times New Roman" w:cs="Times New Roman"/>
          <w:sz w:val="24"/>
          <w:szCs w:val="24"/>
        </w:rPr>
        <w:br/>
      </w:r>
      <w:r w:rsidRPr="00830718">
        <w:rPr>
          <w:rFonts w:ascii="Times New Roman" w:hAnsi="Times New Roman" w:cs="Times New Roman"/>
          <w:sz w:val="24"/>
          <w:szCs w:val="24"/>
        </w:rPr>
        <w:br/>
        <w:t>P. 322:</w:t>
      </w:r>
      <w:r w:rsidRPr="00830718">
        <w:rPr>
          <w:rFonts w:ascii="Times New Roman" w:hAnsi="Times New Roman" w:cs="Times New Roman"/>
          <w:sz w:val="24"/>
          <w:szCs w:val="24"/>
        </w:rPr>
        <w:br/>
      </w:r>
      <w:r w:rsidRPr="00830718">
        <w:rPr>
          <w:rFonts w:ascii="Times New Roman" w:hAnsi="Times New Roman" w:cs="Times New Roman"/>
          <w:sz w:val="24"/>
          <w:szCs w:val="24"/>
        </w:rPr>
        <w:br/>
        <w:t xml:space="preserve">The consecration ceremony was </w:t>
      </w:r>
      <w:proofErr w:type="spellStart"/>
      <w:r w:rsidRPr="00830718">
        <w:rPr>
          <w:rFonts w:ascii="Times New Roman" w:hAnsi="Times New Roman" w:cs="Times New Roman"/>
          <w:sz w:val="24"/>
          <w:szCs w:val="24"/>
        </w:rPr>
        <w:t>modeled</w:t>
      </w:r>
      <w:proofErr w:type="spellEnd"/>
      <w:r w:rsidRPr="00830718">
        <w:rPr>
          <w:rFonts w:ascii="Times New Roman" w:hAnsi="Times New Roman" w:cs="Times New Roman"/>
          <w:sz w:val="24"/>
          <w:szCs w:val="24"/>
        </w:rPr>
        <w:t xml:space="preserve"> on the obsequies of Augustus.</w:t>
      </w:r>
    </w:p>
    <w:p w:rsidR="00F975D7" w:rsidRDefault="00F975D7" w:rsidP="00F975D7">
      <w:pPr>
        <w:shd w:val="clear" w:color="auto" w:fill="FFFFFF"/>
        <w:spacing w:after="0"/>
        <w:jc w:val="center"/>
        <w:rPr>
          <w:rFonts w:ascii="Times New Roman" w:hAnsi="Times New Roman" w:cs="Times New Roman"/>
          <w:b/>
          <w:bCs/>
          <w:sz w:val="24"/>
          <w:szCs w:val="24"/>
        </w:rPr>
      </w:pPr>
    </w:p>
    <w:p w:rsidR="00830718" w:rsidRPr="00830718" w:rsidRDefault="00830718" w:rsidP="00F975D7">
      <w:pPr>
        <w:shd w:val="clear" w:color="auto" w:fill="FFFFFF"/>
        <w:spacing w:after="0"/>
        <w:jc w:val="center"/>
        <w:rPr>
          <w:rFonts w:ascii="Times New Roman" w:hAnsi="Times New Roman" w:cs="Times New Roman"/>
          <w:sz w:val="24"/>
          <w:szCs w:val="24"/>
        </w:rPr>
      </w:pPr>
      <w:r w:rsidRPr="00830718">
        <w:rPr>
          <w:rFonts w:ascii="Times New Roman" w:hAnsi="Times New Roman" w:cs="Times New Roman"/>
          <w:b/>
          <w:bCs/>
          <w:sz w:val="24"/>
          <w:szCs w:val="24"/>
        </w:rPr>
        <w:t>Part Two:</w:t>
      </w:r>
    </w:p>
    <w:p w:rsidR="00830718" w:rsidRPr="00830718" w:rsidRDefault="00830718" w:rsidP="00830718">
      <w:pPr>
        <w:shd w:val="clear" w:color="auto" w:fill="FFFFFF"/>
        <w:spacing w:after="240"/>
        <w:rPr>
          <w:rFonts w:ascii="Times New Roman" w:hAnsi="Times New Roman" w:cs="Times New Roman"/>
          <w:sz w:val="24"/>
          <w:szCs w:val="24"/>
        </w:rPr>
      </w:pPr>
      <w:r w:rsidRPr="00830718">
        <w:rPr>
          <w:rFonts w:ascii="Times New Roman" w:hAnsi="Times New Roman" w:cs="Times New Roman"/>
          <w:sz w:val="24"/>
          <w:szCs w:val="24"/>
        </w:rPr>
        <w:br/>
        <w:t>Here are some more comp</w:t>
      </w:r>
      <w:r w:rsidR="00F975D7">
        <w:rPr>
          <w:rFonts w:ascii="Times New Roman" w:hAnsi="Times New Roman" w:cs="Times New Roman"/>
          <w:sz w:val="24"/>
          <w:szCs w:val="24"/>
        </w:rPr>
        <w:t>a</w:t>
      </w:r>
      <w:r w:rsidRPr="00830718">
        <w:rPr>
          <w:rFonts w:ascii="Times New Roman" w:hAnsi="Times New Roman" w:cs="Times New Roman"/>
          <w:sz w:val="24"/>
          <w:szCs w:val="24"/>
        </w:rPr>
        <w:t>risons from the same book:</w:t>
      </w:r>
      <w:r w:rsidRPr="00830718">
        <w:rPr>
          <w:rFonts w:ascii="Times New Roman" w:hAnsi="Times New Roman" w:cs="Times New Roman"/>
          <w:sz w:val="24"/>
          <w:szCs w:val="24"/>
        </w:rPr>
        <w:br/>
      </w:r>
      <w:r w:rsidRPr="00830718">
        <w:rPr>
          <w:rFonts w:ascii="Times New Roman" w:hAnsi="Times New Roman" w:cs="Times New Roman"/>
          <w:sz w:val="24"/>
          <w:szCs w:val="24"/>
        </w:rPr>
        <w:br/>
        <w:t>P. 31:</w:t>
      </w:r>
      <w:r w:rsidRPr="00830718">
        <w:rPr>
          <w:rFonts w:ascii="Times New Roman" w:hAnsi="Times New Roman" w:cs="Times New Roman"/>
          <w:sz w:val="24"/>
          <w:szCs w:val="24"/>
        </w:rPr>
        <w:br/>
      </w:r>
      <w:r w:rsidRPr="00830718">
        <w:rPr>
          <w:rFonts w:ascii="Times New Roman" w:hAnsi="Times New Roman" w:cs="Times New Roman"/>
          <w:sz w:val="24"/>
          <w:szCs w:val="24"/>
        </w:rPr>
        <w:br/>
        <w:t>Augustus’ constitutional arrangements were durable and, with some refinements, were still in place a hundred years later when the young Hadrian was becoming politically aware.</w:t>
      </w:r>
      <w:r w:rsidRPr="00830718">
        <w:rPr>
          <w:rFonts w:ascii="Times New Roman" w:hAnsi="Times New Roman" w:cs="Times New Roman"/>
          <w:sz w:val="24"/>
          <w:szCs w:val="24"/>
        </w:rPr>
        <w:br/>
      </w:r>
      <w:r w:rsidRPr="00830718">
        <w:rPr>
          <w:rFonts w:ascii="Times New Roman" w:hAnsi="Times New Roman" w:cs="Times New Roman"/>
          <w:sz w:val="24"/>
          <w:szCs w:val="24"/>
        </w:rPr>
        <w:br/>
        <w:t>P. 58:</w:t>
      </w:r>
      <w:r w:rsidRPr="00830718">
        <w:rPr>
          <w:rFonts w:ascii="Times New Roman" w:hAnsi="Times New Roman" w:cs="Times New Roman"/>
          <w:sz w:val="24"/>
          <w:szCs w:val="24"/>
        </w:rPr>
        <w:br/>
      </w:r>
      <w:r w:rsidRPr="00830718">
        <w:rPr>
          <w:rFonts w:ascii="Times New Roman" w:hAnsi="Times New Roman" w:cs="Times New Roman"/>
          <w:sz w:val="24"/>
          <w:szCs w:val="24"/>
        </w:rPr>
        <w:br/>
        <w:t>In Augustus’ day, Virgil, the poet laureate of Roman power, had sung of an </w:t>
      </w:r>
      <w:r w:rsidRPr="00830718">
        <w:rPr>
          <w:rFonts w:ascii="Times New Roman" w:hAnsi="Times New Roman" w:cs="Times New Roman"/>
          <w:i/>
          <w:iCs/>
          <w:sz w:val="24"/>
          <w:szCs w:val="24"/>
        </w:rPr>
        <w:t>imperium sine fine.</w:t>
      </w:r>
      <w:r w:rsidRPr="00830718">
        <w:rPr>
          <w:rFonts w:ascii="Times New Roman" w:hAnsi="Times New Roman" w:cs="Times New Roman"/>
          <w:sz w:val="24"/>
          <w:szCs w:val="24"/>
        </w:rPr>
        <w:t> A century later he still pointed the way to an empire without end and without frontiers.</w:t>
      </w:r>
      <w:r w:rsidRPr="00830718">
        <w:rPr>
          <w:rFonts w:ascii="Times New Roman" w:hAnsi="Times New Roman" w:cs="Times New Roman"/>
          <w:sz w:val="24"/>
          <w:szCs w:val="24"/>
        </w:rPr>
        <w:br/>
      </w:r>
      <w:r w:rsidRPr="00830718">
        <w:rPr>
          <w:rFonts w:ascii="Times New Roman" w:hAnsi="Times New Roman" w:cs="Times New Roman"/>
          <w:sz w:val="24"/>
          <w:szCs w:val="24"/>
        </w:rPr>
        <w:br/>
        <w:t>P. 130:</w:t>
      </w:r>
      <w:r w:rsidRPr="00830718">
        <w:rPr>
          <w:rFonts w:ascii="Times New Roman" w:hAnsi="Times New Roman" w:cs="Times New Roman"/>
          <w:sz w:val="24"/>
          <w:szCs w:val="24"/>
        </w:rPr>
        <w:br/>
      </w:r>
      <w:r w:rsidRPr="00830718">
        <w:rPr>
          <w:rFonts w:ascii="Times New Roman" w:hAnsi="Times New Roman" w:cs="Times New Roman"/>
          <w:sz w:val="24"/>
          <w:szCs w:val="24"/>
        </w:rPr>
        <w:br/>
        <w:t>… [Hadrian] depended on friends to advise him. Augustus adopted this model ….</w:t>
      </w:r>
      <w:r w:rsidRPr="00830718">
        <w:rPr>
          <w:rFonts w:ascii="Times New Roman" w:hAnsi="Times New Roman" w:cs="Times New Roman"/>
          <w:sz w:val="24"/>
          <w:szCs w:val="24"/>
        </w:rPr>
        <w:br/>
      </w:r>
      <w:r w:rsidRPr="00830718">
        <w:rPr>
          <w:rFonts w:ascii="Times New Roman" w:hAnsi="Times New Roman" w:cs="Times New Roman"/>
          <w:sz w:val="24"/>
          <w:szCs w:val="24"/>
        </w:rPr>
        <w:br/>
      </w:r>
      <w:r w:rsidRPr="00830718">
        <w:rPr>
          <w:rFonts w:ascii="Times New Roman" w:hAnsi="Times New Roman" w:cs="Times New Roman"/>
          <w:sz w:val="24"/>
          <w:szCs w:val="24"/>
        </w:rPr>
        <w:lastRenderedPageBreak/>
        <w:t>P. 168:</w:t>
      </w:r>
      <w:r w:rsidRPr="00830718">
        <w:rPr>
          <w:rFonts w:ascii="Times New Roman" w:hAnsi="Times New Roman" w:cs="Times New Roman"/>
          <w:sz w:val="24"/>
          <w:szCs w:val="24"/>
        </w:rPr>
        <w:br/>
      </w:r>
      <w:r w:rsidRPr="00830718">
        <w:rPr>
          <w:rFonts w:ascii="Times New Roman" w:hAnsi="Times New Roman" w:cs="Times New Roman"/>
          <w:sz w:val="24"/>
          <w:szCs w:val="24"/>
        </w:rPr>
        <w:br/>
        <w:t>So far as Hadrian was concerned [the Senate] offered him the high title of </w:t>
      </w:r>
      <w:r w:rsidRPr="00830718">
        <w:rPr>
          <w:rFonts w:ascii="Times New Roman" w:hAnsi="Times New Roman" w:cs="Times New Roman"/>
          <w:i/>
          <w:iCs/>
          <w:sz w:val="24"/>
          <w:szCs w:val="24"/>
        </w:rPr>
        <w:t>pater patriae ….</w:t>
      </w:r>
      <w:r w:rsidRPr="00830718">
        <w:rPr>
          <w:rFonts w:ascii="Times New Roman" w:hAnsi="Times New Roman" w:cs="Times New Roman"/>
          <w:sz w:val="24"/>
          <w:szCs w:val="24"/>
        </w:rPr>
        <w:br/>
        <w:t xml:space="preserve">He declined, taking Augustus’ view that this was one </w:t>
      </w:r>
      <w:proofErr w:type="spellStart"/>
      <w:r w:rsidRPr="00830718">
        <w:rPr>
          <w:rFonts w:ascii="Times New Roman" w:hAnsi="Times New Roman" w:cs="Times New Roman"/>
          <w:sz w:val="24"/>
          <w:szCs w:val="24"/>
        </w:rPr>
        <w:t>honor</w:t>
      </w:r>
      <w:proofErr w:type="spellEnd"/>
      <w:r w:rsidRPr="00830718">
        <w:rPr>
          <w:rFonts w:ascii="Times New Roman" w:hAnsi="Times New Roman" w:cs="Times New Roman"/>
          <w:sz w:val="24"/>
          <w:szCs w:val="24"/>
        </w:rPr>
        <w:t xml:space="preserve"> that had to be </w:t>
      </w:r>
      <w:r w:rsidRPr="00830718">
        <w:rPr>
          <w:rFonts w:ascii="Times New Roman" w:hAnsi="Times New Roman" w:cs="Times New Roman"/>
          <w:i/>
          <w:iCs/>
          <w:sz w:val="24"/>
          <w:szCs w:val="24"/>
        </w:rPr>
        <w:t>earned; </w:t>
      </w:r>
      <w:r w:rsidRPr="00830718">
        <w:rPr>
          <w:rFonts w:ascii="Times New Roman" w:hAnsi="Times New Roman" w:cs="Times New Roman"/>
          <w:sz w:val="24"/>
          <w:szCs w:val="24"/>
        </w:rPr>
        <w:t>he would defer acceptance until he had some real achievements to his credit.</w:t>
      </w:r>
      <w:r w:rsidRPr="00830718">
        <w:rPr>
          <w:rFonts w:ascii="Times New Roman" w:hAnsi="Times New Roman" w:cs="Times New Roman"/>
          <w:sz w:val="24"/>
          <w:szCs w:val="24"/>
        </w:rPr>
        <w:br/>
      </w:r>
      <w:r w:rsidRPr="00830718">
        <w:rPr>
          <w:rFonts w:ascii="Times New Roman" w:hAnsi="Times New Roman" w:cs="Times New Roman"/>
          <w:sz w:val="24"/>
          <w:szCs w:val="24"/>
        </w:rPr>
        <w:br/>
        <w:t>P. 173:</w:t>
      </w:r>
      <w:r w:rsidRPr="00830718">
        <w:rPr>
          <w:rFonts w:ascii="Times New Roman" w:hAnsi="Times New Roman" w:cs="Times New Roman"/>
          <w:sz w:val="24"/>
          <w:szCs w:val="24"/>
        </w:rPr>
        <w:br/>
      </w:r>
      <w:r w:rsidRPr="00830718">
        <w:rPr>
          <w:rFonts w:ascii="Times New Roman" w:hAnsi="Times New Roman" w:cs="Times New Roman"/>
          <w:sz w:val="24"/>
          <w:szCs w:val="24"/>
        </w:rPr>
        <w:br/>
        <w:t>So military and financial reality argued against further enlargement of the empire. … Augustus, who had been an out and out expansionist for most of his career ….</w:t>
      </w:r>
      <w:r w:rsidRPr="00830718">
        <w:rPr>
          <w:rFonts w:ascii="Times New Roman" w:hAnsi="Times New Roman" w:cs="Times New Roman"/>
          <w:sz w:val="24"/>
          <w:szCs w:val="24"/>
        </w:rPr>
        <w:br/>
        <w:t>… the aged Augustus produced a list of the empire’s military resources very near the end of his life. …. Hadrian may well have seen a copy of, even read, the historian’s [Tacitus’] masterpiece.</w:t>
      </w:r>
      <w:r w:rsidRPr="00830718">
        <w:rPr>
          <w:rFonts w:ascii="Times New Roman" w:hAnsi="Times New Roman" w:cs="Times New Roman"/>
          <w:sz w:val="24"/>
          <w:szCs w:val="24"/>
        </w:rPr>
        <w:br/>
        <w:t>P. 188:</w:t>
      </w:r>
      <w:r w:rsidRPr="00830718">
        <w:rPr>
          <w:rFonts w:ascii="Times New Roman" w:hAnsi="Times New Roman" w:cs="Times New Roman"/>
          <w:sz w:val="24"/>
          <w:szCs w:val="24"/>
        </w:rPr>
        <w:br/>
      </w:r>
      <w:r w:rsidRPr="00830718">
        <w:rPr>
          <w:rFonts w:ascii="Times New Roman" w:hAnsi="Times New Roman" w:cs="Times New Roman"/>
          <w:sz w:val="24"/>
          <w:szCs w:val="24"/>
        </w:rPr>
        <w:br/>
        <w:t>… all the relevant tax documents were assembled and publicly burned, to make it clear that this was a decision that could not be revoked. (Hadrian may have got the idea for the incineration from Augustus, for Suetonius records that … he had “burned the records of old debts to the treasury, which were by far the most frequent source of blackmail”).</w:t>
      </w:r>
      <w:r w:rsidRPr="00830718">
        <w:rPr>
          <w:rFonts w:ascii="Times New Roman" w:hAnsi="Times New Roman" w:cs="Times New Roman"/>
          <w:sz w:val="24"/>
          <w:szCs w:val="24"/>
        </w:rPr>
        <w:br/>
      </w:r>
      <w:r w:rsidRPr="00830718">
        <w:rPr>
          <w:rFonts w:ascii="Times New Roman" w:hAnsi="Times New Roman" w:cs="Times New Roman"/>
          <w:sz w:val="24"/>
          <w:szCs w:val="24"/>
        </w:rPr>
        <w:br/>
        <w:t>P. 198:</w:t>
      </w:r>
      <w:r w:rsidRPr="00830718">
        <w:rPr>
          <w:rFonts w:ascii="Times New Roman" w:hAnsi="Times New Roman" w:cs="Times New Roman"/>
          <w:sz w:val="24"/>
          <w:szCs w:val="24"/>
        </w:rPr>
        <w:br/>
      </w:r>
      <w:r w:rsidRPr="00830718">
        <w:rPr>
          <w:rFonts w:ascii="Times New Roman" w:hAnsi="Times New Roman" w:cs="Times New Roman"/>
          <w:sz w:val="24"/>
          <w:szCs w:val="24"/>
        </w:rPr>
        <w:br/>
        <w:t>His aim was to create a visual connection between himself and the first </w:t>
      </w:r>
      <w:r w:rsidRPr="00830718">
        <w:rPr>
          <w:rFonts w:ascii="Times New Roman" w:hAnsi="Times New Roman" w:cs="Times New Roman"/>
          <w:i/>
          <w:iCs/>
          <w:sz w:val="24"/>
          <w:szCs w:val="24"/>
        </w:rPr>
        <w:t>princeps, </w:t>
      </w:r>
      <w:r w:rsidRPr="00830718">
        <w:rPr>
          <w:rFonts w:ascii="Times New Roman" w:hAnsi="Times New Roman" w:cs="Times New Roman"/>
          <w:sz w:val="24"/>
          <w:szCs w:val="24"/>
        </w:rPr>
        <w:t>between the structures that Augustus and Agrippa had left behind them and his own grand edifices …. Beginning with the burned-out Pantheon. ….</w:t>
      </w:r>
      <w:r w:rsidRPr="00830718">
        <w:rPr>
          <w:rFonts w:ascii="Times New Roman" w:hAnsi="Times New Roman" w:cs="Times New Roman"/>
          <w:sz w:val="24"/>
          <w:szCs w:val="24"/>
        </w:rPr>
        <w:br/>
        <w:t>Hadrian had in mind something far more ambitious than Agrippa’s temple. …. With studied modesty he intended to retain the inscribed attribution to Agrippa, and nowhere would Hadrian’s name be mentioned.</w:t>
      </w:r>
      <w:r w:rsidRPr="00830718">
        <w:rPr>
          <w:rFonts w:ascii="Times New Roman" w:hAnsi="Times New Roman" w:cs="Times New Roman"/>
          <w:sz w:val="24"/>
          <w:szCs w:val="24"/>
        </w:rPr>
        <w:br/>
      </w:r>
      <w:r w:rsidRPr="00830718">
        <w:rPr>
          <w:rFonts w:ascii="Times New Roman" w:hAnsi="Times New Roman" w:cs="Times New Roman"/>
          <w:sz w:val="24"/>
          <w:szCs w:val="24"/>
        </w:rPr>
        <w:br/>
      </w:r>
      <w:r w:rsidRPr="00F975D7">
        <w:rPr>
          <w:rFonts w:ascii="Times New Roman" w:hAnsi="Times New Roman" w:cs="Times New Roman"/>
          <w:sz w:val="24"/>
          <w:szCs w:val="24"/>
          <w:u w:val="single"/>
        </w:rPr>
        <w:t>Mackey’s comment</w:t>
      </w:r>
      <w:r w:rsidRPr="00830718">
        <w:rPr>
          <w:rFonts w:ascii="Times New Roman" w:hAnsi="Times New Roman" w:cs="Times New Roman"/>
          <w:sz w:val="24"/>
          <w:szCs w:val="24"/>
        </w:rPr>
        <w:t xml:space="preserve">: </w:t>
      </w:r>
      <w:proofErr w:type="spellStart"/>
      <w:r w:rsidRPr="00830718">
        <w:rPr>
          <w:rFonts w:ascii="Times New Roman" w:hAnsi="Times New Roman" w:cs="Times New Roman"/>
          <w:sz w:val="24"/>
          <w:szCs w:val="24"/>
        </w:rPr>
        <w:t>Hmmmm</w:t>
      </w:r>
      <w:proofErr w:type="spellEnd"/>
      <w:r w:rsidR="00F975D7">
        <w:rPr>
          <w:rFonts w:ascii="Times New Roman" w:hAnsi="Times New Roman" w:cs="Times New Roman"/>
          <w:sz w:val="24"/>
          <w:szCs w:val="24"/>
        </w:rPr>
        <w:t xml:space="preserve"> ….</w:t>
      </w:r>
      <w:r w:rsidRPr="00830718">
        <w:rPr>
          <w:rFonts w:ascii="Times New Roman" w:hAnsi="Times New Roman" w:cs="Times New Roman"/>
          <w:sz w:val="24"/>
          <w:szCs w:val="24"/>
        </w:rPr>
        <w:br/>
      </w:r>
      <w:r w:rsidRPr="00830718">
        <w:rPr>
          <w:rFonts w:ascii="Times New Roman" w:hAnsi="Times New Roman" w:cs="Times New Roman"/>
          <w:sz w:val="24"/>
          <w:szCs w:val="24"/>
        </w:rPr>
        <w:br/>
        <w:t>P. 233:</w:t>
      </w:r>
      <w:r w:rsidRPr="00830718">
        <w:rPr>
          <w:rFonts w:ascii="Times New Roman" w:hAnsi="Times New Roman" w:cs="Times New Roman"/>
          <w:sz w:val="24"/>
          <w:szCs w:val="24"/>
        </w:rPr>
        <w:br/>
      </w:r>
      <w:r w:rsidRPr="00830718">
        <w:rPr>
          <w:rFonts w:ascii="Times New Roman" w:hAnsi="Times New Roman" w:cs="Times New Roman"/>
          <w:sz w:val="24"/>
          <w:szCs w:val="24"/>
        </w:rPr>
        <w:br/>
        <w:t>It can be no accident that the ruler [Hadrian] revered so much, Augustus, took the same line on Parthia as he did - namely, that talking is better than fighting.</w:t>
      </w:r>
      <w:r w:rsidRPr="00830718">
        <w:rPr>
          <w:rFonts w:ascii="Times New Roman" w:hAnsi="Times New Roman" w:cs="Times New Roman"/>
          <w:sz w:val="24"/>
          <w:szCs w:val="24"/>
        </w:rPr>
        <w:br/>
      </w:r>
      <w:r w:rsidRPr="00830718">
        <w:rPr>
          <w:rFonts w:ascii="Times New Roman" w:hAnsi="Times New Roman" w:cs="Times New Roman"/>
          <w:sz w:val="24"/>
          <w:szCs w:val="24"/>
        </w:rPr>
        <w:br/>
        <w:t>P. 324:</w:t>
      </w:r>
      <w:r w:rsidRPr="00830718">
        <w:rPr>
          <w:rFonts w:ascii="Times New Roman" w:hAnsi="Times New Roman" w:cs="Times New Roman"/>
          <w:sz w:val="24"/>
          <w:szCs w:val="24"/>
        </w:rPr>
        <w:br/>
      </w:r>
      <w:r w:rsidRPr="00830718">
        <w:rPr>
          <w:rFonts w:ascii="Times New Roman" w:hAnsi="Times New Roman" w:cs="Times New Roman"/>
          <w:sz w:val="24"/>
          <w:szCs w:val="24"/>
        </w:rPr>
        <w:br/>
        <w:t xml:space="preserve">As we have seen, until  the very end of his reign, Augustus was an uncompromising and bellicose imperialist. </w:t>
      </w:r>
      <w:proofErr w:type="spellStart"/>
      <w:r w:rsidRPr="00830718">
        <w:rPr>
          <w:rFonts w:ascii="Times New Roman" w:hAnsi="Times New Roman" w:cs="Times New Roman"/>
          <w:sz w:val="24"/>
          <w:szCs w:val="24"/>
        </w:rPr>
        <w:t>Dio’s</w:t>
      </w:r>
      <w:proofErr w:type="spellEnd"/>
      <w:r w:rsidRPr="00830718">
        <w:rPr>
          <w:rFonts w:ascii="Times New Roman" w:hAnsi="Times New Roman" w:cs="Times New Roman"/>
          <w:sz w:val="24"/>
          <w:szCs w:val="24"/>
        </w:rPr>
        <w:t xml:space="preserve"> prescription [“Even today the methods that he then introduced are the soldiers’ law of campaigning”] fits Hadrian much more closely, and he must surely have had this example in mind when penning these words.</w:t>
      </w:r>
    </w:p>
    <w:p w:rsidR="00F975D7" w:rsidRDefault="00F975D7" w:rsidP="00830718">
      <w:pPr>
        <w:shd w:val="clear" w:color="auto" w:fill="FFFFFF"/>
        <w:spacing w:after="240"/>
        <w:rPr>
          <w:rFonts w:ascii="Times New Roman" w:hAnsi="Times New Roman" w:cs="Times New Roman"/>
          <w:b/>
          <w:bCs/>
          <w:sz w:val="24"/>
          <w:szCs w:val="24"/>
        </w:rPr>
      </w:pPr>
    </w:p>
    <w:p w:rsidR="00F975D7" w:rsidRDefault="00F975D7" w:rsidP="00830718">
      <w:pPr>
        <w:shd w:val="clear" w:color="auto" w:fill="FFFFFF"/>
        <w:spacing w:after="240"/>
        <w:rPr>
          <w:rFonts w:ascii="Times New Roman" w:hAnsi="Times New Roman" w:cs="Times New Roman"/>
          <w:b/>
          <w:bCs/>
          <w:sz w:val="24"/>
          <w:szCs w:val="24"/>
        </w:rPr>
      </w:pPr>
    </w:p>
    <w:p w:rsidR="00830718" w:rsidRPr="00830718" w:rsidRDefault="00830718" w:rsidP="00F975D7">
      <w:pPr>
        <w:shd w:val="clear" w:color="auto" w:fill="FFFFFF"/>
        <w:spacing w:after="240"/>
        <w:jc w:val="center"/>
        <w:rPr>
          <w:rFonts w:ascii="Times New Roman" w:hAnsi="Times New Roman" w:cs="Times New Roman"/>
          <w:sz w:val="24"/>
          <w:szCs w:val="24"/>
        </w:rPr>
      </w:pPr>
      <w:r w:rsidRPr="00830718">
        <w:rPr>
          <w:rFonts w:ascii="Times New Roman" w:hAnsi="Times New Roman" w:cs="Times New Roman"/>
          <w:b/>
          <w:bCs/>
          <w:sz w:val="24"/>
          <w:szCs w:val="24"/>
        </w:rPr>
        <w:lastRenderedPageBreak/>
        <w:t>Part Three</w:t>
      </w:r>
      <w:r w:rsidRPr="00830718">
        <w:rPr>
          <w:rFonts w:ascii="Times New Roman" w:hAnsi="Times New Roman" w:cs="Times New Roman"/>
          <w:sz w:val="24"/>
          <w:szCs w:val="24"/>
        </w:rPr>
        <w:br/>
      </w:r>
    </w:p>
    <w:p w:rsidR="00830718" w:rsidRPr="00830718" w:rsidRDefault="00830718" w:rsidP="00F975D7">
      <w:pPr>
        <w:shd w:val="clear" w:color="auto" w:fill="FFFFFF"/>
        <w:spacing w:after="0"/>
        <w:jc w:val="center"/>
        <w:rPr>
          <w:rFonts w:ascii="Times New Roman" w:hAnsi="Times New Roman" w:cs="Times New Roman"/>
          <w:sz w:val="24"/>
          <w:szCs w:val="24"/>
        </w:rPr>
      </w:pPr>
      <w:r w:rsidRPr="00830718">
        <w:rPr>
          <w:rFonts w:ascii="Times New Roman" w:hAnsi="Times New Roman" w:cs="Times New Roman"/>
          <w:i/>
          <w:iCs/>
          <w:sz w:val="24"/>
          <w:szCs w:val="24"/>
        </w:rPr>
        <w:t>“This is the chief thing: Do not be perturbed, for all things are according to the nature of the universal;</w:t>
      </w:r>
      <w:r w:rsidR="00F975D7">
        <w:rPr>
          <w:rFonts w:ascii="Times New Roman" w:hAnsi="Times New Roman" w:cs="Times New Roman"/>
          <w:sz w:val="24"/>
          <w:szCs w:val="24"/>
        </w:rPr>
        <w:t xml:space="preserve"> </w:t>
      </w:r>
      <w:r w:rsidRPr="00830718">
        <w:rPr>
          <w:rFonts w:ascii="Times New Roman" w:hAnsi="Times New Roman" w:cs="Times New Roman"/>
          <w:i/>
          <w:iCs/>
          <w:sz w:val="24"/>
          <w:szCs w:val="24"/>
        </w:rPr>
        <w:t xml:space="preserve">and in a little </w:t>
      </w:r>
      <w:proofErr w:type="gramStart"/>
      <w:r w:rsidRPr="00830718">
        <w:rPr>
          <w:rFonts w:ascii="Times New Roman" w:hAnsi="Times New Roman" w:cs="Times New Roman"/>
          <w:i/>
          <w:iCs/>
          <w:sz w:val="24"/>
          <w:szCs w:val="24"/>
        </w:rPr>
        <w:t>time</w:t>
      </w:r>
      <w:proofErr w:type="gramEnd"/>
      <w:r w:rsidRPr="00830718">
        <w:rPr>
          <w:rFonts w:ascii="Times New Roman" w:hAnsi="Times New Roman" w:cs="Times New Roman"/>
          <w:i/>
          <w:iCs/>
          <w:sz w:val="24"/>
          <w:szCs w:val="24"/>
        </w:rPr>
        <w:t xml:space="preserve"> you will be nobody and nowhere, like Hadrian and Augustus”.</w:t>
      </w:r>
    </w:p>
    <w:p w:rsidR="00830718" w:rsidRPr="00830718" w:rsidRDefault="00830718" w:rsidP="00F975D7">
      <w:pPr>
        <w:shd w:val="clear" w:color="auto" w:fill="FFFFFF"/>
        <w:jc w:val="center"/>
        <w:rPr>
          <w:rFonts w:ascii="Times New Roman" w:hAnsi="Times New Roman" w:cs="Times New Roman"/>
          <w:sz w:val="24"/>
          <w:szCs w:val="24"/>
        </w:rPr>
      </w:pPr>
    </w:p>
    <w:p w:rsidR="00F975D7" w:rsidRDefault="00830718" w:rsidP="00652CCE">
      <w:pPr>
        <w:shd w:val="clear" w:color="auto" w:fill="FFFFFF"/>
        <w:spacing w:after="240"/>
        <w:jc w:val="center"/>
        <w:rPr>
          <w:rFonts w:ascii="Times New Roman" w:hAnsi="Times New Roman" w:cs="Times New Roman"/>
          <w:sz w:val="24"/>
          <w:szCs w:val="24"/>
        </w:rPr>
      </w:pPr>
      <w:r w:rsidRPr="00830718">
        <w:rPr>
          <w:rFonts w:ascii="Times New Roman" w:hAnsi="Times New Roman" w:cs="Times New Roman"/>
          <w:b/>
          <w:bCs/>
          <w:i/>
          <w:iCs/>
          <w:sz w:val="24"/>
          <w:szCs w:val="24"/>
        </w:rPr>
        <w:t>Marcus Aureliu</w:t>
      </w:r>
      <w:bookmarkStart w:id="0" w:name="_GoBack"/>
      <w:bookmarkEnd w:id="0"/>
      <w:r w:rsidRPr="00830718">
        <w:rPr>
          <w:rFonts w:ascii="Times New Roman" w:hAnsi="Times New Roman" w:cs="Times New Roman"/>
          <w:b/>
          <w:bCs/>
          <w:i/>
          <w:iCs/>
          <w:sz w:val="24"/>
          <w:szCs w:val="24"/>
        </w:rPr>
        <w:t>s, Meditations</w:t>
      </w:r>
    </w:p>
    <w:p w:rsidR="00F975D7" w:rsidRDefault="00830718" w:rsidP="00F975D7">
      <w:pPr>
        <w:shd w:val="clear" w:color="auto" w:fill="FFFFFF"/>
        <w:spacing w:after="240"/>
        <w:rPr>
          <w:rFonts w:ascii="Times New Roman" w:hAnsi="Times New Roman" w:cs="Times New Roman"/>
          <w:b/>
          <w:bCs/>
          <w:i/>
          <w:iCs/>
          <w:sz w:val="24"/>
          <w:szCs w:val="24"/>
        </w:rPr>
      </w:pPr>
      <w:r w:rsidRPr="00830718">
        <w:rPr>
          <w:rFonts w:ascii="Times New Roman" w:hAnsi="Times New Roman" w:cs="Times New Roman"/>
          <w:sz w:val="24"/>
          <w:szCs w:val="24"/>
        </w:rPr>
        <w:br/>
        <w:t>The names “Augustus” and “Hadrian” often get linked together.</w:t>
      </w:r>
      <w:r w:rsidRPr="00830718">
        <w:rPr>
          <w:rFonts w:ascii="Times New Roman" w:hAnsi="Times New Roman" w:cs="Times New Roman"/>
          <w:sz w:val="24"/>
          <w:szCs w:val="24"/>
        </w:rPr>
        <w:br/>
        <w:t>For instance, for Hadrian - as we read here: “Augustus was an important role model”:</w:t>
      </w:r>
      <w:r w:rsidRPr="00830718">
        <w:rPr>
          <w:rFonts w:ascii="Times New Roman" w:hAnsi="Times New Roman" w:cs="Times New Roman"/>
          <w:sz w:val="24"/>
          <w:szCs w:val="24"/>
        </w:rPr>
        <w:br/>
      </w:r>
      <w:hyperlink r:id="rId5" w:history="1">
        <w:r w:rsidRPr="00830718">
          <w:rPr>
            <w:rStyle w:val="Hyperlink"/>
            <w:rFonts w:ascii="Times New Roman" w:hAnsi="Times New Roman" w:cs="Times New Roman"/>
            <w:color w:val="auto"/>
            <w:sz w:val="24"/>
            <w:szCs w:val="24"/>
          </w:rPr>
          <w:t>http://www.britishmuseum.org/explore/themes/leaders_and_rulers/hadrian/ruling_an_empire</w:t>
        </w:r>
      </w:hyperlink>
      <w:r w:rsidRPr="00830718">
        <w:rPr>
          <w:rFonts w:ascii="Times New Roman" w:hAnsi="Times New Roman" w:cs="Times New Roman"/>
          <w:sz w:val="24"/>
          <w:szCs w:val="24"/>
        </w:rPr>
        <w:br/>
      </w:r>
      <w:r w:rsidRPr="00830718">
        <w:rPr>
          <w:rFonts w:ascii="Times New Roman" w:hAnsi="Times New Roman" w:cs="Times New Roman"/>
          <w:sz w:val="24"/>
          <w:szCs w:val="24"/>
        </w:rPr>
        <w:br/>
        <w:t>Rome’s first emperor, Augustus (reigned 27 BC–AD 14), had also suffered severe military setbacks, and took the decision to stop expanding the empire. In Hadrian’s early</w:t>
      </w:r>
      <w:r w:rsidRPr="00830718">
        <w:rPr>
          <w:rFonts w:ascii="Times New Roman" w:hAnsi="Times New Roman" w:cs="Times New Roman"/>
          <w:sz w:val="24"/>
          <w:szCs w:val="24"/>
        </w:rPr>
        <w:br/>
        <w:t>reign Augustus was an important role model.</w:t>
      </w:r>
      <w:r w:rsidRPr="00830718">
        <w:rPr>
          <w:rFonts w:ascii="Times New Roman" w:hAnsi="Times New Roman" w:cs="Times New Roman"/>
          <w:sz w:val="24"/>
          <w:szCs w:val="24"/>
        </w:rPr>
        <w:br/>
        <w:t>He had a portrait of him on his signet ring and kept a small bronze bust of him among the images of the household gods in his bedroom.</w:t>
      </w:r>
      <w:r w:rsidRPr="00830718">
        <w:rPr>
          <w:rFonts w:ascii="Times New Roman" w:hAnsi="Times New Roman" w:cs="Times New Roman"/>
          <w:sz w:val="24"/>
          <w:szCs w:val="24"/>
        </w:rPr>
        <w:br/>
        <w:t>Like Augustus before him, Hadrian began to fix the limits of the territory that Rome could control. He withdrew his army from Mesopotamia, modern-day Iraq, where a serious insurgency had broken out, and abandoned the newly conquered provinces of Armenia and Assyria, as well as other parts of the empire. ….</w:t>
      </w:r>
      <w:r w:rsidRPr="00830718">
        <w:rPr>
          <w:rFonts w:ascii="Times New Roman" w:hAnsi="Times New Roman" w:cs="Times New Roman"/>
          <w:sz w:val="24"/>
          <w:szCs w:val="24"/>
        </w:rPr>
        <w:br/>
      </w:r>
      <w:r w:rsidRPr="00830718">
        <w:rPr>
          <w:rFonts w:ascii="Times New Roman" w:hAnsi="Times New Roman" w:cs="Times New Roman"/>
          <w:sz w:val="24"/>
          <w:szCs w:val="24"/>
        </w:rPr>
        <w:br/>
        <w:t>Hadrian was even “a new Augustus” and an “Augustus </w:t>
      </w:r>
      <w:r w:rsidRPr="00830718">
        <w:rPr>
          <w:rFonts w:ascii="Times New Roman" w:hAnsi="Times New Roman" w:cs="Times New Roman"/>
          <w:i/>
          <w:iCs/>
          <w:sz w:val="24"/>
          <w:szCs w:val="24"/>
        </w:rPr>
        <w:t>redivivus</w:t>
      </w:r>
      <w:r w:rsidRPr="00830718">
        <w:rPr>
          <w:rFonts w:ascii="Times New Roman" w:hAnsi="Times New Roman" w:cs="Times New Roman"/>
          <w:sz w:val="24"/>
          <w:szCs w:val="24"/>
        </w:rPr>
        <w:t>”.</w:t>
      </w:r>
      <w:r w:rsidRPr="00830718">
        <w:rPr>
          <w:rFonts w:ascii="Times New Roman" w:hAnsi="Times New Roman" w:cs="Times New Roman"/>
          <w:sz w:val="24"/>
          <w:szCs w:val="24"/>
        </w:rPr>
        <w:br/>
      </w:r>
      <w:r w:rsidRPr="00830718">
        <w:rPr>
          <w:rFonts w:ascii="Times New Roman" w:hAnsi="Times New Roman" w:cs="Times New Roman"/>
          <w:sz w:val="24"/>
          <w:szCs w:val="24"/>
        </w:rPr>
        <w:br/>
        <w:t>Thus Anthony R. Birley (</w:t>
      </w:r>
      <w:r w:rsidRPr="00830718">
        <w:rPr>
          <w:rFonts w:ascii="Times New Roman" w:hAnsi="Times New Roman" w:cs="Times New Roman"/>
          <w:i/>
          <w:iCs/>
          <w:sz w:val="24"/>
          <w:szCs w:val="24"/>
        </w:rPr>
        <w:t>Hadrian: The Restless Emperor, </w:t>
      </w:r>
      <w:r w:rsidRPr="00830718">
        <w:rPr>
          <w:rFonts w:ascii="Times New Roman" w:hAnsi="Times New Roman" w:cs="Times New Roman"/>
          <w:sz w:val="24"/>
          <w:szCs w:val="24"/>
        </w:rPr>
        <w:t>p. 147):</w:t>
      </w:r>
      <w:r w:rsidRPr="00830718">
        <w:rPr>
          <w:rFonts w:ascii="Times New Roman" w:hAnsi="Times New Roman" w:cs="Times New Roman"/>
          <w:sz w:val="24"/>
          <w:szCs w:val="24"/>
        </w:rPr>
        <w:br/>
      </w:r>
      <w:r w:rsidRPr="00830718">
        <w:rPr>
          <w:rFonts w:ascii="Times New Roman" w:hAnsi="Times New Roman" w:cs="Times New Roman"/>
          <w:sz w:val="24"/>
          <w:szCs w:val="24"/>
        </w:rPr>
        <w:br/>
        <w:t xml:space="preserve">Hadrian's presence at </w:t>
      </w:r>
      <w:proofErr w:type="spellStart"/>
      <w:r w:rsidRPr="00830718">
        <w:rPr>
          <w:rFonts w:ascii="Times New Roman" w:hAnsi="Times New Roman" w:cs="Times New Roman"/>
          <w:sz w:val="24"/>
          <w:szCs w:val="24"/>
        </w:rPr>
        <w:t>Tarraco</w:t>
      </w:r>
      <w:proofErr w:type="spellEnd"/>
      <w:r w:rsidRPr="00830718">
        <w:rPr>
          <w:rFonts w:ascii="Times New Roman" w:hAnsi="Times New Roman" w:cs="Times New Roman"/>
          <w:sz w:val="24"/>
          <w:szCs w:val="24"/>
        </w:rPr>
        <w:t xml:space="preserve"> in the 150th year after the first emperor was given the name Augustus (16 January 27 BC) seems to coincide with an important policy development. The imperial coinage at about this time drastically abbreviates Hadrian's </w:t>
      </w:r>
      <w:proofErr w:type="spellStart"/>
      <w:r w:rsidRPr="00830718">
        <w:rPr>
          <w:rFonts w:ascii="Times New Roman" w:hAnsi="Times New Roman" w:cs="Times New Roman"/>
          <w:sz w:val="24"/>
          <w:szCs w:val="24"/>
        </w:rPr>
        <w:t>titulature</w:t>
      </w:r>
      <w:proofErr w:type="spellEnd"/>
      <w:r w:rsidRPr="00830718">
        <w:rPr>
          <w:rFonts w:ascii="Times New Roman" w:hAnsi="Times New Roman" w:cs="Times New Roman"/>
          <w:sz w:val="24"/>
          <w:szCs w:val="24"/>
        </w:rPr>
        <w:t xml:space="preserve">. Instead of being styled 'Imp. Caesar </w:t>
      </w:r>
      <w:proofErr w:type="spellStart"/>
      <w:r w:rsidRPr="00830718">
        <w:rPr>
          <w:rFonts w:ascii="Times New Roman" w:hAnsi="Times New Roman" w:cs="Times New Roman"/>
          <w:sz w:val="24"/>
          <w:szCs w:val="24"/>
        </w:rPr>
        <w:t>Traianus</w:t>
      </w:r>
      <w:proofErr w:type="spellEnd"/>
      <w:r w:rsidRPr="00830718">
        <w:rPr>
          <w:rFonts w:ascii="Times New Roman" w:hAnsi="Times New Roman" w:cs="Times New Roman"/>
          <w:sz w:val="24"/>
          <w:szCs w:val="24"/>
        </w:rPr>
        <w:t xml:space="preserve"> </w:t>
      </w:r>
      <w:proofErr w:type="spellStart"/>
      <w:r w:rsidRPr="00830718">
        <w:rPr>
          <w:rFonts w:ascii="Times New Roman" w:hAnsi="Times New Roman" w:cs="Times New Roman"/>
          <w:sz w:val="24"/>
          <w:szCs w:val="24"/>
        </w:rPr>
        <w:t>Hadrianus</w:t>
      </w:r>
      <w:proofErr w:type="spellEnd"/>
      <w:r w:rsidRPr="00830718">
        <w:rPr>
          <w:rFonts w:ascii="Times New Roman" w:hAnsi="Times New Roman" w:cs="Times New Roman"/>
          <w:sz w:val="24"/>
          <w:szCs w:val="24"/>
        </w:rPr>
        <w:t xml:space="preserve"> Augustus’, he would soon be presented simply as '</w:t>
      </w:r>
      <w:proofErr w:type="spellStart"/>
      <w:r w:rsidRPr="00830718">
        <w:rPr>
          <w:rFonts w:ascii="Times New Roman" w:hAnsi="Times New Roman" w:cs="Times New Roman"/>
          <w:sz w:val="24"/>
          <w:szCs w:val="24"/>
        </w:rPr>
        <w:t>Hadrianus</w:t>
      </w:r>
      <w:proofErr w:type="spellEnd"/>
      <w:r w:rsidRPr="00830718">
        <w:rPr>
          <w:rFonts w:ascii="Times New Roman" w:hAnsi="Times New Roman" w:cs="Times New Roman"/>
          <w:sz w:val="24"/>
          <w:szCs w:val="24"/>
        </w:rPr>
        <w:t xml:space="preserve"> Augustus'. The message thereby conveyed is plain enough: he wished to be seen as a new Augustus. Such a notion had clearly been in his mind for some time. It cannot be mere chance that caused Suetonius to write in his newly published, </w:t>
      </w:r>
      <w:r w:rsidRPr="00830718">
        <w:rPr>
          <w:rFonts w:ascii="Times New Roman" w:hAnsi="Times New Roman" w:cs="Times New Roman"/>
          <w:i/>
          <w:iCs/>
          <w:sz w:val="24"/>
          <w:szCs w:val="24"/>
        </w:rPr>
        <w:t>Life of the Deified Augustus, </w:t>
      </w:r>
      <w:r w:rsidRPr="00830718">
        <w:rPr>
          <w:rFonts w:ascii="Times New Roman" w:hAnsi="Times New Roman" w:cs="Times New Roman"/>
          <w:sz w:val="24"/>
          <w:szCs w:val="24"/>
        </w:rPr>
        <w:t>that the first emperor had been, ‘far removed from the desire to increase the empire of for glory in war’ — an assertion which his own account appears to contradict in a later passage. Tacitus, by contrast, out of touch – and out of sympathy – with Hadrian from the start, but aware of his aspirations to be regarded as an Augustus </w:t>
      </w:r>
      <w:r w:rsidRPr="00830718">
        <w:rPr>
          <w:rFonts w:ascii="Times New Roman" w:hAnsi="Times New Roman" w:cs="Times New Roman"/>
          <w:i/>
          <w:iCs/>
          <w:sz w:val="24"/>
          <w:szCs w:val="24"/>
        </w:rPr>
        <w:t>redivivus,</w:t>
      </w:r>
      <w:r w:rsidRPr="00830718">
        <w:rPr>
          <w:rFonts w:ascii="Times New Roman" w:hAnsi="Times New Roman" w:cs="Times New Roman"/>
          <w:sz w:val="24"/>
          <w:szCs w:val="24"/>
        </w:rPr>
        <w:t> seems subversively to insinuate, in the Annals, that a closer parallel could be found in Tiberius. ….</w:t>
      </w:r>
      <w:r w:rsidRPr="00830718">
        <w:rPr>
          <w:rFonts w:ascii="Times New Roman" w:hAnsi="Times New Roman" w:cs="Times New Roman"/>
          <w:sz w:val="24"/>
          <w:szCs w:val="24"/>
        </w:rPr>
        <w:br/>
      </w:r>
      <w:r w:rsidRPr="00830718">
        <w:rPr>
          <w:rFonts w:ascii="Times New Roman" w:hAnsi="Times New Roman" w:cs="Times New Roman"/>
          <w:sz w:val="24"/>
          <w:szCs w:val="24"/>
        </w:rPr>
        <w:br/>
        <w:t>“In </w:t>
      </w:r>
      <w:r w:rsidRPr="00830718">
        <w:rPr>
          <w:rFonts w:ascii="Times New Roman" w:hAnsi="Times New Roman" w:cs="Times New Roman"/>
          <w:i/>
          <w:iCs/>
          <w:sz w:val="24"/>
          <w:szCs w:val="24"/>
        </w:rPr>
        <w:t>Hadrian: The Restless Emperor,</w:t>
      </w:r>
      <w:r w:rsidRPr="00830718">
        <w:rPr>
          <w:rFonts w:ascii="Times New Roman" w:hAnsi="Times New Roman" w:cs="Times New Roman"/>
          <w:sz w:val="24"/>
          <w:szCs w:val="24"/>
        </w:rPr>
        <w:t> Anthony Birley, according to a review of his book, “brings together the new ... story of a man who saw himself as a second Augustus and Olympian Zeus”.</w:t>
      </w:r>
      <w:r w:rsidRPr="00830718">
        <w:rPr>
          <w:rFonts w:ascii="Times New Roman" w:hAnsi="Times New Roman" w:cs="Times New Roman"/>
          <w:sz w:val="24"/>
          <w:szCs w:val="24"/>
        </w:rPr>
        <w:br/>
      </w:r>
      <w:r w:rsidRPr="00830718">
        <w:rPr>
          <w:rFonts w:ascii="Times New Roman" w:hAnsi="Times New Roman" w:cs="Times New Roman"/>
          <w:b/>
          <w:bCs/>
          <w:i/>
          <w:iCs/>
          <w:sz w:val="24"/>
          <w:szCs w:val="24"/>
        </w:rPr>
        <w:br/>
      </w:r>
    </w:p>
    <w:p w:rsidR="00F975D7" w:rsidRDefault="00830718" w:rsidP="00F975D7">
      <w:pPr>
        <w:shd w:val="clear" w:color="auto" w:fill="FFFFFF"/>
        <w:spacing w:after="240"/>
        <w:rPr>
          <w:rFonts w:ascii="Times New Roman" w:hAnsi="Times New Roman" w:cs="Times New Roman"/>
          <w:sz w:val="24"/>
          <w:szCs w:val="24"/>
        </w:rPr>
      </w:pPr>
      <w:r w:rsidRPr="00830718">
        <w:rPr>
          <w:rFonts w:ascii="Times New Roman" w:hAnsi="Times New Roman" w:cs="Times New Roman"/>
          <w:b/>
          <w:bCs/>
          <w:i/>
          <w:iCs/>
          <w:sz w:val="24"/>
          <w:szCs w:val="24"/>
        </w:rPr>
        <w:lastRenderedPageBreak/>
        <w:t>Architecture</w:t>
      </w:r>
      <w:r w:rsidRPr="00830718">
        <w:rPr>
          <w:rFonts w:ascii="Times New Roman" w:hAnsi="Times New Roman" w:cs="Times New Roman"/>
          <w:sz w:val="24"/>
          <w:szCs w:val="24"/>
        </w:rPr>
        <w:br/>
      </w:r>
      <w:r w:rsidRPr="00830718">
        <w:rPr>
          <w:rFonts w:ascii="Times New Roman" w:hAnsi="Times New Roman" w:cs="Times New Roman"/>
          <w:sz w:val="24"/>
          <w:szCs w:val="24"/>
        </w:rPr>
        <w:br/>
        <w:t>Hadrian is often presented as a finisher, or a restorer, of Augustan buildings. For example:</w:t>
      </w:r>
      <w:hyperlink r:id="rId6" w:history="1">
        <w:r w:rsidRPr="00830718">
          <w:rPr>
            <w:rStyle w:val="Hyperlink"/>
            <w:rFonts w:ascii="Times New Roman" w:hAnsi="Times New Roman" w:cs="Times New Roman"/>
            <w:color w:val="auto"/>
            <w:sz w:val="24"/>
            <w:szCs w:val="24"/>
          </w:rPr>
          <w:t> http://www.open.edu/openlearn/ocw/mod/oucontent/view.php?id=20867&amp;printable</w:t>
        </w:r>
      </w:hyperlink>
      <w:r w:rsidRPr="00830718">
        <w:rPr>
          <w:rFonts w:ascii="Times New Roman" w:hAnsi="Times New Roman" w:cs="Times New Roman"/>
          <w:sz w:val="24"/>
          <w:szCs w:val="24"/>
        </w:rPr>
        <w:br/>
      </w:r>
      <w:r w:rsidRPr="00830718">
        <w:rPr>
          <w:rFonts w:ascii="Times New Roman" w:hAnsi="Times New Roman" w:cs="Times New Roman"/>
          <w:sz w:val="24"/>
          <w:szCs w:val="24"/>
        </w:rPr>
        <w:br/>
        <w:t xml:space="preserve">The Pantheon is one of the few monuments to survive from the </w:t>
      </w:r>
      <w:proofErr w:type="spellStart"/>
      <w:r w:rsidRPr="00830718">
        <w:rPr>
          <w:rFonts w:ascii="Times New Roman" w:hAnsi="Times New Roman" w:cs="Times New Roman"/>
          <w:sz w:val="24"/>
          <w:szCs w:val="24"/>
        </w:rPr>
        <w:t>Hadrianic</w:t>
      </w:r>
      <w:proofErr w:type="spellEnd"/>
      <w:r w:rsidRPr="00830718">
        <w:rPr>
          <w:rFonts w:ascii="Times New Roman" w:hAnsi="Times New Roman" w:cs="Times New Roman"/>
          <w:sz w:val="24"/>
          <w:szCs w:val="24"/>
        </w:rPr>
        <w:t xml:space="preserve"> period, despite others in the vicinity having also been restored by him (</w:t>
      </w:r>
      <w:r w:rsidRPr="00830718">
        <w:rPr>
          <w:rFonts w:ascii="Times New Roman" w:hAnsi="Times New Roman" w:cs="Times New Roman"/>
          <w:i/>
          <w:iCs/>
          <w:sz w:val="24"/>
          <w:szCs w:val="24"/>
        </w:rPr>
        <w:t>SHA</w:t>
      </w:r>
      <w:r w:rsidRPr="00830718">
        <w:rPr>
          <w:rFonts w:ascii="Times New Roman" w:hAnsi="Times New Roman" w:cs="Times New Roman"/>
          <w:sz w:val="24"/>
          <w:szCs w:val="24"/>
        </w:rPr>
        <w:t>,</w:t>
      </w:r>
      <w:r w:rsidRPr="00830718">
        <w:rPr>
          <w:rFonts w:ascii="Times New Roman" w:hAnsi="Times New Roman" w:cs="Times New Roman"/>
          <w:i/>
          <w:iCs/>
          <w:sz w:val="24"/>
          <w:szCs w:val="24"/>
        </w:rPr>
        <w:t> Hadrian</w:t>
      </w:r>
      <w:r w:rsidRPr="00830718">
        <w:rPr>
          <w:rFonts w:ascii="Times New Roman" w:hAnsi="Times New Roman" w:cs="Times New Roman"/>
          <w:sz w:val="24"/>
          <w:szCs w:val="24"/>
        </w:rPr>
        <w:t xml:space="preserve"> 19). What is unusual is that rather than replacing the dedicatory inscription with one which named him, Hadrian kept (or more likely recreated) the </w:t>
      </w:r>
      <w:proofErr w:type="spellStart"/>
      <w:r w:rsidRPr="00830718">
        <w:rPr>
          <w:rFonts w:ascii="Times New Roman" w:hAnsi="Times New Roman" w:cs="Times New Roman"/>
          <w:sz w:val="24"/>
          <w:szCs w:val="24"/>
        </w:rPr>
        <w:t>Agrippan</w:t>
      </w:r>
      <w:proofErr w:type="spellEnd"/>
      <w:r w:rsidRPr="00830718">
        <w:rPr>
          <w:rFonts w:ascii="Times New Roman" w:hAnsi="Times New Roman" w:cs="Times New Roman"/>
          <w:sz w:val="24"/>
          <w:szCs w:val="24"/>
        </w:rPr>
        <w:t xml:space="preserve"> inscription, reminding the populace of the original dedicator. At first this gives the impression that Hadrian was being modest, as he was not promoting himself. Contrast this with the second inscription on the façade, which commemorates the restoration of the Pantheon by Septimius Severus and Caracalla in 202 CE (CIL 6. 896). However, by reminding people of the Pantheon’s Augustan origins Hadrian was subtly associating himself with the first emperor. This helped him legitimise his position as ruler by suggesting that he was part of the natural succession of (deified) emperors. It is worth noting that Domitian had restored the Pantheon following a fire in 80 CE (</w:t>
      </w:r>
      <w:proofErr w:type="spellStart"/>
      <w:r w:rsidRPr="00830718">
        <w:rPr>
          <w:rFonts w:ascii="Times New Roman" w:hAnsi="Times New Roman" w:cs="Times New Roman"/>
          <w:sz w:val="24"/>
          <w:szCs w:val="24"/>
        </w:rPr>
        <w:t>Dio</w:t>
      </w:r>
      <w:proofErr w:type="spellEnd"/>
      <w:r w:rsidRPr="00830718">
        <w:rPr>
          <w:rFonts w:ascii="Times New Roman" w:hAnsi="Times New Roman" w:cs="Times New Roman"/>
          <w:sz w:val="24"/>
          <w:szCs w:val="24"/>
        </w:rPr>
        <w:t xml:space="preserve"> Cassius 66.24.2), but Hadrian chose to name the original dedicator of the temple, Agrippa, rather than linking himself with an unpopular emperor. In addition, the unique architecture of the Pantheon, with its vast dome, was a more subtle way for Hadrian to leave his signature on the building than an inscription might have been – and it would have been more easily ‘read’ by a largely illiterate population.</w:t>
      </w:r>
      <w:r w:rsidRPr="00830718">
        <w:rPr>
          <w:rFonts w:ascii="Times New Roman" w:hAnsi="Times New Roman" w:cs="Times New Roman"/>
          <w:sz w:val="24"/>
          <w:szCs w:val="24"/>
        </w:rPr>
        <w:br/>
      </w:r>
      <w:r w:rsidRPr="00830718">
        <w:rPr>
          <w:rFonts w:ascii="Times New Roman" w:hAnsi="Times New Roman" w:cs="Times New Roman"/>
          <w:sz w:val="24"/>
          <w:szCs w:val="24"/>
        </w:rPr>
        <w:br/>
        <w:t xml:space="preserve">Thomas </w:t>
      </w:r>
      <w:proofErr w:type="spellStart"/>
      <w:r w:rsidRPr="00830718">
        <w:rPr>
          <w:rFonts w:ascii="Times New Roman" w:hAnsi="Times New Roman" w:cs="Times New Roman"/>
          <w:sz w:val="24"/>
          <w:szCs w:val="24"/>
        </w:rPr>
        <w:t>Pownall</w:t>
      </w:r>
      <w:proofErr w:type="spellEnd"/>
      <w:r w:rsidRPr="00830718">
        <w:rPr>
          <w:rFonts w:ascii="Times New Roman" w:hAnsi="Times New Roman" w:cs="Times New Roman"/>
          <w:sz w:val="24"/>
          <w:szCs w:val="24"/>
        </w:rPr>
        <w:t xml:space="preserve"> (</w:t>
      </w:r>
      <w:r w:rsidRPr="00830718">
        <w:rPr>
          <w:rFonts w:ascii="Times New Roman" w:hAnsi="Times New Roman" w:cs="Times New Roman"/>
          <w:i/>
          <w:iCs/>
          <w:sz w:val="24"/>
          <w:szCs w:val="24"/>
        </w:rPr>
        <w:t xml:space="preserve">Notices and Descriptions of Antiquities of the </w:t>
      </w:r>
      <w:proofErr w:type="spellStart"/>
      <w:r w:rsidRPr="00830718">
        <w:rPr>
          <w:rFonts w:ascii="Times New Roman" w:hAnsi="Times New Roman" w:cs="Times New Roman"/>
          <w:i/>
          <w:iCs/>
          <w:sz w:val="24"/>
          <w:szCs w:val="24"/>
        </w:rPr>
        <w:t>Provincia</w:t>
      </w:r>
      <w:proofErr w:type="spellEnd"/>
      <w:r w:rsidRPr="00830718">
        <w:rPr>
          <w:rFonts w:ascii="Times New Roman" w:hAnsi="Times New Roman" w:cs="Times New Roman"/>
          <w:i/>
          <w:iCs/>
          <w:sz w:val="24"/>
          <w:szCs w:val="24"/>
        </w:rPr>
        <w:t xml:space="preserve"> Romana of Gaul</w:t>
      </w:r>
      <w:r w:rsidRPr="00830718">
        <w:rPr>
          <w:rFonts w:ascii="Times New Roman" w:hAnsi="Times New Roman" w:cs="Times New Roman"/>
          <w:sz w:val="24"/>
          <w:szCs w:val="24"/>
        </w:rPr>
        <w:t>),</w:t>
      </w:r>
      <w:r w:rsidRPr="00830718">
        <w:rPr>
          <w:rFonts w:ascii="Times New Roman" w:hAnsi="Times New Roman" w:cs="Times New Roman"/>
          <w:sz w:val="24"/>
          <w:szCs w:val="24"/>
        </w:rPr>
        <w:br/>
        <w:t>has Hadrian, “in Vienne”, purportedly repairing Augustan architecture (pp. 38-39):</w:t>
      </w:r>
      <w:r w:rsidRPr="00830718">
        <w:rPr>
          <w:rFonts w:ascii="Times New Roman" w:hAnsi="Times New Roman" w:cs="Times New Roman"/>
          <w:sz w:val="24"/>
          <w:szCs w:val="24"/>
        </w:rPr>
        <w:br/>
      </w:r>
      <w:r w:rsidRPr="00830718">
        <w:rPr>
          <w:rFonts w:ascii="Times New Roman" w:hAnsi="Times New Roman" w:cs="Times New Roman"/>
          <w:sz w:val="24"/>
          <w:szCs w:val="24"/>
        </w:rPr>
        <w:br/>
        <w:t xml:space="preserve">That the several </w:t>
      </w:r>
      <w:proofErr w:type="spellStart"/>
      <w:r w:rsidRPr="00830718">
        <w:rPr>
          <w:rFonts w:ascii="Times New Roman" w:hAnsi="Times New Roman" w:cs="Times New Roman"/>
          <w:sz w:val="24"/>
          <w:szCs w:val="24"/>
        </w:rPr>
        <w:t>Trophaeal</w:t>
      </w:r>
      <w:proofErr w:type="spellEnd"/>
      <w:r w:rsidRPr="00830718">
        <w:rPr>
          <w:rFonts w:ascii="Times New Roman" w:hAnsi="Times New Roman" w:cs="Times New Roman"/>
          <w:sz w:val="24"/>
          <w:szCs w:val="24"/>
        </w:rPr>
        <w:t xml:space="preserve"> and other public Edifices, dedicated to the honour of the Generals of the State, were repaired by Augustus himself, or by his order, preserving to each the honour of his respective record of glory, we read in Suetonius …. And it is a fact, that the inhabitants of Vienne raised a Triumphal Arc, to grace his progress and entry into their town. The reasons why I think that this may have been afterward repaired by Hadrian are, first, that he did actually repair and restore most of the Monuments, Temples, public Edifices, and public roads, in the Province: and next that I thought, when I viewed this Arc of Orange, I could distinguish the bas-relieves and other ornaments of the central part of this edifice; I mean particularly the bas-relief of the fri</w:t>
      </w:r>
      <w:r w:rsidR="00F975D7">
        <w:rPr>
          <w:rFonts w:ascii="Times New Roman" w:hAnsi="Times New Roman" w:cs="Times New Roman"/>
          <w:sz w:val="24"/>
          <w:szCs w:val="24"/>
        </w:rPr>
        <w:t>e</w:t>
      </w:r>
      <w:r w:rsidRPr="00830718">
        <w:rPr>
          <w:rFonts w:ascii="Times New Roman" w:hAnsi="Times New Roman" w:cs="Times New Roman"/>
          <w:sz w:val="24"/>
          <w:szCs w:val="24"/>
        </w:rPr>
        <w:t xml:space="preserve">ze, and of the attic of the </w:t>
      </w:r>
      <w:proofErr w:type="spellStart"/>
      <w:r w:rsidRPr="00830718">
        <w:rPr>
          <w:rFonts w:ascii="Times New Roman" w:hAnsi="Times New Roman" w:cs="Times New Roman"/>
          <w:sz w:val="24"/>
          <w:szCs w:val="24"/>
        </w:rPr>
        <w:t>center</w:t>
      </w:r>
      <w:proofErr w:type="spellEnd"/>
      <w:r w:rsidRPr="00830718">
        <w:rPr>
          <w:rFonts w:ascii="Times New Roman" w:hAnsi="Times New Roman" w:cs="Times New Roman"/>
          <w:sz w:val="24"/>
          <w:szCs w:val="24"/>
        </w:rPr>
        <w:t>, were of an inferior and more antiquated taste of design and execution than those of the lateral parts; and that the Corinthian columns and their capitals were not of the simple style of architecture found in the Basilica, or Curia, in Vienne, which was undoubtedly erected in the time of Augustus, but exactly like those of the </w:t>
      </w:r>
      <w:r w:rsidRPr="00830718">
        <w:rPr>
          <w:rFonts w:ascii="Times New Roman" w:hAnsi="Times New Roman" w:cs="Times New Roman"/>
          <w:i/>
          <w:iCs/>
          <w:sz w:val="24"/>
          <w:szCs w:val="24"/>
        </w:rPr>
        <w:t xml:space="preserve">Maison </w:t>
      </w:r>
      <w:proofErr w:type="spellStart"/>
      <w:r w:rsidRPr="00830718">
        <w:rPr>
          <w:rFonts w:ascii="Times New Roman" w:hAnsi="Times New Roman" w:cs="Times New Roman"/>
          <w:i/>
          <w:iCs/>
          <w:sz w:val="24"/>
          <w:szCs w:val="24"/>
        </w:rPr>
        <w:t>carrée</w:t>
      </w:r>
      <w:proofErr w:type="spellEnd"/>
      <w:r w:rsidRPr="00830718">
        <w:rPr>
          <w:rFonts w:ascii="Times New Roman" w:hAnsi="Times New Roman" w:cs="Times New Roman"/>
          <w:sz w:val="24"/>
          <w:szCs w:val="24"/>
        </w:rPr>
        <w:t> at Nimes, which was repaired by Hadrian.</w:t>
      </w:r>
      <w:r w:rsidRPr="00830718">
        <w:rPr>
          <w:rFonts w:ascii="Times New Roman" w:hAnsi="Times New Roman" w:cs="Times New Roman"/>
          <w:sz w:val="24"/>
          <w:szCs w:val="24"/>
        </w:rPr>
        <w:br/>
      </w:r>
      <w:r w:rsidRPr="00830718">
        <w:rPr>
          <w:rFonts w:ascii="Times New Roman" w:hAnsi="Times New Roman" w:cs="Times New Roman"/>
          <w:b/>
          <w:bCs/>
          <w:sz w:val="24"/>
          <w:szCs w:val="24"/>
        </w:rPr>
        <w:br/>
        <w:t xml:space="preserve">La Maison </w:t>
      </w:r>
      <w:proofErr w:type="spellStart"/>
      <w:r w:rsidRPr="00830718">
        <w:rPr>
          <w:rFonts w:ascii="Times New Roman" w:hAnsi="Times New Roman" w:cs="Times New Roman"/>
          <w:b/>
          <w:bCs/>
          <w:sz w:val="24"/>
          <w:szCs w:val="24"/>
        </w:rPr>
        <w:t>Carrée</w:t>
      </w:r>
      <w:proofErr w:type="spellEnd"/>
      <w:r w:rsidRPr="00830718">
        <w:rPr>
          <w:rFonts w:ascii="Times New Roman" w:hAnsi="Times New Roman" w:cs="Times New Roman"/>
          <w:b/>
          <w:bCs/>
          <w:sz w:val="24"/>
          <w:szCs w:val="24"/>
        </w:rPr>
        <w:t xml:space="preserve"> de </w:t>
      </w:r>
      <w:proofErr w:type="spellStart"/>
      <w:r w:rsidRPr="00830718">
        <w:rPr>
          <w:rFonts w:ascii="Times New Roman" w:hAnsi="Times New Roman" w:cs="Times New Roman"/>
          <w:b/>
          <w:bCs/>
          <w:sz w:val="24"/>
          <w:szCs w:val="24"/>
        </w:rPr>
        <w:t>Nîmes</w:t>
      </w:r>
      <w:proofErr w:type="spellEnd"/>
      <w:r w:rsidRPr="00830718">
        <w:rPr>
          <w:rFonts w:ascii="Times New Roman" w:hAnsi="Times New Roman" w:cs="Times New Roman"/>
          <w:sz w:val="24"/>
          <w:szCs w:val="24"/>
        </w:rPr>
        <w:br/>
      </w:r>
      <w:r w:rsidRPr="00830718">
        <w:rPr>
          <w:rFonts w:ascii="Times New Roman" w:hAnsi="Times New Roman" w:cs="Times New Roman"/>
          <w:sz w:val="24"/>
          <w:szCs w:val="24"/>
        </w:rPr>
        <w:br/>
        <w:t>Edmund Thomas will go a step further, though, and tell that the </w:t>
      </w:r>
      <w:r w:rsidRPr="00830718">
        <w:rPr>
          <w:rFonts w:ascii="Times New Roman" w:hAnsi="Times New Roman" w:cs="Times New Roman"/>
          <w:i/>
          <w:iCs/>
          <w:sz w:val="24"/>
          <w:szCs w:val="24"/>
        </w:rPr>
        <w:t>Maison </w:t>
      </w:r>
      <w:proofErr w:type="spellStart"/>
      <w:r w:rsidRPr="00830718">
        <w:rPr>
          <w:rFonts w:ascii="Times New Roman" w:hAnsi="Times New Roman" w:cs="Times New Roman"/>
          <w:i/>
          <w:iCs/>
          <w:sz w:val="24"/>
          <w:szCs w:val="24"/>
        </w:rPr>
        <w:t>carrée</w:t>
      </w:r>
      <w:proofErr w:type="spellEnd"/>
      <w:r w:rsidRPr="00830718">
        <w:rPr>
          <w:rFonts w:ascii="Times New Roman" w:hAnsi="Times New Roman" w:cs="Times New Roman"/>
          <w:sz w:val="24"/>
          <w:szCs w:val="24"/>
        </w:rPr>
        <w:t> belonged, rather, to the time of the emperor Hadrian (</w:t>
      </w:r>
      <w:r w:rsidRPr="00830718">
        <w:rPr>
          <w:rFonts w:ascii="Times New Roman" w:hAnsi="Times New Roman" w:cs="Times New Roman"/>
          <w:i/>
          <w:iCs/>
          <w:sz w:val="24"/>
          <w:szCs w:val="24"/>
        </w:rPr>
        <w:t>Monumentality and the Roman Empire: Architecture in the Antonine Age, </w:t>
      </w:r>
      <w:r w:rsidRPr="00830718">
        <w:rPr>
          <w:rFonts w:ascii="Times New Roman" w:hAnsi="Times New Roman" w:cs="Times New Roman"/>
          <w:sz w:val="24"/>
          <w:szCs w:val="24"/>
        </w:rPr>
        <w:t>p. 50):</w:t>
      </w:r>
      <w:r w:rsidRPr="00830718">
        <w:rPr>
          <w:rFonts w:ascii="Times New Roman" w:hAnsi="Times New Roman" w:cs="Times New Roman"/>
          <w:sz w:val="24"/>
          <w:szCs w:val="24"/>
        </w:rPr>
        <w:br/>
      </w:r>
      <w:r w:rsidRPr="00830718">
        <w:rPr>
          <w:rFonts w:ascii="Times New Roman" w:hAnsi="Times New Roman" w:cs="Times New Roman"/>
          <w:sz w:val="24"/>
          <w:szCs w:val="24"/>
        </w:rPr>
        <w:br/>
        <w:t xml:space="preserve">Also worth mentioning is the so-called 'Temple of Diana' at </w:t>
      </w:r>
      <w:proofErr w:type="spellStart"/>
      <w:r w:rsidRPr="00830718">
        <w:rPr>
          <w:rFonts w:ascii="Times New Roman" w:hAnsi="Times New Roman" w:cs="Times New Roman"/>
          <w:sz w:val="24"/>
          <w:szCs w:val="24"/>
        </w:rPr>
        <w:t>Nîmes</w:t>
      </w:r>
      <w:proofErr w:type="spellEnd"/>
      <w:r w:rsidRPr="00830718">
        <w:rPr>
          <w:rFonts w:ascii="Times New Roman" w:hAnsi="Times New Roman" w:cs="Times New Roman"/>
          <w:sz w:val="24"/>
          <w:szCs w:val="24"/>
        </w:rPr>
        <w:t xml:space="preserve">. </w:t>
      </w:r>
    </w:p>
    <w:p w:rsidR="00830718" w:rsidRDefault="00830718" w:rsidP="00F975D7">
      <w:pPr>
        <w:shd w:val="clear" w:color="auto" w:fill="FFFFFF"/>
        <w:spacing w:after="240"/>
        <w:rPr>
          <w:rFonts w:ascii="Times New Roman" w:hAnsi="Times New Roman" w:cs="Times New Roman"/>
          <w:sz w:val="24"/>
          <w:szCs w:val="24"/>
        </w:rPr>
      </w:pPr>
      <w:r w:rsidRPr="00830718">
        <w:rPr>
          <w:rFonts w:ascii="Times New Roman" w:hAnsi="Times New Roman" w:cs="Times New Roman"/>
          <w:sz w:val="24"/>
          <w:szCs w:val="24"/>
        </w:rPr>
        <w:lastRenderedPageBreak/>
        <w:t>It was roofed with a barrel-vault of stone blocks, unusual for western architecture, and its interior walls, with engaged columns framing triangular and segmental pediments … resemble those of the 'Temple of Bacchus' at Baalbek …. It seems to have formed part of the substantial </w:t>
      </w:r>
      <w:proofErr w:type="spellStart"/>
      <w:r w:rsidRPr="00830718">
        <w:rPr>
          <w:rFonts w:ascii="Times New Roman" w:hAnsi="Times New Roman" w:cs="Times New Roman"/>
          <w:i/>
          <w:iCs/>
          <w:sz w:val="24"/>
          <w:szCs w:val="24"/>
        </w:rPr>
        <w:t>augusteum</w:t>
      </w:r>
      <w:proofErr w:type="spellEnd"/>
      <w:r w:rsidRPr="00830718">
        <w:rPr>
          <w:rFonts w:ascii="Times New Roman" w:hAnsi="Times New Roman" w:cs="Times New Roman"/>
          <w:sz w:val="24"/>
          <w:szCs w:val="24"/>
        </w:rPr>
        <w:t xml:space="preserve"> complex built around a substantial spring …. The date of the building is much disputed; but the resemblance to the architecture of Baalbek and the association of </w:t>
      </w:r>
      <w:proofErr w:type="spellStart"/>
      <w:r w:rsidRPr="00830718">
        <w:rPr>
          <w:rFonts w:ascii="Times New Roman" w:hAnsi="Times New Roman" w:cs="Times New Roman"/>
          <w:sz w:val="24"/>
          <w:szCs w:val="24"/>
        </w:rPr>
        <w:t>Antoninus</w:t>
      </w:r>
      <w:proofErr w:type="spellEnd"/>
      <w:r w:rsidRPr="00830718">
        <w:rPr>
          <w:rFonts w:ascii="Times New Roman" w:hAnsi="Times New Roman" w:cs="Times New Roman"/>
          <w:sz w:val="24"/>
          <w:szCs w:val="24"/>
        </w:rPr>
        <w:t xml:space="preserve"> Pius with </w:t>
      </w:r>
      <w:proofErr w:type="spellStart"/>
      <w:r w:rsidRPr="00830718">
        <w:rPr>
          <w:rFonts w:ascii="Times New Roman" w:hAnsi="Times New Roman" w:cs="Times New Roman"/>
          <w:sz w:val="24"/>
          <w:szCs w:val="24"/>
        </w:rPr>
        <w:t>Nemausus</w:t>
      </w:r>
      <w:proofErr w:type="spellEnd"/>
      <w:r w:rsidRPr="00830718">
        <w:rPr>
          <w:rFonts w:ascii="Times New Roman" w:hAnsi="Times New Roman" w:cs="Times New Roman"/>
          <w:sz w:val="24"/>
          <w:szCs w:val="24"/>
        </w:rPr>
        <w:t xml:space="preserve"> [</w:t>
      </w:r>
      <w:proofErr w:type="spellStart"/>
      <w:r w:rsidRPr="00830718">
        <w:rPr>
          <w:rFonts w:ascii="Times New Roman" w:hAnsi="Times New Roman" w:cs="Times New Roman"/>
          <w:sz w:val="24"/>
          <w:szCs w:val="24"/>
        </w:rPr>
        <w:t>Nîmes</w:t>
      </w:r>
      <w:proofErr w:type="spellEnd"/>
      <w:r w:rsidRPr="00830718">
        <w:rPr>
          <w:rFonts w:ascii="Times New Roman" w:hAnsi="Times New Roman" w:cs="Times New Roman"/>
          <w:sz w:val="24"/>
          <w:szCs w:val="24"/>
        </w:rPr>
        <w:t xml:space="preserve">], may be indications of the Antonine date formerly suggested. …. Indeed, the famous ‘Maison </w:t>
      </w:r>
      <w:proofErr w:type="spellStart"/>
      <w:r w:rsidRPr="00830718">
        <w:rPr>
          <w:rFonts w:ascii="Times New Roman" w:hAnsi="Times New Roman" w:cs="Times New Roman"/>
          <w:sz w:val="24"/>
          <w:szCs w:val="24"/>
        </w:rPr>
        <w:t>Carrée</w:t>
      </w:r>
      <w:proofErr w:type="spellEnd"/>
      <w:r w:rsidRPr="00830718">
        <w:rPr>
          <w:rFonts w:ascii="Times New Roman" w:hAnsi="Times New Roman" w:cs="Times New Roman"/>
          <w:sz w:val="24"/>
          <w:szCs w:val="24"/>
        </w:rPr>
        <w:t>’ in the same city, usually</w:t>
      </w:r>
      <w:r w:rsidRPr="00830718">
        <w:rPr>
          <w:rFonts w:ascii="Times New Roman" w:hAnsi="Times New Roman" w:cs="Times New Roman"/>
          <w:sz w:val="24"/>
          <w:szCs w:val="24"/>
        </w:rPr>
        <w:br/>
        <w:t xml:space="preserve">regarded as an Augustan monument, has recently been redated to the same period, when the town was at its height, and may even be the ‘basilica of wonderful construction’ founded by Hadrian around 122 [sic] ‘in honour of </w:t>
      </w:r>
      <w:proofErr w:type="spellStart"/>
      <w:r w:rsidRPr="00830718">
        <w:rPr>
          <w:rFonts w:ascii="Times New Roman" w:hAnsi="Times New Roman" w:cs="Times New Roman"/>
          <w:sz w:val="24"/>
          <w:szCs w:val="24"/>
        </w:rPr>
        <w:t>Plotina</w:t>
      </w:r>
      <w:proofErr w:type="spellEnd"/>
      <w:r w:rsidRPr="00830718">
        <w:rPr>
          <w:rFonts w:ascii="Times New Roman" w:hAnsi="Times New Roman" w:cs="Times New Roman"/>
          <w:sz w:val="24"/>
          <w:szCs w:val="24"/>
        </w:rPr>
        <w:t xml:space="preserve"> the wife of Trajan’ ….</w:t>
      </w:r>
    </w:p>
    <w:p w:rsidR="00F975D7" w:rsidRDefault="00F975D7" w:rsidP="00F975D7">
      <w:pPr>
        <w:shd w:val="clear" w:color="auto" w:fill="FFFFFF"/>
        <w:spacing w:after="240"/>
        <w:rPr>
          <w:rFonts w:ascii="Times New Roman" w:hAnsi="Times New Roman" w:cs="Times New Roman"/>
          <w:sz w:val="24"/>
          <w:szCs w:val="24"/>
        </w:rPr>
      </w:pPr>
    </w:p>
    <w:p w:rsidR="00F975D7" w:rsidRPr="00F975D7" w:rsidRDefault="00F975D7" w:rsidP="00F975D7">
      <w:pPr>
        <w:spacing w:after="0" w:line="0" w:lineRule="auto"/>
        <w:textAlignment w:val="baseline"/>
        <w:rPr>
          <w:rFonts w:ascii="Helvetica" w:eastAsia="Times New Roman" w:hAnsi="Helvetica" w:cs="Times New Roman"/>
          <w:sz w:val="24"/>
          <w:szCs w:val="24"/>
          <w:lang w:eastAsia="en-AU"/>
        </w:rPr>
      </w:pPr>
      <w:r w:rsidRPr="00F975D7">
        <w:rPr>
          <w:rFonts w:ascii="Helvetica" w:eastAsia="Times New Roman" w:hAnsi="Helvetica" w:cs="Times New Roman"/>
          <w:noProof/>
          <w:sz w:val="24"/>
          <w:szCs w:val="24"/>
          <w:lang w:eastAsia="en-AU"/>
        </w:rPr>
        <w:drawing>
          <wp:inline distT="0" distB="0" distL="0" distR="0">
            <wp:extent cx="5707380" cy="3307080"/>
            <wp:effectExtent l="0" t="0" r="7620" b="7620"/>
            <wp:docPr id="8" name="Picture 8" descr="The Roman temple Caree Maison against a blue s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he Roman temple Caree Maison against a blue sk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07380" cy="3307080"/>
                    </a:xfrm>
                    <a:prstGeom prst="rect">
                      <a:avLst/>
                    </a:prstGeom>
                    <a:noFill/>
                    <a:ln>
                      <a:noFill/>
                    </a:ln>
                  </pic:spPr>
                </pic:pic>
              </a:graphicData>
            </a:graphic>
          </wp:inline>
        </w:drawing>
      </w:r>
    </w:p>
    <w:p w:rsidR="00F975D7" w:rsidRPr="00F975D7" w:rsidRDefault="00F975D7" w:rsidP="00F975D7">
      <w:pPr>
        <w:spacing w:after="0" w:line="240" w:lineRule="auto"/>
        <w:jc w:val="center"/>
        <w:textAlignment w:val="baseline"/>
        <w:rPr>
          <w:rFonts w:ascii="Helvetica" w:eastAsia="Times New Roman" w:hAnsi="Helvetica" w:cs="Times New Roman"/>
          <w:sz w:val="24"/>
          <w:szCs w:val="24"/>
          <w:lang w:eastAsia="en-AU"/>
        </w:rPr>
      </w:pPr>
      <w:r w:rsidRPr="00F975D7">
        <w:rPr>
          <w:rFonts w:ascii="inherit" w:eastAsia="Times New Roman" w:hAnsi="inherit" w:cs="Times New Roman"/>
          <w:i/>
          <w:iCs/>
          <w:sz w:val="24"/>
          <w:szCs w:val="24"/>
          <w:bdr w:val="none" w:sz="0" w:space="0" w:color="auto" w:frame="1"/>
          <w:lang w:eastAsia="en-AU"/>
        </w:rPr>
        <w:t xml:space="preserve">The Maison </w:t>
      </w:r>
      <w:proofErr w:type="spellStart"/>
      <w:r w:rsidRPr="00F975D7">
        <w:rPr>
          <w:rFonts w:ascii="inherit" w:eastAsia="Times New Roman" w:hAnsi="inherit" w:cs="Times New Roman"/>
          <w:i/>
          <w:iCs/>
          <w:sz w:val="24"/>
          <w:szCs w:val="24"/>
          <w:bdr w:val="none" w:sz="0" w:space="0" w:color="auto" w:frame="1"/>
          <w:lang w:eastAsia="en-AU"/>
        </w:rPr>
        <w:t>Carrée</w:t>
      </w:r>
      <w:proofErr w:type="spellEnd"/>
      <w:r w:rsidRPr="00F975D7">
        <w:rPr>
          <w:rFonts w:ascii="inherit" w:eastAsia="Times New Roman" w:hAnsi="inherit" w:cs="Times New Roman"/>
          <w:i/>
          <w:iCs/>
          <w:sz w:val="24"/>
          <w:szCs w:val="24"/>
          <w:bdr w:val="none" w:sz="0" w:space="0" w:color="auto" w:frame="1"/>
          <w:lang w:eastAsia="en-AU"/>
        </w:rPr>
        <w:t xml:space="preserve"> is the </w:t>
      </w:r>
      <w:proofErr w:type="gramStart"/>
      <w:r w:rsidRPr="00F975D7">
        <w:rPr>
          <w:rFonts w:ascii="inherit" w:eastAsia="Times New Roman" w:hAnsi="inherit" w:cs="Times New Roman"/>
          <w:i/>
          <w:iCs/>
          <w:sz w:val="24"/>
          <w:szCs w:val="24"/>
          <w:bdr w:val="none" w:sz="0" w:space="0" w:color="auto" w:frame="1"/>
          <w:lang w:eastAsia="en-AU"/>
        </w:rPr>
        <w:t>best preserved</w:t>
      </w:r>
      <w:proofErr w:type="gramEnd"/>
      <w:r w:rsidRPr="00F975D7">
        <w:rPr>
          <w:rFonts w:ascii="inherit" w:eastAsia="Times New Roman" w:hAnsi="inherit" w:cs="Times New Roman"/>
          <w:i/>
          <w:iCs/>
          <w:sz w:val="24"/>
          <w:szCs w:val="24"/>
          <w:bdr w:val="none" w:sz="0" w:space="0" w:color="auto" w:frame="1"/>
          <w:lang w:eastAsia="en-AU"/>
        </w:rPr>
        <w:t xml:space="preserve"> Roman temple in the world today and is a stunning building to visit.</w:t>
      </w:r>
    </w:p>
    <w:p w:rsidR="00F975D7" w:rsidRPr="00830718" w:rsidRDefault="00F975D7" w:rsidP="00F975D7">
      <w:pPr>
        <w:shd w:val="clear" w:color="auto" w:fill="FFFFFF"/>
        <w:spacing w:after="240"/>
        <w:jc w:val="center"/>
        <w:rPr>
          <w:rFonts w:ascii="Times New Roman" w:hAnsi="Times New Roman" w:cs="Times New Roman"/>
          <w:sz w:val="24"/>
          <w:szCs w:val="24"/>
        </w:rPr>
      </w:pPr>
    </w:p>
    <w:p w:rsidR="00830718" w:rsidRPr="00FE4517" w:rsidRDefault="00830718" w:rsidP="00830718">
      <w:pPr>
        <w:spacing w:after="0" w:line="240" w:lineRule="auto"/>
        <w:jc w:val="both"/>
        <w:rPr>
          <w:rFonts w:ascii="Times New Roman" w:hAnsi="Times New Roman" w:cs="Times New Roman"/>
          <w:sz w:val="24"/>
          <w:szCs w:val="24"/>
        </w:rPr>
      </w:pPr>
    </w:p>
    <w:sectPr w:rsidR="00830718" w:rsidRPr="00FE45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718"/>
    <w:rsid w:val="00652CCE"/>
    <w:rsid w:val="00830718"/>
    <w:rsid w:val="00D30018"/>
    <w:rsid w:val="00F975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A062F"/>
  <w15:chartTrackingRefBased/>
  <w15:docId w15:val="{2E12A14E-9885-48BB-9725-9FFD8CE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07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0718"/>
    <w:rPr>
      <w:color w:val="0563C1" w:themeColor="hyperlink"/>
      <w:u w:val="single"/>
    </w:rPr>
  </w:style>
  <w:style w:type="paragraph" w:styleId="NormalWeb">
    <w:name w:val="Normal (Web)"/>
    <w:basedOn w:val="Normal"/>
    <w:uiPriority w:val="99"/>
    <w:semiHidden/>
    <w:unhideWhenUsed/>
    <w:rsid w:val="0083071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text">
    <w:name w:val="text"/>
    <w:basedOn w:val="DefaultParagraphFont"/>
    <w:rsid w:val="00830718"/>
  </w:style>
  <w:style w:type="character" w:customStyle="1" w:styleId="woj">
    <w:name w:val="woj"/>
    <w:basedOn w:val="DefaultParagraphFont"/>
    <w:rsid w:val="00830718"/>
  </w:style>
  <w:style w:type="character" w:styleId="Emphasis">
    <w:name w:val="Emphasis"/>
    <w:basedOn w:val="DefaultParagraphFont"/>
    <w:uiPriority w:val="20"/>
    <w:qFormat/>
    <w:rsid w:val="0083071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28574">
      <w:bodyDiv w:val="1"/>
      <w:marLeft w:val="0"/>
      <w:marRight w:val="0"/>
      <w:marTop w:val="0"/>
      <w:marBottom w:val="0"/>
      <w:divBdr>
        <w:top w:val="none" w:sz="0" w:space="0" w:color="auto"/>
        <w:left w:val="none" w:sz="0" w:space="0" w:color="auto"/>
        <w:bottom w:val="none" w:sz="0" w:space="0" w:color="auto"/>
        <w:right w:val="none" w:sz="0" w:space="0" w:color="auto"/>
      </w:divBdr>
      <w:divsChild>
        <w:div w:id="134369892">
          <w:marLeft w:val="0"/>
          <w:marRight w:val="0"/>
          <w:marTop w:val="0"/>
          <w:marBottom w:val="0"/>
          <w:divBdr>
            <w:top w:val="none" w:sz="0" w:space="0" w:color="auto"/>
            <w:left w:val="none" w:sz="0" w:space="0" w:color="auto"/>
            <w:bottom w:val="none" w:sz="0" w:space="0" w:color="auto"/>
            <w:right w:val="none" w:sz="0" w:space="0" w:color="auto"/>
          </w:divBdr>
        </w:div>
        <w:div w:id="1836601683">
          <w:marLeft w:val="0"/>
          <w:marRight w:val="0"/>
          <w:marTop w:val="0"/>
          <w:marBottom w:val="0"/>
          <w:divBdr>
            <w:top w:val="none" w:sz="0" w:space="0" w:color="auto"/>
            <w:left w:val="none" w:sz="0" w:space="0" w:color="auto"/>
            <w:bottom w:val="none" w:sz="0" w:space="0" w:color="auto"/>
            <w:right w:val="none" w:sz="0" w:space="0" w:color="auto"/>
          </w:divBdr>
        </w:div>
      </w:divsChild>
    </w:div>
    <w:div w:id="603880588">
      <w:bodyDiv w:val="1"/>
      <w:marLeft w:val="0"/>
      <w:marRight w:val="0"/>
      <w:marTop w:val="0"/>
      <w:marBottom w:val="0"/>
      <w:divBdr>
        <w:top w:val="none" w:sz="0" w:space="0" w:color="auto"/>
        <w:left w:val="none" w:sz="0" w:space="0" w:color="auto"/>
        <w:bottom w:val="none" w:sz="0" w:space="0" w:color="auto"/>
        <w:right w:val="none" w:sz="0" w:space="0" w:color="auto"/>
      </w:divBdr>
      <w:divsChild>
        <w:div w:id="260838817">
          <w:marLeft w:val="0"/>
          <w:marRight w:val="0"/>
          <w:marTop w:val="0"/>
          <w:marBottom w:val="0"/>
          <w:divBdr>
            <w:top w:val="none" w:sz="0" w:space="0" w:color="auto"/>
            <w:left w:val="none" w:sz="0" w:space="0" w:color="auto"/>
            <w:bottom w:val="none" w:sz="0" w:space="0" w:color="auto"/>
            <w:right w:val="none" w:sz="0" w:space="0" w:color="auto"/>
          </w:divBdr>
        </w:div>
      </w:divsChild>
    </w:div>
    <w:div w:id="1721320779">
      <w:bodyDiv w:val="1"/>
      <w:marLeft w:val="0"/>
      <w:marRight w:val="0"/>
      <w:marTop w:val="0"/>
      <w:marBottom w:val="0"/>
      <w:divBdr>
        <w:top w:val="none" w:sz="0" w:space="0" w:color="auto"/>
        <w:left w:val="none" w:sz="0" w:space="0" w:color="auto"/>
        <w:bottom w:val="none" w:sz="0" w:space="0" w:color="auto"/>
        <w:right w:val="none" w:sz="0" w:space="0" w:color="auto"/>
      </w:divBdr>
      <w:divsChild>
        <w:div w:id="1879470679">
          <w:marLeft w:val="0"/>
          <w:marRight w:val="0"/>
          <w:marTop w:val="0"/>
          <w:marBottom w:val="0"/>
          <w:divBdr>
            <w:top w:val="none" w:sz="0" w:space="0" w:color="auto"/>
            <w:left w:val="none" w:sz="0" w:space="0" w:color="auto"/>
            <w:bottom w:val="none" w:sz="0" w:space="0" w:color="auto"/>
            <w:right w:val="none" w:sz="0" w:space="0" w:color="auto"/>
          </w:divBdr>
        </w:div>
        <w:div w:id="754129086">
          <w:marLeft w:val="0"/>
          <w:marRight w:val="0"/>
          <w:marTop w:val="0"/>
          <w:marBottom w:val="0"/>
          <w:divBdr>
            <w:top w:val="none" w:sz="0" w:space="0" w:color="auto"/>
            <w:left w:val="none" w:sz="0" w:space="0" w:color="auto"/>
            <w:bottom w:val="none" w:sz="0" w:space="0" w:color="auto"/>
            <w:right w:val="none" w:sz="0" w:space="0" w:color="auto"/>
          </w:divBdr>
        </w:div>
        <w:div w:id="771821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pen.edu/openlearn/ocw/mod/oucontent/view.php?id=20867&amp;printable=1" TargetMode="External"/><Relationship Id="rId5" Type="http://schemas.openxmlformats.org/officeDocument/2006/relationships/hyperlink" Target="http://www.britishmuseum.org/explore/themes/leaders_and_rulers/hadrian/ruling_an_empire"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1917</Words>
  <Characters>10931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Public</dc:creator>
  <cp:keywords/>
  <dc:description/>
  <cp:lastModifiedBy>Public</cp:lastModifiedBy>
  <cp:revision>3</cp:revision>
  <dcterms:created xsi:type="dcterms:W3CDTF">2020-06-03T01:41:00Z</dcterms:created>
  <dcterms:modified xsi:type="dcterms:W3CDTF">2020-06-03T01:51:00Z</dcterms:modified>
</cp:coreProperties>
</file>