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6DB" w:rsidRPr="00FA5B94" w:rsidRDefault="000006DB" w:rsidP="00D10C77">
      <w:pPr>
        <w:spacing w:before="1440" w:after="1200" w:line="360" w:lineRule="auto"/>
        <w:contextualSpacing/>
        <w:jc w:val="center"/>
        <w:rPr>
          <w:rFonts w:ascii="Arial" w:eastAsia="Times New Roman" w:hAnsi="Arial" w:cs="Times New Roman"/>
          <w:b/>
          <w:bCs/>
          <w:spacing w:val="5"/>
          <w:kern w:val="28"/>
          <w:sz w:val="40"/>
          <w:szCs w:val="52"/>
          <w:lang w:val="en-GB" w:bidi="he-IL"/>
        </w:rPr>
      </w:pPr>
    </w:p>
    <w:p w:rsidR="000006DB" w:rsidRPr="00FA5B94" w:rsidRDefault="000006DB" w:rsidP="00D10C77">
      <w:pPr>
        <w:spacing w:before="1440" w:after="1200" w:line="360" w:lineRule="auto"/>
        <w:contextualSpacing/>
        <w:jc w:val="center"/>
        <w:rPr>
          <w:rFonts w:ascii="Arial" w:eastAsia="Times New Roman" w:hAnsi="Arial" w:cs="Times New Roman"/>
          <w:b/>
          <w:bCs/>
          <w:spacing w:val="5"/>
          <w:kern w:val="28"/>
          <w:sz w:val="40"/>
          <w:szCs w:val="52"/>
          <w:lang w:val="en-GB" w:bidi="he-IL"/>
        </w:rPr>
      </w:pPr>
    </w:p>
    <w:p w:rsidR="00133252" w:rsidRPr="00FA5B94" w:rsidRDefault="002B02E6" w:rsidP="00375674">
      <w:pPr>
        <w:spacing w:before="1440" w:after="1200"/>
        <w:contextualSpacing/>
        <w:jc w:val="center"/>
        <w:rPr>
          <w:rFonts w:ascii="Arial" w:eastAsia="Times New Roman" w:hAnsi="Arial" w:cs="Times New Roman"/>
          <w:b/>
          <w:bCs/>
          <w:spacing w:val="5"/>
          <w:kern w:val="28"/>
          <w:sz w:val="40"/>
          <w:szCs w:val="52"/>
          <w:lang w:val="en-GB" w:bidi="he-IL"/>
        </w:rPr>
      </w:pPr>
      <w:r w:rsidRPr="00FA5B94">
        <w:rPr>
          <w:rFonts w:ascii="Arial" w:eastAsia="Times New Roman" w:hAnsi="Arial" w:cs="Times New Roman"/>
          <w:b/>
          <w:bCs/>
          <w:spacing w:val="5"/>
          <w:kern w:val="28"/>
          <w:sz w:val="40"/>
          <w:szCs w:val="52"/>
          <w:lang w:val="en-GB" w:bidi="he-IL"/>
        </w:rPr>
        <w:t xml:space="preserve">A Modern dialogical model for missionary practice </w:t>
      </w:r>
      <w:r w:rsidR="00307857">
        <w:rPr>
          <w:rFonts w:ascii="Arial" w:eastAsia="Times New Roman" w:hAnsi="Arial" w:cs="Times New Roman"/>
          <w:b/>
          <w:bCs/>
          <w:spacing w:val="5"/>
          <w:kern w:val="28"/>
          <w:sz w:val="40"/>
          <w:szCs w:val="52"/>
          <w:lang w:val="en-GB" w:bidi="he-IL"/>
        </w:rPr>
        <w:t>between Christians and</w:t>
      </w:r>
      <w:r w:rsidRPr="00FA5B94">
        <w:rPr>
          <w:rFonts w:ascii="Arial" w:eastAsia="Times New Roman" w:hAnsi="Arial" w:cs="Times New Roman"/>
          <w:b/>
          <w:bCs/>
          <w:spacing w:val="5"/>
          <w:kern w:val="28"/>
          <w:sz w:val="40"/>
          <w:szCs w:val="52"/>
          <w:lang w:val="en-GB" w:bidi="he-IL"/>
        </w:rPr>
        <w:t xml:space="preserve"> Muslims.</w:t>
      </w:r>
    </w:p>
    <w:p w:rsidR="002B02E6" w:rsidRPr="00FA5B94" w:rsidRDefault="002B02E6" w:rsidP="00375674">
      <w:pPr>
        <w:spacing w:before="1440" w:after="1200"/>
        <w:contextualSpacing/>
        <w:jc w:val="center"/>
        <w:rPr>
          <w:rFonts w:ascii="Arial" w:eastAsia="Times New Roman" w:hAnsi="Arial" w:cs="Times New Roman"/>
          <w:b/>
          <w:bCs/>
          <w:spacing w:val="5"/>
          <w:kern w:val="28"/>
          <w:sz w:val="40"/>
          <w:szCs w:val="52"/>
          <w:lang w:val="en-GB" w:bidi="he-IL"/>
        </w:rPr>
      </w:pPr>
    </w:p>
    <w:p w:rsidR="00133252" w:rsidRPr="00FA5B94" w:rsidRDefault="00133252" w:rsidP="00375674">
      <w:pPr>
        <w:numPr>
          <w:ilvl w:val="1"/>
          <w:numId w:val="0"/>
        </w:numPr>
        <w:spacing w:before="720" w:after="240"/>
        <w:jc w:val="center"/>
        <w:rPr>
          <w:rFonts w:ascii="Arial" w:eastAsia="Times New Roman" w:hAnsi="Arial" w:cs="Times New Roman"/>
          <w:iCs/>
          <w:spacing w:val="15"/>
          <w:sz w:val="32"/>
          <w:szCs w:val="24"/>
          <w:lang w:val="en-GB" w:bidi="he-IL"/>
        </w:rPr>
      </w:pPr>
      <w:r w:rsidRPr="00FA5B94">
        <w:rPr>
          <w:rFonts w:ascii="Arial" w:eastAsia="Times New Roman" w:hAnsi="Arial" w:cs="Times New Roman"/>
          <w:iCs/>
          <w:spacing w:val="15"/>
          <w:sz w:val="32"/>
          <w:szCs w:val="24"/>
          <w:lang w:val="en-GB" w:bidi="he-IL"/>
        </w:rPr>
        <w:t>By</w:t>
      </w:r>
    </w:p>
    <w:p w:rsidR="00133252" w:rsidRPr="00FA5B94" w:rsidRDefault="002B02E6" w:rsidP="00375674">
      <w:pPr>
        <w:numPr>
          <w:ilvl w:val="1"/>
          <w:numId w:val="0"/>
        </w:numPr>
        <w:spacing w:after="240"/>
        <w:jc w:val="center"/>
        <w:rPr>
          <w:rFonts w:ascii="Arial" w:eastAsia="Times New Roman" w:hAnsi="Arial" w:cs="Times New Roman"/>
          <w:b/>
          <w:bCs/>
          <w:iCs/>
          <w:spacing w:val="15"/>
          <w:sz w:val="32"/>
          <w:szCs w:val="24"/>
          <w:lang w:val="en-GB" w:bidi="he-IL"/>
        </w:rPr>
      </w:pPr>
      <w:r w:rsidRPr="00FA5B94">
        <w:rPr>
          <w:rFonts w:ascii="Arial" w:eastAsia="Times New Roman" w:hAnsi="Arial" w:cs="Times New Roman"/>
          <w:b/>
          <w:bCs/>
          <w:iCs/>
          <w:spacing w:val="15"/>
          <w:sz w:val="32"/>
          <w:szCs w:val="24"/>
          <w:lang w:val="en-GB" w:bidi="he-IL"/>
        </w:rPr>
        <w:t>Rudolph Boshoff</w:t>
      </w:r>
    </w:p>
    <w:p w:rsidR="00133252" w:rsidRPr="00FA5B94" w:rsidRDefault="002B02E6" w:rsidP="00375674">
      <w:pPr>
        <w:numPr>
          <w:ilvl w:val="1"/>
          <w:numId w:val="0"/>
        </w:numPr>
        <w:spacing w:before="720" w:after="240"/>
        <w:jc w:val="center"/>
        <w:rPr>
          <w:rFonts w:ascii="Arial" w:eastAsia="Times New Roman" w:hAnsi="Arial" w:cs="Times New Roman"/>
          <w:iCs/>
          <w:spacing w:val="15"/>
          <w:sz w:val="32"/>
          <w:szCs w:val="24"/>
          <w:lang w:val="en-GB" w:bidi="he-IL"/>
        </w:rPr>
      </w:pPr>
      <w:r w:rsidRPr="00FA5B94">
        <w:rPr>
          <w:rFonts w:ascii="Arial" w:eastAsia="Times New Roman" w:hAnsi="Arial" w:cs="Times New Roman"/>
          <w:iCs/>
          <w:spacing w:val="15"/>
          <w:sz w:val="32"/>
          <w:szCs w:val="24"/>
          <w:lang w:val="en-GB" w:bidi="he-IL"/>
        </w:rPr>
        <w:t>Assignment 2</w:t>
      </w:r>
    </w:p>
    <w:p w:rsidR="00133252" w:rsidRPr="00FA5B94" w:rsidRDefault="00133252" w:rsidP="00375674">
      <w:pPr>
        <w:numPr>
          <w:ilvl w:val="1"/>
          <w:numId w:val="0"/>
        </w:numPr>
        <w:spacing w:after="240"/>
        <w:jc w:val="center"/>
        <w:rPr>
          <w:rFonts w:ascii="Arial" w:eastAsia="Times New Roman" w:hAnsi="Arial" w:cs="Times New Roman"/>
          <w:iCs/>
          <w:spacing w:val="15"/>
          <w:sz w:val="32"/>
          <w:szCs w:val="24"/>
          <w:lang w:val="en-GB" w:bidi="he-IL"/>
        </w:rPr>
      </w:pPr>
      <w:r w:rsidRPr="00FA5B94">
        <w:rPr>
          <w:rFonts w:ascii="Arial" w:eastAsia="Times New Roman" w:hAnsi="Arial" w:cs="Times New Roman"/>
          <w:iCs/>
          <w:spacing w:val="15"/>
          <w:sz w:val="32"/>
          <w:szCs w:val="24"/>
          <w:lang w:val="en-GB" w:bidi="he-IL"/>
        </w:rPr>
        <w:t xml:space="preserve">Course code: </w:t>
      </w:r>
      <w:r w:rsidR="002B02E6" w:rsidRPr="00FA5B94">
        <w:rPr>
          <w:rFonts w:ascii="Arial" w:eastAsia="Times New Roman" w:hAnsi="Arial" w:cs="Times New Roman"/>
          <w:iCs/>
          <w:spacing w:val="15"/>
          <w:sz w:val="32"/>
          <w:szCs w:val="24"/>
          <w:lang w:val="en-GB" w:bidi="he-IL"/>
        </w:rPr>
        <w:t>MIS4241</w:t>
      </w:r>
    </w:p>
    <w:p w:rsidR="00133252" w:rsidRPr="00FA5B94" w:rsidRDefault="00133252" w:rsidP="00375674">
      <w:pPr>
        <w:numPr>
          <w:ilvl w:val="1"/>
          <w:numId w:val="0"/>
        </w:numPr>
        <w:spacing w:after="240"/>
        <w:jc w:val="center"/>
        <w:rPr>
          <w:rFonts w:ascii="Arial" w:eastAsia="Times New Roman" w:hAnsi="Arial" w:cs="Times New Roman"/>
          <w:iCs/>
          <w:spacing w:val="15"/>
          <w:sz w:val="32"/>
          <w:szCs w:val="24"/>
          <w:lang w:val="en-GB" w:bidi="he-IL"/>
        </w:rPr>
      </w:pPr>
      <w:r w:rsidRPr="00FA5B94">
        <w:rPr>
          <w:rFonts w:ascii="Arial" w:eastAsia="Times New Roman" w:hAnsi="Arial" w:cs="Times New Roman"/>
          <w:iCs/>
          <w:spacing w:val="15"/>
          <w:sz w:val="32"/>
          <w:szCs w:val="24"/>
          <w:lang w:val="en-GB" w:bidi="he-IL"/>
        </w:rPr>
        <w:t>Bachelor of Theology</w:t>
      </w:r>
      <w:r w:rsidR="002B02E6" w:rsidRPr="00FA5B94">
        <w:t xml:space="preserve"> </w:t>
      </w:r>
      <w:r w:rsidR="002B02E6" w:rsidRPr="00FA5B94">
        <w:rPr>
          <w:rFonts w:ascii="Arial" w:eastAsia="Times New Roman" w:hAnsi="Arial" w:cs="Times New Roman"/>
          <w:iCs/>
          <w:spacing w:val="15"/>
          <w:sz w:val="32"/>
          <w:szCs w:val="24"/>
          <w:lang w:val="en-GB" w:bidi="he-IL"/>
        </w:rPr>
        <w:t>Honours</w:t>
      </w:r>
    </w:p>
    <w:p w:rsidR="00133252" w:rsidRPr="00FA5B94" w:rsidRDefault="00133252" w:rsidP="00375674">
      <w:pPr>
        <w:numPr>
          <w:ilvl w:val="1"/>
          <w:numId w:val="0"/>
        </w:numPr>
        <w:spacing w:after="240"/>
        <w:jc w:val="center"/>
        <w:rPr>
          <w:rFonts w:ascii="Arial" w:eastAsia="Times New Roman" w:hAnsi="Arial" w:cs="Times New Roman"/>
          <w:iCs/>
          <w:spacing w:val="15"/>
          <w:sz w:val="32"/>
          <w:szCs w:val="24"/>
          <w:lang w:val="en-GB" w:bidi="he-IL"/>
        </w:rPr>
      </w:pPr>
      <w:r w:rsidRPr="00FA5B94">
        <w:rPr>
          <w:rFonts w:ascii="Arial" w:eastAsia="Times New Roman" w:hAnsi="Arial" w:cs="Times New Roman"/>
          <w:iCs/>
          <w:spacing w:val="15"/>
          <w:sz w:val="32"/>
          <w:szCs w:val="24"/>
          <w:lang w:val="en-GB" w:bidi="he-IL"/>
        </w:rPr>
        <w:t>South African Theological Seminary</w:t>
      </w:r>
    </w:p>
    <w:p w:rsidR="00133252" w:rsidRPr="00FA5B94" w:rsidRDefault="002B02E6" w:rsidP="00375674">
      <w:pPr>
        <w:numPr>
          <w:ilvl w:val="1"/>
          <w:numId w:val="0"/>
        </w:numPr>
        <w:spacing w:before="720" w:after="240"/>
        <w:jc w:val="center"/>
        <w:rPr>
          <w:rFonts w:ascii="Arial" w:eastAsia="Times New Roman" w:hAnsi="Arial" w:cs="Times New Roman"/>
          <w:b/>
          <w:bCs/>
          <w:iCs/>
          <w:spacing w:val="15"/>
          <w:sz w:val="32"/>
          <w:szCs w:val="24"/>
          <w:lang w:val="en-GB" w:bidi="he-IL"/>
        </w:rPr>
      </w:pPr>
      <w:r w:rsidRPr="00FA5B94">
        <w:rPr>
          <w:rFonts w:ascii="Arial" w:eastAsia="Times New Roman" w:hAnsi="Arial" w:cs="Times New Roman"/>
          <w:b/>
          <w:bCs/>
          <w:iCs/>
          <w:spacing w:val="15"/>
          <w:sz w:val="32"/>
          <w:szCs w:val="24"/>
          <w:lang w:val="en-GB" w:bidi="he-IL"/>
        </w:rPr>
        <w:t>October 2015</w:t>
      </w:r>
    </w:p>
    <w:p w:rsidR="00133252" w:rsidRPr="00FA5B94" w:rsidRDefault="00133252" w:rsidP="00375674">
      <w:pPr>
        <w:numPr>
          <w:ilvl w:val="1"/>
          <w:numId w:val="0"/>
        </w:numPr>
        <w:spacing w:after="240"/>
        <w:jc w:val="center"/>
        <w:rPr>
          <w:rFonts w:ascii="Arial" w:eastAsia="Times New Roman" w:hAnsi="Arial" w:cs="Times New Roman"/>
          <w:iCs/>
          <w:spacing w:val="15"/>
          <w:sz w:val="32"/>
          <w:szCs w:val="24"/>
          <w:lang w:val="en-GB" w:bidi="he-IL"/>
        </w:rPr>
      </w:pPr>
      <w:r w:rsidRPr="00FA5B94">
        <w:rPr>
          <w:rFonts w:ascii="Arial" w:eastAsia="Times New Roman" w:hAnsi="Arial" w:cs="Times New Roman"/>
          <w:iCs/>
          <w:spacing w:val="15"/>
          <w:sz w:val="32"/>
          <w:szCs w:val="24"/>
          <w:lang w:val="en-GB" w:bidi="he-IL"/>
        </w:rPr>
        <w:t>Assessor</w:t>
      </w:r>
      <w:r w:rsidRPr="00FA5B94">
        <w:rPr>
          <w:rFonts w:ascii="Arial" w:eastAsia="Times New Roman" w:hAnsi="Arial" w:cs="Times New Roman"/>
          <w:b/>
          <w:iCs/>
          <w:spacing w:val="15"/>
          <w:sz w:val="32"/>
          <w:szCs w:val="24"/>
          <w:lang w:val="en-GB" w:bidi="he-IL"/>
        </w:rPr>
        <w:t>:</w:t>
      </w:r>
      <w:r w:rsidRPr="00FA5B94">
        <w:rPr>
          <w:rFonts w:ascii="Arial" w:eastAsia="Times New Roman" w:hAnsi="Arial" w:cs="Times New Roman"/>
          <w:iCs/>
          <w:spacing w:val="15"/>
          <w:sz w:val="32"/>
          <w:szCs w:val="24"/>
          <w:lang w:val="en-GB" w:bidi="he-IL"/>
        </w:rPr>
        <w:t xml:space="preserve"> </w:t>
      </w:r>
      <w:r w:rsidR="002B02E6" w:rsidRPr="00FA5B94">
        <w:rPr>
          <w:rFonts w:ascii="Arial" w:eastAsia="Times New Roman" w:hAnsi="Arial" w:cs="Times New Roman"/>
          <w:iCs/>
          <w:spacing w:val="15"/>
          <w:sz w:val="32"/>
          <w:szCs w:val="24"/>
          <w:lang w:val="en-GB" w:bidi="he-IL"/>
        </w:rPr>
        <w:t>Dr Robert Brodie</w:t>
      </w:r>
    </w:p>
    <w:p w:rsidR="00133252" w:rsidRPr="00FA5B94" w:rsidRDefault="00133252" w:rsidP="00375674">
      <w:pPr>
        <w:spacing w:before="480" w:after="0"/>
        <w:jc w:val="center"/>
        <w:rPr>
          <w:rFonts w:ascii="Arial" w:eastAsia="Calibri" w:hAnsi="Arial" w:cs="Ezra SIL"/>
          <w:sz w:val="24"/>
          <w:lang w:val="en-GB" w:bidi="he-IL"/>
        </w:rPr>
      </w:pPr>
      <w:r w:rsidRPr="00FA5B94">
        <w:rPr>
          <w:rFonts w:ascii="Arial" w:eastAsia="Calibri" w:hAnsi="Arial" w:cs="Ezra SIL"/>
          <w:i/>
          <w:iCs/>
          <w:sz w:val="24"/>
          <w:lang w:val="en-GB" w:bidi="he-IL"/>
        </w:rPr>
        <w:t>By submitting this work to the South African Theological Seminary (SATS), I hereby declare that it is my own work, that nobody did it for me, and that I did not copy any of it from anyone else. I cited all sources such as books, journals and websites. I understand and accept that if this declaration is proved to be false, I will automatically fail the course and be subject to disciplinary action by SATS.</w:t>
      </w:r>
    </w:p>
    <w:p w:rsidR="00133252" w:rsidRPr="00FA5B94" w:rsidRDefault="00133252" w:rsidP="00375674">
      <w:pPr>
        <w:rPr>
          <w:rFonts w:ascii="Arial" w:eastAsia="Calibri" w:hAnsi="Arial" w:cs="Ezra SIL"/>
          <w:sz w:val="24"/>
          <w:lang w:val="en-GB" w:bidi="he-IL"/>
        </w:rPr>
      </w:pPr>
    </w:p>
    <w:p w:rsidR="00133252" w:rsidRPr="00FA5B94" w:rsidRDefault="00133252" w:rsidP="00D10C77">
      <w:pPr>
        <w:spacing w:line="360" w:lineRule="auto"/>
        <w:rPr>
          <w:rFonts w:ascii="Arial" w:eastAsia="Calibri" w:hAnsi="Arial" w:cs="Ezra SIL"/>
          <w:sz w:val="24"/>
          <w:lang w:val="en-GB" w:bidi="he-IL"/>
        </w:rPr>
      </w:pPr>
      <w:r w:rsidRPr="00FA5B94">
        <w:rPr>
          <w:rFonts w:ascii="Arial" w:eastAsia="Calibri" w:hAnsi="Arial" w:cs="Ezra SIL"/>
          <w:sz w:val="24"/>
          <w:lang w:val="en-GB" w:bidi="he-IL"/>
        </w:rPr>
        <w:br w:type="page"/>
      </w:r>
    </w:p>
    <w:p w:rsidR="001277E2" w:rsidRPr="00FA5B94" w:rsidRDefault="001277E2" w:rsidP="00D10C77">
      <w:pPr>
        <w:pStyle w:val="ListParagraph"/>
        <w:keepNext/>
        <w:keepLines/>
        <w:numPr>
          <w:ilvl w:val="0"/>
          <w:numId w:val="22"/>
        </w:numPr>
        <w:spacing w:before="480" w:after="0" w:line="360" w:lineRule="auto"/>
        <w:jc w:val="both"/>
        <w:outlineLvl w:val="0"/>
        <w:rPr>
          <w:rFonts w:eastAsia="Times New Roman"/>
          <w:b/>
          <w:bCs/>
          <w:szCs w:val="24"/>
          <w:lang w:val="en-GB" w:bidi="he-IL"/>
        </w:rPr>
      </w:pPr>
      <w:r w:rsidRPr="00FA5B94">
        <w:rPr>
          <w:rFonts w:eastAsia="Times New Roman"/>
          <w:b/>
          <w:bCs/>
          <w:szCs w:val="24"/>
          <w:lang w:val="en-GB" w:bidi="he-IL"/>
        </w:rPr>
        <w:lastRenderedPageBreak/>
        <w:t>Introduction.</w:t>
      </w:r>
    </w:p>
    <w:p w:rsidR="00477315" w:rsidRPr="00FA5B94" w:rsidRDefault="00133252" w:rsidP="00D10C77">
      <w:pPr>
        <w:keepNext/>
        <w:keepLines/>
        <w:spacing w:before="480" w:after="0" w:line="360" w:lineRule="auto"/>
        <w:jc w:val="both"/>
        <w:outlineLvl w:val="0"/>
        <w:rPr>
          <w:rFonts w:ascii="Arial" w:eastAsia="Times New Roman" w:hAnsi="Arial" w:cs="Times New Roman"/>
          <w:b/>
          <w:bCs/>
          <w:sz w:val="24"/>
          <w:szCs w:val="24"/>
          <w:lang w:val="en-GB" w:bidi="he-IL"/>
        </w:rPr>
      </w:pPr>
      <w:r w:rsidRPr="00FA5B94">
        <w:rPr>
          <w:rFonts w:ascii="Arial" w:eastAsia="Times New Roman" w:hAnsi="Arial" w:cs="Times New Roman"/>
          <w:b/>
          <w:bCs/>
          <w:sz w:val="24"/>
          <w:szCs w:val="24"/>
          <w:lang w:val="en-GB" w:bidi="he-IL"/>
        </w:rPr>
        <w:t xml:space="preserve">1. </w:t>
      </w:r>
      <w:r w:rsidR="001277E2" w:rsidRPr="00FA5B94">
        <w:rPr>
          <w:rFonts w:ascii="Arial" w:eastAsia="Times New Roman" w:hAnsi="Arial" w:cs="Times New Roman"/>
          <w:b/>
          <w:bCs/>
          <w:sz w:val="24"/>
          <w:szCs w:val="24"/>
          <w:lang w:val="en-GB" w:bidi="he-IL"/>
        </w:rPr>
        <w:t>A dialogical model for modern missions.</w:t>
      </w:r>
    </w:p>
    <w:p w:rsidR="001277E2" w:rsidRPr="00047904" w:rsidRDefault="00133252" w:rsidP="00D10C77">
      <w:pPr>
        <w:keepNext/>
        <w:keepLines/>
        <w:spacing w:before="480" w:after="0" w:line="360" w:lineRule="auto"/>
        <w:jc w:val="both"/>
        <w:outlineLvl w:val="0"/>
        <w:rPr>
          <w:rFonts w:ascii="Arial" w:eastAsia="Calibri" w:hAnsi="Arial" w:cs="Ezra SIL"/>
          <w:bCs/>
          <w:sz w:val="24"/>
          <w:szCs w:val="24"/>
          <w:lang w:val="en-GB" w:bidi="he-IL"/>
        </w:rPr>
      </w:pPr>
      <w:r w:rsidRPr="00047904">
        <w:rPr>
          <w:rFonts w:ascii="Arial" w:eastAsia="Calibri" w:hAnsi="Arial" w:cs="Ezra SIL"/>
          <w:bCs/>
          <w:sz w:val="24"/>
          <w:szCs w:val="24"/>
          <w:lang w:val="en-GB" w:bidi="he-IL"/>
        </w:rPr>
        <w:t>1.1</w:t>
      </w:r>
      <w:r w:rsidR="001277E2" w:rsidRPr="00047904">
        <w:rPr>
          <w:rFonts w:ascii="Arial" w:eastAsia="Calibri" w:hAnsi="Arial" w:cs="Ezra SIL"/>
          <w:bCs/>
          <w:sz w:val="24"/>
          <w:szCs w:val="24"/>
          <w:lang w:val="en-GB" w:bidi="he-IL"/>
        </w:rPr>
        <w:t>.</w:t>
      </w:r>
      <w:r w:rsidRPr="00047904">
        <w:rPr>
          <w:rFonts w:ascii="Arial" w:eastAsia="Calibri" w:hAnsi="Arial" w:cs="Ezra SIL"/>
          <w:bCs/>
          <w:sz w:val="24"/>
          <w:szCs w:val="24"/>
          <w:lang w:val="en-GB" w:bidi="he-IL"/>
        </w:rPr>
        <w:t xml:space="preserve"> </w:t>
      </w:r>
      <w:r w:rsidR="006573D8" w:rsidRPr="00047904">
        <w:rPr>
          <w:rFonts w:ascii="Arial" w:eastAsia="Calibri" w:hAnsi="Arial" w:cs="Ezra SIL"/>
          <w:bCs/>
          <w:sz w:val="24"/>
          <w:szCs w:val="24"/>
          <w:lang w:val="en-GB" w:bidi="he-IL"/>
        </w:rPr>
        <w:t xml:space="preserve">Modern interfaith perspectives on missionary practice through dialogue. </w:t>
      </w:r>
    </w:p>
    <w:p w:rsidR="00F86E6B" w:rsidRPr="00047904" w:rsidRDefault="00F86E6B" w:rsidP="00D10C77">
      <w:pPr>
        <w:spacing w:after="240" w:line="360" w:lineRule="auto"/>
        <w:jc w:val="both"/>
        <w:outlineLvl w:val="1"/>
        <w:rPr>
          <w:rFonts w:ascii="Arial" w:eastAsia="Calibri" w:hAnsi="Arial" w:cs="Ezra SIL"/>
          <w:bCs/>
          <w:sz w:val="18"/>
          <w:szCs w:val="24"/>
          <w:lang w:val="en-GB" w:bidi="he-IL"/>
        </w:rPr>
      </w:pPr>
    </w:p>
    <w:p w:rsidR="00927BBF" w:rsidRPr="00047904" w:rsidRDefault="001277E2" w:rsidP="00D10C77">
      <w:pPr>
        <w:spacing w:after="240" w:line="360" w:lineRule="auto"/>
        <w:jc w:val="both"/>
        <w:outlineLvl w:val="1"/>
        <w:rPr>
          <w:rFonts w:ascii="Arial" w:eastAsia="Calibri" w:hAnsi="Arial" w:cs="Ezra SIL"/>
          <w:bCs/>
          <w:sz w:val="24"/>
          <w:szCs w:val="24"/>
          <w:lang w:val="en-GB" w:bidi="he-IL"/>
        </w:rPr>
      </w:pPr>
      <w:r w:rsidRPr="00047904">
        <w:rPr>
          <w:rFonts w:ascii="Arial" w:eastAsia="Calibri" w:hAnsi="Arial" w:cs="Ezra SIL"/>
          <w:bCs/>
          <w:sz w:val="24"/>
          <w:szCs w:val="24"/>
          <w:lang w:val="en-GB" w:bidi="he-IL"/>
        </w:rPr>
        <w:t xml:space="preserve">1.2. </w:t>
      </w:r>
      <w:r w:rsidR="00FD4112" w:rsidRPr="00FD4112">
        <w:rPr>
          <w:rFonts w:ascii="Arial" w:eastAsia="Calibri" w:hAnsi="Arial" w:cs="Ezra SIL"/>
          <w:bCs/>
          <w:sz w:val="24"/>
          <w:szCs w:val="24"/>
          <w:lang w:val="en-GB" w:bidi="he-IL"/>
        </w:rPr>
        <w:t>Highlights in the history of modern interfaith dialogue influencing missions in the last century.</w:t>
      </w:r>
    </w:p>
    <w:p w:rsidR="00927BBF" w:rsidRPr="00FA5B94" w:rsidRDefault="00927BBF" w:rsidP="00D10C77">
      <w:pPr>
        <w:spacing w:after="240" w:line="360" w:lineRule="auto"/>
        <w:jc w:val="both"/>
        <w:outlineLvl w:val="1"/>
        <w:rPr>
          <w:rFonts w:ascii="Arial" w:eastAsia="Times New Roman" w:hAnsi="Arial" w:cs="Times New Roman"/>
          <w:b/>
          <w:bCs/>
          <w:sz w:val="10"/>
          <w:szCs w:val="24"/>
          <w:lang w:val="en-GB" w:bidi="he-IL"/>
        </w:rPr>
      </w:pPr>
    </w:p>
    <w:p w:rsidR="00477315" w:rsidRPr="00FA5B94" w:rsidRDefault="00133252" w:rsidP="00D10C77">
      <w:pPr>
        <w:spacing w:after="240" w:line="360" w:lineRule="auto"/>
        <w:jc w:val="both"/>
        <w:outlineLvl w:val="1"/>
        <w:rPr>
          <w:rFonts w:ascii="Arial" w:eastAsia="Calibri" w:hAnsi="Arial" w:cs="Ezra SIL"/>
          <w:bCs/>
          <w:sz w:val="24"/>
          <w:szCs w:val="24"/>
          <w:lang w:val="en-GB" w:bidi="he-IL"/>
        </w:rPr>
      </w:pPr>
      <w:r w:rsidRPr="00FA5B94">
        <w:rPr>
          <w:rFonts w:ascii="Arial" w:eastAsia="Times New Roman" w:hAnsi="Arial" w:cs="Times New Roman"/>
          <w:b/>
          <w:bCs/>
          <w:sz w:val="24"/>
          <w:szCs w:val="24"/>
          <w:lang w:val="en-GB" w:bidi="he-IL"/>
        </w:rPr>
        <w:t xml:space="preserve">2. </w:t>
      </w:r>
      <w:r w:rsidR="00927BBF" w:rsidRPr="00FA5B94">
        <w:rPr>
          <w:rFonts w:ascii="Arial" w:eastAsia="Times New Roman" w:hAnsi="Arial" w:cs="Times New Roman"/>
          <w:b/>
          <w:bCs/>
          <w:sz w:val="24"/>
          <w:szCs w:val="24"/>
          <w:lang w:val="en-GB" w:bidi="he-IL"/>
        </w:rPr>
        <w:t>Preparation of the missionary for the dialogical task to Muslims.</w:t>
      </w:r>
    </w:p>
    <w:p w:rsidR="001277E2" w:rsidRPr="00FA5B94" w:rsidRDefault="001277E2" w:rsidP="00D10C77">
      <w:pPr>
        <w:keepNext/>
        <w:keepLines/>
        <w:spacing w:before="480" w:after="0" w:line="360" w:lineRule="auto"/>
        <w:jc w:val="both"/>
        <w:outlineLvl w:val="0"/>
        <w:rPr>
          <w:rFonts w:ascii="Arial" w:eastAsia="Times New Roman" w:hAnsi="Arial" w:cs="Times New Roman"/>
          <w:bCs/>
          <w:sz w:val="24"/>
          <w:szCs w:val="24"/>
          <w:lang w:val="en-GB" w:bidi="he-IL"/>
        </w:rPr>
      </w:pPr>
      <w:r w:rsidRPr="00FA5B94">
        <w:rPr>
          <w:rFonts w:ascii="Arial" w:eastAsia="Times New Roman" w:hAnsi="Arial" w:cs="Times New Roman"/>
          <w:bCs/>
          <w:sz w:val="24"/>
          <w:szCs w:val="24"/>
          <w:lang w:val="en-GB" w:bidi="he-IL"/>
        </w:rPr>
        <w:t xml:space="preserve">2.1. </w:t>
      </w:r>
      <w:r w:rsidR="00927BBF" w:rsidRPr="00FA5B94">
        <w:rPr>
          <w:rFonts w:ascii="Arial" w:eastAsia="Times New Roman" w:hAnsi="Arial" w:cs="Times New Roman"/>
          <w:bCs/>
          <w:sz w:val="24"/>
          <w:szCs w:val="24"/>
          <w:lang w:val="en-GB" w:bidi="he-IL"/>
        </w:rPr>
        <w:t>Apologetics as a tool for Missionary practice to Muslims.</w:t>
      </w:r>
    </w:p>
    <w:p w:rsidR="00927BBF" w:rsidRPr="00FA5B94" w:rsidRDefault="001277E2" w:rsidP="00D10C77">
      <w:pPr>
        <w:keepNext/>
        <w:keepLines/>
        <w:spacing w:before="480" w:after="0" w:line="360" w:lineRule="auto"/>
        <w:jc w:val="both"/>
        <w:outlineLvl w:val="0"/>
        <w:rPr>
          <w:rFonts w:ascii="Arial" w:eastAsia="Times New Roman" w:hAnsi="Arial" w:cs="Times New Roman"/>
          <w:bCs/>
          <w:sz w:val="24"/>
          <w:szCs w:val="24"/>
          <w:lang w:val="en-GB" w:bidi="he-IL"/>
        </w:rPr>
      </w:pPr>
      <w:r w:rsidRPr="00FA5B94">
        <w:rPr>
          <w:rFonts w:ascii="Arial" w:eastAsia="Times New Roman" w:hAnsi="Arial" w:cs="Times New Roman"/>
          <w:bCs/>
          <w:sz w:val="24"/>
          <w:szCs w:val="24"/>
          <w:lang w:val="en-GB" w:bidi="he-IL"/>
        </w:rPr>
        <w:t xml:space="preserve">2.2. </w:t>
      </w:r>
      <w:r w:rsidR="00927BBF" w:rsidRPr="00FA5B94">
        <w:rPr>
          <w:rFonts w:ascii="Arial" w:eastAsia="Times New Roman" w:hAnsi="Arial" w:cs="Times New Roman"/>
          <w:bCs/>
          <w:sz w:val="24"/>
          <w:szCs w:val="24"/>
          <w:lang w:val="en-GB" w:bidi="he-IL"/>
        </w:rPr>
        <w:t>The role of contextualization to the missionary task to Muslims.</w:t>
      </w:r>
    </w:p>
    <w:p w:rsidR="001277E2" w:rsidRPr="00FA5B94" w:rsidRDefault="001277E2" w:rsidP="00D10C77">
      <w:pPr>
        <w:keepNext/>
        <w:keepLines/>
        <w:spacing w:before="480" w:after="0" w:line="360" w:lineRule="auto"/>
        <w:jc w:val="both"/>
        <w:outlineLvl w:val="0"/>
        <w:rPr>
          <w:rFonts w:ascii="Arial" w:eastAsia="Times New Roman" w:hAnsi="Arial" w:cs="Times New Roman"/>
          <w:bCs/>
          <w:sz w:val="24"/>
          <w:szCs w:val="24"/>
          <w:lang w:val="en-GB" w:bidi="he-IL"/>
        </w:rPr>
      </w:pPr>
      <w:r w:rsidRPr="00FA5B94">
        <w:rPr>
          <w:rFonts w:ascii="Arial" w:eastAsia="Times New Roman" w:hAnsi="Arial" w:cs="Times New Roman"/>
          <w:bCs/>
          <w:sz w:val="24"/>
          <w:szCs w:val="24"/>
          <w:lang w:val="en-GB" w:bidi="he-IL"/>
        </w:rPr>
        <w:t xml:space="preserve">2.3. </w:t>
      </w:r>
      <w:r w:rsidR="00927BBF" w:rsidRPr="00FA5B94">
        <w:rPr>
          <w:rFonts w:ascii="Arial" w:eastAsia="Times New Roman" w:hAnsi="Arial" w:cs="Times New Roman"/>
          <w:bCs/>
          <w:sz w:val="24"/>
          <w:szCs w:val="24"/>
          <w:lang w:val="en-GB" w:bidi="he-IL"/>
        </w:rPr>
        <w:t>Guidelines for dialogue with Muslims.</w:t>
      </w:r>
    </w:p>
    <w:p w:rsidR="001277E2" w:rsidRPr="00FA5B94" w:rsidRDefault="001277E2" w:rsidP="00D10C77">
      <w:pPr>
        <w:keepNext/>
        <w:keepLines/>
        <w:spacing w:before="480" w:after="0" w:line="360" w:lineRule="auto"/>
        <w:jc w:val="both"/>
        <w:outlineLvl w:val="0"/>
        <w:rPr>
          <w:rFonts w:ascii="Arial" w:eastAsia="Times New Roman" w:hAnsi="Arial" w:cs="Times New Roman"/>
          <w:bCs/>
          <w:sz w:val="24"/>
          <w:szCs w:val="24"/>
          <w:lang w:val="en-GB" w:bidi="he-IL"/>
        </w:rPr>
      </w:pPr>
      <w:r w:rsidRPr="00FA5B94">
        <w:rPr>
          <w:rFonts w:ascii="Arial" w:eastAsia="Times New Roman" w:hAnsi="Arial" w:cs="Times New Roman"/>
          <w:bCs/>
          <w:sz w:val="24"/>
          <w:szCs w:val="24"/>
          <w:lang w:val="en-GB" w:bidi="he-IL"/>
        </w:rPr>
        <w:t xml:space="preserve">2.4. </w:t>
      </w:r>
      <w:r w:rsidR="00927BBF" w:rsidRPr="00FA5B94">
        <w:rPr>
          <w:rFonts w:ascii="Arial" w:eastAsia="Times New Roman" w:hAnsi="Arial" w:cs="Times New Roman"/>
          <w:bCs/>
          <w:sz w:val="24"/>
          <w:szCs w:val="24"/>
          <w:lang w:val="en-GB" w:bidi="he-IL"/>
        </w:rPr>
        <w:t>Academic resources aiding the missionary in dialogue with Muslims.</w:t>
      </w:r>
    </w:p>
    <w:p w:rsidR="001277E2" w:rsidRPr="00FA5B94" w:rsidRDefault="001277E2" w:rsidP="00D10C77">
      <w:pPr>
        <w:keepNext/>
        <w:keepLines/>
        <w:spacing w:before="480" w:after="0" w:line="360" w:lineRule="auto"/>
        <w:jc w:val="both"/>
        <w:outlineLvl w:val="0"/>
        <w:rPr>
          <w:rFonts w:ascii="Arial" w:eastAsia="Times New Roman" w:hAnsi="Arial" w:cs="Times New Roman"/>
          <w:b/>
          <w:bCs/>
          <w:sz w:val="24"/>
          <w:szCs w:val="24"/>
          <w:lang w:val="en-GB" w:bidi="he-IL"/>
        </w:rPr>
      </w:pPr>
      <w:r w:rsidRPr="00FA5B94">
        <w:rPr>
          <w:rFonts w:ascii="Arial" w:eastAsia="Times New Roman" w:hAnsi="Arial" w:cs="Times New Roman"/>
          <w:b/>
          <w:bCs/>
          <w:sz w:val="24"/>
          <w:szCs w:val="24"/>
          <w:lang w:val="en-GB" w:bidi="he-IL"/>
        </w:rPr>
        <w:t>3. A critical investigation of the practice of dialogical missions.</w:t>
      </w:r>
    </w:p>
    <w:p w:rsidR="00946004" w:rsidRPr="00FA5B94" w:rsidRDefault="001277E2" w:rsidP="00D10C77">
      <w:pPr>
        <w:keepNext/>
        <w:keepLines/>
        <w:spacing w:before="480" w:after="0" w:line="360" w:lineRule="auto"/>
        <w:jc w:val="both"/>
        <w:outlineLvl w:val="0"/>
        <w:rPr>
          <w:rFonts w:ascii="Arial" w:eastAsia="Times New Roman" w:hAnsi="Arial" w:cs="Times New Roman"/>
          <w:bCs/>
          <w:sz w:val="24"/>
          <w:szCs w:val="24"/>
          <w:lang w:val="en-GB" w:bidi="he-IL"/>
        </w:rPr>
      </w:pPr>
      <w:r w:rsidRPr="00FA5B94">
        <w:rPr>
          <w:rFonts w:ascii="Arial" w:eastAsia="Times New Roman" w:hAnsi="Arial" w:cs="Times New Roman"/>
          <w:bCs/>
          <w:sz w:val="24"/>
          <w:szCs w:val="24"/>
          <w:lang w:val="en-GB" w:bidi="he-IL"/>
        </w:rPr>
        <w:t xml:space="preserve">3.1. </w:t>
      </w:r>
      <w:r w:rsidR="00946004" w:rsidRPr="00FA5B94">
        <w:rPr>
          <w:rFonts w:ascii="Arial" w:eastAsia="Times New Roman" w:hAnsi="Arial" w:cs="Times New Roman"/>
          <w:bCs/>
          <w:sz w:val="24"/>
          <w:szCs w:val="24"/>
          <w:lang w:val="en-GB" w:bidi="he-IL"/>
        </w:rPr>
        <w:t xml:space="preserve">A critical evaluation of modern dialogue in mission practice. </w:t>
      </w:r>
    </w:p>
    <w:p w:rsidR="001277E2" w:rsidRPr="00FA5B94" w:rsidRDefault="001277E2" w:rsidP="00D10C77">
      <w:pPr>
        <w:keepNext/>
        <w:keepLines/>
        <w:spacing w:before="480" w:after="0" w:line="360" w:lineRule="auto"/>
        <w:jc w:val="both"/>
        <w:outlineLvl w:val="0"/>
        <w:rPr>
          <w:rFonts w:ascii="Arial" w:eastAsia="Times New Roman" w:hAnsi="Arial" w:cs="Times New Roman"/>
          <w:bCs/>
          <w:sz w:val="24"/>
          <w:szCs w:val="24"/>
          <w:lang w:val="en-GB" w:bidi="he-IL"/>
        </w:rPr>
      </w:pPr>
      <w:r w:rsidRPr="00FA5B94">
        <w:rPr>
          <w:rFonts w:ascii="Arial" w:eastAsia="Times New Roman" w:hAnsi="Arial" w:cs="Times New Roman"/>
          <w:bCs/>
          <w:sz w:val="24"/>
          <w:szCs w:val="24"/>
          <w:lang w:val="en-GB" w:bidi="he-IL"/>
        </w:rPr>
        <w:t xml:space="preserve">3.2. </w:t>
      </w:r>
      <w:r w:rsidR="00946004" w:rsidRPr="00FA5B94">
        <w:rPr>
          <w:rFonts w:ascii="Arial" w:eastAsia="Times New Roman" w:hAnsi="Arial" w:cs="Times New Roman"/>
          <w:bCs/>
          <w:sz w:val="24"/>
          <w:szCs w:val="24"/>
          <w:lang w:val="en-GB" w:bidi="he-IL"/>
        </w:rPr>
        <w:t>Furthering modern dialogue in the missional practice of the modern Church.</w:t>
      </w:r>
    </w:p>
    <w:p w:rsidR="00BE0E67" w:rsidRPr="00FA5B94" w:rsidRDefault="00BE0E67" w:rsidP="00D10C77">
      <w:pPr>
        <w:pStyle w:val="ListParagraph"/>
        <w:keepNext/>
        <w:keepLines/>
        <w:numPr>
          <w:ilvl w:val="0"/>
          <w:numId w:val="22"/>
        </w:numPr>
        <w:spacing w:before="480" w:after="0" w:line="360" w:lineRule="auto"/>
        <w:jc w:val="both"/>
        <w:outlineLvl w:val="0"/>
        <w:rPr>
          <w:rFonts w:eastAsia="Times New Roman"/>
          <w:b/>
          <w:bCs/>
          <w:szCs w:val="24"/>
          <w:lang w:val="en-GB" w:bidi="he-IL"/>
        </w:rPr>
      </w:pPr>
      <w:r w:rsidRPr="00FA5B94">
        <w:rPr>
          <w:rFonts w:eastAsia="Times New Roman"/>
          <w:b/>
          <w:bCs/>
          <w:szCs w:val="24"/>
          <w:lang w:val="en-GB" w:bidi="he-IL"/>
        </w:rPr>
        <w:t xml:space="preserve">Conclusion. </w:t>
      </w:r>
    </w:p>
    <w:p w:rsidR="00133252" w:rsidRPr="00FA5B94" w:rsidRDefault="00133252" w:rsidP="00D10C77">
      <w:pPr>
        <w:keepNext/>
        <w:keepLines/>
        <w:spacing w:before="480" w:after="0" w:line="360" w:lineRule="auto"/>
        <w:jc w:val="both"/>
        <w:outlineLvl w:val="0"/>
        <w:rPr>
          <w:rFonts w:ascii="Arial" w:eastAsia="Times New Roman" w:hAnsi="Arial" w:cs="Times New Roman"/>
          <w:b/>
          <w:bCs/>
          <w:sz w:val="24"/>
          <w:szCs w:val="24"/>
          <w:lang w:val="en-GB" w:bidi="he-IL"/>
        </w:rPr>
      </w:pPr>
      <w:r w:rsidRPr="00FA5B94">
        <w:rPr>
          <w:rFonts w:ascii="Arial" w:eastAsia="Times New Roman" w:hAnsi="Arial" w:cs="Times New Roman"/>
          <w:b/>
          <w:bCs/>
          <w:sz w:val="24"/>
          <w:szCs w:val="24"/>
          <w:lang w:val="en-GB" w:bidi="he-IL"/>
        </w:rPr>
        <w:t>Works cited</w:t>
      </w:r>
    </w:p>
    <w:p w:rsidR="00665F99" w:rsidRPr="00FA5B94" w:rsidRDefault="00665F99" w:rsidP="00D10C77">
      <w:pPr>
        <w:spacing w:line="360" w:lineRule="auto"/>
      </w:pPr>
    </w:p>
    <w:p w:rsidR="00665F99" w:rsidRPr="00FA5B94" w:rsidRDefault="00665F99" w:rsidP="00D10C77">
      <w:pPr>
        <w:spacing w:line="360" w:lineRule="auto"/>
      </w:pPr>
    </w:p>
    <w:p w:rsidR="00380859" w:rsidRPr="00FA5B94" w:rsidRDefault="00380859" w:rsidP="00D10C77">
      <w:pPr>
        <w:keepNext/>
        <w:keepLines/>
        <w:pBdr>
          <w:top w:val="single" w:sz="4" w:space="2" w:color="auto"/>
          <w:bottom w:val="single" w:sz="4" w:space="2" w:color="auto"/>
        </w:pBdr>
        <w:shd w:val="pct12" w:color="auto" w:fill="auto"/>
        <w:spacing w:before="360" w:after="240" w:line="360" w:lineRule="auto"/>
        <w:jc w:val="both"/>
        <w:outlineLvl w:val="1"/>
        <w:rPr>
          <w:rFonts w:ascii="Arial" w:eastAsiaTheme="majorEastAsia" w:hAnsi="Arial" w:cstheme="majorBidi"/>
          <w:b/>
          <w:bCs/>
          <w:sz w:val="24"/>
          <w:szCs w:val="26"/>
          <w:lang w:bidi="he-IL"/>
        </w:rPr>
      </w:pPr>
      <w:r w:rsidRPr="00FA5B94">
        <w:rPr>
          <w:rFonts w:ascii="Arial" w:eastAsiaTheme="majorEastAsia" w:hAnsi="Arial" w:cstheme="majorBidi"/>
          <w:b/>
          <w:bCs/>
          <w:sz w:val="24"/>
          <w:szCs w:val="26"/>
          <w:lang w:bidi="he-IL"/>
        </w:rPr>
        <w:lastRenderedPageBreak/>
        <w:t>Assignment 2</w:t>
      </w:r>
    </w:p>
    <w:p w:rsidR="00380859" w:rsidRPr="00FA5B94" w:rsidRDefault="00380859" w:rsidP="00D10C77">
      <w:pPr>
        <w:spacing w:before="240" w:after="240" w:line="360" w:lineRule="auto"/>
        <w:jc w:val="both"/>
        <w:rPr>
          <w:rFonts w:ascii="Arial" w:hAnsi="Arial"/>
          <w:sz w:val="24"/>
          <w:lang w:bidi="he-IL"/>
        </w:rPr>
      </w:pPr>
      <w:r w:rsidRPr="00FA5B94">
        <w:rPr>
          <w:rFonts w:ascii="Arial" w:hAnsi="Arial"/>
          <w:sz w:val="24"/>
          <w:lang w:bidi="he-IL"/>
        </w:rPr>
        <w:t xml:space="preserve">Write a critical, </w:t>
      </w:r>
      <w:r w:rsidR="008D370D" w:rsidRPr="00FA5B94">
        <w:rPr>
          <w:rFonts w:ascii="Arial" w:hAnsi="Arial"/>
          <w:sz w:val="24"/>
          <w:lang w:bidi="he-IL"/>
        </w:rPr>
        <w:t>well-researched</w:t>
      </w:r>
      <w:r w:rsidRPr="00FA5B94">
        <w:rPr>
          <w:rFonts w:ascii="Arial" w:hAnsi="Arial"/>
          <w:sz w:val="24"/>
          <w:lang w:bidi="he-IL"/>
        </w:rPr>
        <w:t xml:space="preserve"> (20 pages/6000-7000 words) paper on a current missions practice.</w:t>
      </w:r>
    </w:p>
    <w:p w:rsidR="00380859" w:rsidRPr="00FA5B94" w:rsidRDefault="00380859" w:rsidP="00D10C77">
      <w:pPr>
        <w:spacing w:before="240" w:after="240" w:line="360" w:lineRule="auto"/>
        <w:jc w:val="both"/>
        <w:rPr>
          <w:rFonts w:ascii="Arial" w:hAnsi="Arial"/>
          <w:sz w:val="24"/>
          <w:lang w:bidi="he-IL"/>
        </w:rPr>
      </w:pPr>
      <w:r w:rsidRPr="00FA5B94">
        <w:rPr>
          <w:rFonts w:ascii="Arial" w:hAnsi="Arial"/>
          <w:sz w:val="24"/>
          <w:lang w:bidi="he-IL"/>
        </w:rPr>
        <w:t>The paper should include:</w:t>
      </w:r>
    </w:p>
    <w:p w:rsidR="00380859" w:rsidRPr="00FA5B94" w:rsidRDefault="00380859" w:rsidP="00D10C77">
      <w:pPr>
        <w:numPr>
          <w:ilvl w:val="0"/>
          <w:numId w:val="2"/>
        </w:numPr>
        <w:spacing w:before="240" w:after="240" w:line="360" w:lineRule="auto"/>
        <w:contextualSpacing/>
        <w:jc w:val="both"/>
        <w:rPr>
          <w:rFonts w:ascii="Arial" w:hAnsi="Arial"/>
          <w:sz w:val="24"/>
          <w:lang w:bidi="he-IL"/>
        </w:rPr>
      </w:pPr>
      <w:r w:rsidRPr="00FA5B94">
        <w:rPr>
          <w:rFonts w:ascii="Arial" w:hAnsi="Arial"/>
          <w:sz w:val="24"/>
          <w:lang w:bidi="he-IL"/>
        </w:rPr>
        <w:t xml:space="preserve">A well-researched and balanced presentation of a current practice in missions. The best way would be to </w:t>
      </w:r>
      <w:r w:rsidRPr="00FA5B94">
        <w:rPr>
          <w:rFonts w:ascii="Arial" w:hAnsi="Arial"/>
          <w:b/>
          <w:sz w:val="24"/>
          <w:lang w:bidi="he-IL"/>
        </w:rPr>
        <w:t>engage proponents of the view</w:t>
      </w:r>
      <w:r w:rsidRPr="00FA5B94">
        <w:rPr>
          <w:rFonts w:ascii="Arial" w:hAnsi="Arial"/>
          <w:sz w:val="24"/>
          <w:lang w:bidi="he-IL"/>
        </w:rPr>
        <w:t>. For example, if you write on diaspora missions, it is necessary to include those who advocate the view in your presentation.</w:t>
      </w:r>
    </w:p>
    <w:p w:rsidR="00380859" w:rsidRPr="00FA5B94" w:rsidRDefault="00380859" w:rsidP="00D10C77">
      <w:pPr>
        <w:numPr>
          <w:ilvl w:val="0"/>
          <w:numId w:val="2"/>
        </w:numPr>
        <w:spacing w:before="240" w:after="240" w:line="360" w:lineRule="auto"/>
        <w:contextualSpacing/>
        <w:jc w:val="both"/>
        <w:rPr>
          <w:rFonts w:ascii="Arial" w:hAnsi="Arial"/>
          <w:sz w:val="24"/>
          <w:lang w:bidi="he-IL"/>
        </w:rPr>
      </w:pPr>
      <w:r w:rsidRPr="00FA5B94">
        <w:rPr>
          <w:rFonts w:ascii="Arial" w:hAnsi="Arial"/>
          <w:sz w:val="24"/>
          <w:lang w:bidi="he-IL"/>
        </w:rPr>
        <w:t>A critical response to the practice.</w:t>
      </w:r>
    </w:p>
    <w:p w:rsidR="00380859" w:rsidRPr="00FA5B94" w:rsidRDefault="00380859" w:rsidP="00D10C77">
      <w:pPr>
        <w:numPr>
          <w:ilvl w:val="0"/>
          <w:numId w:val="2"/>
        </w:numPr>
        <w:spacing w:before="240" w:after="240" w:line="360" w:lineRule="auto"/>
        <w:contextualSpacing/>
        <w:jc w:val="both"/>
        <w:rPr>
          <w:rFonts w:ascii="Arial" w:hAnsi="Arial"/>
          <w:sz w:val="24"/>
          <w:lang w:bidi="he-IL"/>
        </w:rPr>
      </w:pPr>
      <w:r w:rsidRPr="00FA5B94">
        <w:rPr>
          <w:rFonts w:ascii="Arial" w:hAnsi="Arial"/>
          <w:sz w:val="24"/>
          <w:lang w:bidi="he-IL"/>
        </w:rPr>
        <w:t>A number of other academic resources.</w:t>
      </w:r>
    </w:p>
    <w:p w:rsidR="004C78D1" w:rsidRPr="00FA5B94" w:rsidRDefault="004C78D1" w:rsidP="00D10C77">
      <w:pPr>
        <w:spacing w:before="240" w:after="240" w:line="360" w:lineRule="auto"/>
        <w:contextualSpacing/>
        <w:jc w:val="both"/>
        <w:rPr>
          <w:rFonts w:ascii="Arial" w:hAnsi="Arial"/>
          <w:sz w:val="24"/>
          <w:lang w:bidi="he-IL"/>
        </w:rPr>
      </w:pPr>
    </w:p>
    <w:p w:rsidR="00AA764F" w:rsidRPr="00FA5B94" w:rsidRDefault="00AA764F" w:rsidP="00D10C77">
      <w:pPr>
        <w:spacing w:before="240" w:after="240" w:line="360" w:lineRule="auto"/>
        <w:contextualSpacing/>
        <w:jc w:val="both"/>
        <w:rPr>
          <w:rFonts w:ascii="Arial" w:hAnsi="Arial"/>
          <w:b/>
          <w:sz w:val="24"/>
          <w:lang w:bidi="he-IL"/>
        </w:rPr>
      </w:pPr>
    </w:p>
    <w:p w:rsidR="004C78D1" w:rsidRPr="00047904" w:rsidRDefault="004C78D1" w:rsidP="00D10C77">
      <w:pPr>
        <w:spacing w:before="240" w:after="240" w:line="360" w:lineRule="auto"/>
        <w:contextualSpacing/>
        <w:jc w:val="center"/>
        <w:rPr>
          <w:rFonts w:ascii="Arial" w:hAnsi="Arial"/>
          <w:sz w:val="24"/>
          <w:lang w:bidi="he-IL"/>
        </w:rPr>
      </w:pPr>
      <w:r w:rsidRPr="00047904">
        <w:rPr>
          <w:rFonts w:ascii="Arial" w:hAnsi="Arial"/>
          <w:sz w:val="24"/>
          <w:lang w:bidi="he-IL"/>
        </w:rPr>
        <w:t>Introduction:</w:t>
      </w:r>
    </w:p>
    <w:p w:rsidR="00927BBF" w:rsidRPr="00FA5B94" w:rsidRDefault="00170186" w:rsidP="00D10C77">
      <w:pPr>
        <w:spacing w:before="240" w:after="240" w:line="360" w:lineRule="auto"/>
        <w:contextualSpacing/>
        <w:jc w:val="both"/>
        <w:rPr>
          <w:rFonts w:ascii="Arial" w:hAnsi="Arial" w:cs="Arial"/>
          <w:sz w:val="24"/>
        </w:rPr>
      </w:pPr>
      <w:r w:rsidRPr="00FA5B94">
        <w:rPr>
          <w:rFonts w:ascii="Arial" w:hAnsi="Arial"/>
          <w:sz w:val="24"/>
          <w:lang w:bidi="he-IL"/>
        </w:rPr>
        <w:t xml:space="preserve">Today could be the most exciting climate for global missions as the Christian task always seems </w:t>
      </w:r>
      <w:r w:rsidR="00B8056F" w:rsidRPr="00FA5B94">
        <w:rPr>
          <w:rFonts w:ascii="Arial" w:hAnsi="Arial"/>
          <w:sz w:val="24"/>
          <w:lang w:bidi="he-IL"/>
        </w:rPr>
        <w:t>historically</w:t>
      </w:r>
      <w:r w:rsidRPr="00FA5B94">
        <w:rPr>
          <w:rFonts w:ascii="Arial" w:hAnsi="Arial"/>
          <w:sz w:val="24"/>
          <w:lang w:bidi="he-IL"/>
        </w:rPr>
        <w:t xml:space="preserve"> to thrive in the challenges </w:t>
      </w:r>
      <w:r w:rsidR="00B8056F" w:rsidRPr="00FA5B94">
        <w:rPr>
          <w:rFonts w:ascii="Arial" w:hAnsi="Arial"/>
          <w:sz w:val="24"/>
          <w:lang w:bidi="he-IL"/>
        </w:rPr>
        <w:t>evident</w:t>
      </w:r>
      <w:r w:rsidR="005D7353" w:rsidRPr="00FA5B94">
        <w:rPr>
          <w:rFonts w:ascii="Arial" w:hAnsi="Arial"/>
          <w:sz w:val="24"/>
          <w:lang w:bidi="he-IL"/>
        </w:rPr>
        <w:t xml:space="preserve"> </w:t>
      </w:r>
      <w:r w:rsidR="00197512" w:rsidRPr="00FA5B94">
        <w:rPr>
          <w:rFonts w:ascii="Arial" w:hAnsi="Arial"/>
          <w:sz w:val="24"/>
          <w:lang w:bidi="he-IL"/>
        </w:rPr>
        <w:t>with</w:t>
      </w:r>
      <w:r w:rsidR="005D7353" w:rsidRPr="00FA5B94">
        <w:rPr>
          <w:rFonts w:ascii="Arial" w:hAnsi="Arial"/>
          <w:sz w:val="24"/>
          <w:lang w:bidi="he-IL"/>
        </w:rPr>
        <w:t>in</w:t>
      </w:r>
      <w:r w:rsidR="00B8056F" w:rsidRPr="00FA5B94">
        <w:rPr>
          <w:rFonts w:ascii="Arial" w:hAnsi="Arial"/>
          <w:sz w:val="24"/>
          <w:lang w:bidi="he-IL"/>
        </w:rPr>
        <w:t xml:space="preserve"> the World. Christ’s purpose was always to keep us in the World so we can be a witness of His Kingdom strength and vigour (Joh</w:t>
      </w:r>
      <w:r w:rsidR="008918FE" w:rsidRPr="00FA5B94">
        <w:rPr>
          <w:rFonts w:ascii="Arial" w:hAnsi="Arial"/>
          <w:sz w:val="24"/>
          <w:lang w:bidi="he-IL"/>
        </w:rPr>
        <w:t>.</w:t>
      </w:r>
      <w:r w:rsidR="00B8056F" w:rsidRPr="00FA5B94">
        <w:rPr>
          <w:rFonts w:ascii="Arial" w:hAnsi="Arial"/>
          <w:sz w:val="24"/>
          <w:lang w:bidi="he-IL"/>
        </w:rPr>
        <w:t>17:11</w:t>
      </w:r>
      <w:r w:rsidR="00D029E9" w:rsidRPr="00FA5B94">
        <w:rPr>
          <w:rFonts w:ascii="Arial" w:hAnsi="Arial"/>
          <w:sz w:val="24"/>
          <w:lang w:bidi="he-IL"/>
        </w:rPr>
        <w:t>, 15</w:t>
      </w:r>
      <w:r w:rsidR="00B8056F" w:rsidRPr="00FA5B94">
        <w:rPr>
          <w:rFonts w:ascii="Arial" w:hAnsi="Arial"/>
          <w:sz w:val="24"/>
          <w:lang w:bidi="he-IL"/>
        </w:rPr>
        <w:t xml:space="preserve">; </w:t>
      </w:r>
      <w:r w:rsidR="008918FE" w:rsidRPr="00FA5B94">
        <w:rPr>
          <w:rFonts w:ascii="Arial" w:hAnsi="Arial"/>
          <w:sz w:val="24"/>
          <w:lang w:bidi="he-IL"/>
        </w:rPr>
        <w:t>Matt.15:13-16</w:t>
      </w:r>
      <w:r w:rsidR="00D029E9" w:rsidRPr="00FA5B94">
        <w:rPr>
          <w:rFonts w:ascii="Arial" w:hAnsi="Arial"/>
          <w:sz w:val="24"/>
          <w:lang w:bidi="he-IL"/>
        </w:rPr>
        <w:t>, N.I.V</w:t>
      </w:r>
      <w:r w:rsidR="008918FE" w:rsidRPr="00FA5B94">
        <w:rPr>
          <w:rFonts w:ascii="Arial" w:hAnsi="Arial"/>
          <w:sz w:val="24"/>
          <w:lang w:bidi="he-IL"/>
        </w:rPr>
        <w:t>.)</w:t>
      </w:r>
      <w:r w:rsidR="00197512" w:rsidRPr="00FA5B94">
        <w:rPr>
          <w:rFonts w:ascii="Arial" w:hAnsi="Arial"/>
          <w:sz w:val="24"/>
          <w:lang w:bidi="he-IL"/>
        </w:rPr>
        <w:t xml:space="preserve"> and w</w:t>
      </w:r>
      <w:r w:rsidR="00B8056F" w:rsidRPr="00FA5B94">
        <w:rPr>
          <w:rFonts w:ascii="Arial" w:hAnsi="Arial"/>
          <w:sz w:val="24"/>
          <w:lang w:bidi="he-IL"/>
        </w:rPr>
        <w:t>ithin our direct context we need to recognize God’s sovereign purpose</w:t>
      </w:r>
      <w:r w:rsidR="00197512" w:rsidRPr="00FA5B94">
        <w:rPr>
          <w:rFonts w:ascii="Arial" w:hAnsi="Arial"/>
          <w:sz w:val="24"/>
          <w:lang w:bidi="he-IL"/>
        </w:rPr>
        <w:t>. A</w:t>
      </w:r>
      <w:r w:rsidR="00B8056F" w:rsidRPr="00FA5B94">
        <w:rPr>
          <w:rFonts w:ascii="Arial" w:hAnsi="Arial"/>
          <w:sz w:val="24"/>
          <w:lang w:bidi="he-IL"/>
        </w:rPr>
        <w:t xml:space="preserve">midst global </w:t>
      </w:r>
      <w:r w:rsidR="00197512" w:rsidRPr="00FA5B94">
        <w:rPr>
          <w:rFonts w:ascii="Arial" w:hAnsi="Arial"/>
          <w:sz w:val="24"/>
          <w:lang w:bidi="he-IL"/>
        </w:rPr>
        <w:t>crises,</w:t>
      </w:r>
      <w:r w:rsidR="00B8056F" w:rsidRPr="00FA5B94">
        <w:rPr>
          <w:rFonts w:ascii="Arial" w:hAnsi="Arial"/>
          <w:sz w:val="24"/>
          <w:lang w:bidi="he-IL"/>
        </w:rPr>
        <w:t xml:space="preserve"> like </w:t>
      </w:r>
      <w:r w:rsidR="008918FE" w:rsidRPr="00FA5B94">
        <w:rPr>
          <w:rFonts w:ascii="Arial" w:hAnsi="Arial"/>
          <w:sz w:val="24"/>
          <w:lang w:bidi="he-IL"/>
        </w:rPr>
        <w:t xml:space="preserve">the </w:t>
      </w:r>
      <w:r w:rsidR="00B8056F" w:rsidRPr="00FA5B94">
        <w:rPr>
          <w:rFonts w:ascii="Arial" w:hAnsi="Arial"/>
          <w:sz w:val="24"/>
          <w:lang w:bidi="he-IL"/>
        </w:rPr>
        <w:t>humanitarian crises in the Mediterranean</w:t>
      </w:r>
      <w:r w:rsidR="008918FE" w:rsidRPr="00FA5B94">
        <w:rPr>
          <w:rFonts w:ascii="Arial" w:hAnsi="Arial"/>
          <w:sz w:val="24"/>
          <w:lang w:bidi="he-IL"/>
        </w:rPr>
        <w:t xml:space="preserve"> </w:t>
      </w:r>
      <w:r w:rsidR="005B7D6B" w:rsidRPr="00FA5B94">
        <w:rPr>
          <w:rFonts w:ascii="Arial" w:hAnsi="Arial"/>
          <w:sz w:val="24"/>
          <w:lang w:bidi="he-IL"/>
        </w:rPr>
        <w:t>and</w:t>
      </w:r>
      <w:r w:rsidR="008918FE" w:rsidRPr="00FA5B94">
        <w:rPr>
          <w:rFonts w:ascii="Arial" w:hAnsi="Arial"/>
          <w:sz w:val="24"/>
          <w:lang w:bidi="he-IL"/>
        </w:rPr>
        <w:t xml:space="preserve"> the influx of immigrants into South Africa</w:t>
      </w:r>
      <w:r w:rsidR="00197512" w:rsidRPr="00FA5B94">
        <w:rPr>
          <w:rFonts w:ascii="Arial" w:hAnsi="Arial"/>
          <w:sz w:val="24"/>
          <w:lang w:bidi="he-IL"/>
        </w:rPr>
        <w:t xml:space="preserve"> we as a Church g</w:t>
      </w:r>
      <w:r w:rsidR="005B7D6B" w:rsidRPr="00FA5B94">
        <w:rPr>
          <w:rFonts w:ascii="Arial" w:hAnsi="Arial"/>
          <w:sz w:val="24"/>
          <w:lang w:bidi="he-IL"/>
        </w:rPr>
        <w:t xml:space="preserve">lobally </w:t>
      </w:r>
      <w:r w:rsidR="00540A7F" w:rsidRPr="00FA5B94">
        <w:rPr>
          <w:rFonts w:ascii="Arial" w:hAnsi="Arial"/>
          <w:sz w:val="24"/>
          <w:lang w:bidi="he-IL"/>
        </w:rPr>
        <w:t>are</w:t>
      </w:r>
      <w:r w:rsidR="005B7D6B" w:rsidRPr="00FA5B94">
        <w:rPr>
          <w:rFonts w:ascii="Arial" w:hAnsi="Arial"/>
          <w:sz w:val="24"/>
          <w:lang w:bidi="he-IL"/>
        </w:rPr>
        <w:t xml:space="preserve"> to love and welcome strangers in a posture of openness and love</w:t>
      </w:r>
      <w:r w:rsidR="008918FE" w:rsidRPr="00FA5B94">
        <w:rPr>
          <w:rFonts w:ascii="Arial" w:hAnsi="Arial"/>
          <w:sz w:val="24"/>
          <w:lang w:bidi="he-IL"/>
        </w:rPr>
        <w:t xml:space="preserve"> </w:t>
      </w:r>
      <w:r w:rsidR="005B7D6B" w:rsidRPr="00FA5B94">
        <w:rPr>
          <w:rFonts w:ascii="Arial" w:hAnsi="Arial"/>
          <w:sz w:val="24"/>
          <w:lang w:bidi="he-IL"/>
        </w:rPr>
        <w:t>(</w:t>
      </w:r>
      <w:r w:rsidR="008918FE" w:rsidRPr="00FA5B94">
        <w:rPr>
          <w:rFonts w:ascii="Arial" w:hAnsi="Arial"/>
          <w:sz w:val="24"/>
          <w:lang w:bidi="he-IL"/>
        </w:rPr>
        <w:t>Albinson 2015:</w:t>
      </w:r>
      <w:r w:rsidR="00F4018D" w:rsidRPr="00FA5B94">
        <w:rPr>
          <w:rFonts w:ascii="Arial" w:hAnsi="Arial"/>
          <w:sz w:val="24"/>
          <w:lang w:bidi="he-IL"/>
        </w:rPr>
        <w:t>1</w:t>
      </w:r>
      <w:r w:rsidR="005B7D6B" w:rsidRPr="00FA5B94">
        <w:rPr>
          <w:rFonts w:ascii="Arial" w:hAnsi="Arial"/>
          <w:sz w:val="24"/>
          <w:lang w:bidi="he-IL"/>
        </w:rPr>
        <w:t>).</w:t>
      </w:r>
      <w:r w:rsidR="00E83A23" w:rsidRPr="00FA5B94">
        <w:rPr>
          <w:rFonts w:ascii="Arial" w:hAnsi="Arial"/>
          <w:sz w:val="24"/>
          <w:lang w:bidi="he-IL"/>
        </w:rPr>
        <w:t xml:space="preserve"> Orthodoxy does not mean lethargy and the Church needs to understand that the missionary purpose needs to be constantly renewed and reconceived </w:t>
      </w:r>
      <w:r w:rsidR="00E83A23" w:rsidRPr="00FA5B94">
        <w:rPr>
          <w:rFonts w:ascii="Arial" w:hAnsi="Arial" w:cs="Arial"/>
          <w:sz w:val="24"/>
        </w:rPr>
        <w:t xml:space="preserve">(Bosch 1984:519). Missions cannot be perceived in the Church today in the same way we looked at it a few years ago. </w:t>
      </w:r>
      <w:r w:rsidR="00F4018D" w:rsidRPr="00FA5B94">
        <w:rPr>
          <w:rFonts w:ascii="Arial" w:hAnsi="Arial"/>
          <w:sz w:val="24"/>
          <w:lang w:bidi="he-IL"/>
        </w:rPr>
        <w:t>The modern challenge f</w:t>
      </w:r>
      <w:r w:rsidR="00197512" w:rsidRPr="00FA5B94">
        <w:rPr>
          <w:rFonts w:ascii="Arial" w:hAnsi="Arial"/>
          <w:sz w:val="24"/>
          <w:lang w:bidi="he-IL"/>
        </w:rPr>
        <w:t xml:space="preserve">or the Christian </w:t>
      </w:r>
      <w:r w:rsidR="00F4018D" w:rsidRPr="00FA5B94">
        <w:rPr>
          <w:rFonts w:ascii="Arial" w:hAnsi="Arial"/>
          <w:sz w:val="24"/>
          <w:lang w:bidi="he-IL"/>
        </w:rPr>
        <w:t xml:space="preserve">is that </w:t>
      </w:r>
      <w:r w:rsidR="00197512" w:rsidRPr="00FA5B94">
        <w:rPr>
          <w:rFonts w:ascii="Arial" w:hAnsi="Arial"/>
          <w:sz w:val="24"/>
          <w:lang w:bidi="he-IL"/>
        </w:rPr>
        <w:t xml:space="preserve">the missional task is not something they invest in </w:t>
      </w:r>
      <w:r w:rsidR="00F4018D" w:rsidRPr="00FA5B94">
        <w:rPr>
          <w:rFonts w:ascii="Arial" w:hAnsi="Arial"/>
          <w:sz w:val="24"/>
          <w:lang w:bidi="he-IL"/>
        </w:rPr>
        <w:t xml:space="preserve">or someone they are in support off, </w:t>
      </w:r>
      <w:r w:rsidR="00197512" w:rsidRPr="00FA5B94">
        <w:rPr>
          <w:rFonts w:ascii="Arial" w:hAnsi="Arial"/>
          <w:sz w:val="24"/>
          <w:lang w:bidi="he-IL"/>
        </w:rPr>
        <w:t xml:space="preserve">but with </w:t>
      </w:r>
      <w:r w:rsidR="00F4018D" w:rsidRPr="00FA5B94">
        <w:rPr>
          <w:rFonts w:ascii="Arial" w:hAnsi="Arial"/>
          <w:sz w:val="24"/>
          <w:lang w:bidi="he-IL"/>
        </w:rPr>
        <w:t>an</w:t>
      </w:r>
      <w:r w:rsidR="00197512" w:rsidRPr="00FA5B94">
        <w:rPr>
          <w:rFonts w:ascii="Arial" w:hAnsi="Arial"/>
          <w:sz w:val="24"/>
          <w:lang w:bidi="he-IL"/>
        </w:rPr>
        <w:t xml:space="preserve"> influx of immigrants everywhere</w:t>
      </w:r>
      <w:r w:rsidR="00F4018D" w:rsidRPr="00FA5B94">
        <w:rPr>
          <w:rFonts w:ascii="Arial" w:hAnsi="Arial"/>
          <w:sz w:val="24"/>
          <w:lang w:bidi="he-IL"/>
        </w:rPr>
        <w:t>,</w:t>
      </w:r>
      <w:r w:rsidR="00197512" w:rsidRPr="00FA5B94">
        <w:rPr>
          <w:rFonts w:ascii="Arial" w:hAnsi="Arial"/>
          <w:sz w:val="24"/>
          <w:lang w:bidi="he-IL"/>
        </w:rPr>
        <w:t xml:space="preserve"> </w:t>
      </w:r>
      <w:r w:rsidR="00F4018D" w:rsidRPr="00FA5B94">
        <w:rPr>
          <w:rFonts w:ascii="Arial" w:hAnsi="Arial"/>
          <w:sz w:val="24"/>
          <w:lang w:bidi="he-IL"/>
        </w:rPr>
        <w:t>we have now become missionaries</w:t>
      </w:r>
      <w:r w:rsidR="00197512" w:rsidRPr="00FA5B94">
        <w:rPr>
          <w:rFonts w:ascii="Arial" w:hAnsi="Arial"/>
          <w:sz w:val="24"/>
          <w:lang w:bidi="he-IL"/>
        </w:rPr>
        <w:t xml:space="preserve"> within </w:t>
      </w:r>
      <w:r w:rsidR="00F4018D" w:rsidRPr="00FA5B94">
        <w:rPr>
          <w:rFonts w:ascii="Arial" w:hAnsi="Arial"/>
          <w:sz w:val="24"/>
          <w:lang w:bidi="he-IL"/>
        </w:rPr>
        <w:t xml:space="preserve">our </w:t>
      </w:r>
      <w:r w:rsidR="00197512" w:rsidRPr="00FA5B94">
        <w:rPr>
          <w:rFonts w:ascii="Arial" w:hAnsi="Arial"/>
          <w:sz w:val="24"/>
          <w:lang w:bidi="he-IL"/>
        </w:rPr>
        <w:t>every</w:t>
      </w:r>
      <w:r w:rsidR="00F4018D" w:rsidRPr="00FA5B94">
        <w:rPr>
          <w:rFonts w:ascii="Arial" w:hAnsi="Arial"/>
          <w:sz w:val="24"/>
          <w:lang w:bidi="he-IL"/>
        </w:rPr>
        <w:t>day</w:t>
      </w:r>
      <w:r w:rsidR="00197512" w:rsidRPr="00FA5B94">
        <w:rPr>
          <w:rFonts w:ascii="Arial" w:hAnsi="Arial"/>
          <w:sz w:val="24"/>
          <w:lang w:bidi="he-IL"/>
        </w:rPr>
        <w:t xml:space="preserve"> </w:t>
      </w:r>
      <w:r w:rsidR="00F4018D" w:rsidRPr="00FA5B94">
        <w:rPr>
          <w:rFonts w:ascii="Arial" w:hAnsi="Arial"/>
          <w:sz w:val="24"/>
          <w:lang w:bidi="he-IL"/>
        </w:rPr>
        <w:t>vicinity</w:t>
      </w:r>
      <w:r w:rsidR="007C3B7F" w:rsidRPr="00FA5B94">
        <w:rPr>
          <w:rFonts w:ascii="Arial" w:hAnsi="Arial"/>
          <w:sz w:val="24"/>
          <w:lang w:bidi="he-IL"/>
        </w:rPr>
        <w:t xml:space="preserve"> </w:t>
      </w:r>
      <w:r w:rsidR="00F4018D" w:rsidRPr="00FA5B94">
        <w:rPr>
          <w:rFonts w:ascii="Arial" w:hAnsi="Arial"/>
          <w:sz w:val="24"/>
          <w:lang w:bidi="he-IL"/>
        </w:rPr>
        <w:t>(Albinson 2015:2).</w:t>
      </w:r>
      <w:r w:rsidR="007C3B7F" w:rsidRPr="00FA5B94">
        <w:rPr>
          <w:rFonts w:ascii="Arial" w:hAnsi="Arial"/>
          <w:sz w:val="24"/>
          <w:lang w:bidi="he-IL"/>
        </w:rPr>
        <w:t xml:space="preserve"> </w:t>
      </w:r>
      <w:r w:rsidR="00E83A23" w:rsidRPr="00FA5B94">
        <w:rPr>
          <w:rFonts w:ascii="Arial" w:hAnsi="Arial"/>
          <w:sz w:val="24"/>
          <w:lang w:bidi="he-IL"/>
        </w:rPr>
        <w:t xml:space="preserve">The lost have moved in next to us and should not only be seen as those far away from us in other countries. </w:t>
      </w:r>
      <w:r w:rsidR="007C3B7F" w:rsidRPr="00FA5B94">
        <w:rPr>
          <w:rFonts w:ascii="Arial" w:hAnsi="Arial"/>
          <w:sz w:val="24"/>
          <w:lang w:bidi="he-IL"/>
        </w:rPr>
        <w:t>A</w:t>
      </w:r>
      <w:r w:rsidR="00E83A23" w:rsidRPr="00FA5B94">
        <w:rPr>
          <w:rFonts w:ascii="Arial" w:hAnsi="Arial"/>
          <w:sz w:val="24"/>
          <w:lang w:bidi="he-IL"/>
        </w:rPr>
        <w:t>s a Church we need to reach out to the lost and remember that a</w:t>
      </w:r>
      <w:r w:rsidR="007C3B7F" w:rsidRPr="00FA5B94">
        <w:rPr>
          <w:rFonts w:ascii="Arial" w:hAnsi="Arial"/>
          <w:sz w:val="24"/>
          <w:lang w:bidi="he-IL"/>
        </w:rPr>
        <w:t xml:space="preserve"> Christianity that </w:t>
      </w:r>
      <w:r w:rsidR="00373122" w:rsidRPr="00FA5B94">
        <w:rPr>
          <w:rFonts w:ascii="Arial" w:hAnsi="Arial"/>
          <w:sz w:val="24"/>
          <w:lang w:bidi="he-IL"/>
        </w:rPr>
        <w:t>has</w:t>
      </w:r>
      <w:r w:rsidR="007C3B7F" w:rsidRPr="00FA5B94">
        <w:rPr>
          <w:rFonts w:ascii="Arial" w:hAnsi="Arial"/>
          <w:sz w:val="24"/>
          <w:lang w:bidi="he-IL"/>
        </w:rPr>
        <w:t xml:space="preserve"> lost its appetite for missions is Christianity no longer (Stott 1992:324).</w:t>
      </w:r>
      <w:r w:rsidR="006573D8" w:rsidRPr="00FA5B94">
        <w:rPr>
          <w:rFonts w:ascii="Arial" w:hAnsi="Arial" w:cs="Arial"/>
          <w:sz w:val="24"/>
        </w:rPr>
        <w:t xml:space="preserve"> </w:t>
      </w:r>
      <w:r w:rsidR="00C81A5F" w:rsidRPr="00FA5B94">
        <w:rPr>
          <w:rFonts w:ascii="Arial" w:hAnsi="Arial" w:cs="Arial"/>
          <w:sz w:val="24"/>
        </w:rPr>
        <w:t xml:space="preserve">We are not only called to establish Churches as it is sometimes </w:t>
      </w:r>
      <w:r w:rsidR="00C81A5F" w:rsidRPr="00FA5B94">
        <w:rPr>
          <w:rFonts w:ascii="Arial" w:hAnsi="Arial" w:cs="Arial"/>
          <w:sz w:val="24"/>
        </w:rPr>
        <w:lastRenderedPageBreak/>
        <w:t>understood today, but our aim should be to establish bases of operation where we can communicate with the world around us as a missional Church (Willard 2006:11).</w:t>
      </w:r>
    </w:p>
    <w:p w:rsidR="00687936" w:rsidRPr="00047904" w:rsidRDefault="00E455E3" w:rsidP="00D10C77">
      <w:pPr>
        <w:spacing w:before="240" w:after="240" w:line="360" w:lineRule="auto"/>
        <w:contextualSpacing/>
        <w:jc w:val="center"/>
        <w:rPr>
          <w:rFonts w:ascii="Arial" w:hAnsi="Arial" w:cs="Arial"/>
          <w:sz w:val="24"/>
        </w:rPr>
      </w:pPr>
      <w:r w:rsidRPr="00047904">
        <w:rPr>
          <w:rFonts w:ascii="Arial" w:hAnsi="Arial" w:cs="Arial"/>
          <w:sz w:val="24"/>
        </w:rPr>
        <w:t>Section 1:</w:t>
      </w:r>
    </w:p>
    <w:p w:rsidR="00687936" w:rsidRPr="00FA5B94" w:rsidRDefault="006573D8" w:rsidP="00D10C77">
      <w:pPr>
        <w:spacing w:before="240" w:after="240" w:line="360" w:lineRule="auto"/>
        <w:contextualSpacing/>
        <w:jc w:val="both"/>
        <w:rPr>
          <w:rFonts w:ascii="Arial" w:hAnsi="Arial" w:cs="Arial"/>
          <w:sz w:val="24"/>
        </w:rPr>
      </w:pPr>
      <w:r w:rsidRPr="00FA5B94">
        <w:rPr>
          <w:rFonts w:ascii="Arial" w:hAnsi="Arial" w:cs="Arial"/>
          <w:sz w:val="24"/>
        </w:rPr>
        <w:t>In section 1 of this assignment I want to look at a practical definition f</w:t>
      </w:r>
      <w:r w:rsidR="00A2649E" w:rsidRPr="00FA5B94">
        <w:rPr>
          <w:rFonts w:ascii="Arial" w:hAnsi="Arial" w:cs="Arial"/>
          <w:sz w:val="24"/>
        </w:rPr>
        <w:t>or</w:t>
      </w:r>
      <w:r w:rsidRPr="00FA5B94">
        <w:rPr>
          <w:rFonts w:ascii="Arial" w:hAnsi="Arial" w:cs="Arial"/>
          <w:sz w:val="24"/>
        </w:rPr>
        <w:t xml:space="preserve"> the </w:t>
      </w:r>
      <w:r w:rsidR="00A2649E" w:rsidRPr="00FA5B94">
        <w:rPr>
          <w:rFonts w:ascii="Arial" w:hAnsi="Arial" w:cs="Arial"/>
          <w:sz w:val="24"/>
        </w:rPr>
        <w:t>purpose of dialogue including its theological implications for the missionary’s task</w:t>
      </w:r>
      <w:r w:rsidRPr="00FA5B94">
        <w:rPr>
          <w:rFonts w:ascii="Arial" w:hAnsi="Arial" w:cs="Arial"/>
          <w:sz w:val="24"/>
        </w:rPr>
        <w:t xml:space="preserve">. </w:t>
      </w:r>
      <w:r w:rsidR="007C3B7F" w:rsidRPr="00FA5B94">
        <w:rPr>
          <w:rFonts w:ascii="Arial" w:hAnsi="Arial"/>
          <w:sz w:val="24"/>
          <w:lang w:bidi="he-IL"/>
        </w:rPr>
        <w:t xml:space="preserve">The local Church have now become the global Church. As the Christian Church of old the heart of salvation and the purpose of the Holy Spirit were for the ‘missio dei’ to be central </w:t>
      </w:r>
      <w:r w:rsidR="007C3B7F" w:rsidRPr="00FA5B94">
        <w:rPr>
          <w:rFonts w:ascii="Arial" w:hAnsi="Arial" w:cs="Arial"/>
          <w:sz w:val="24"/>
        </w:rPr>
        <w:t xml:space="preserve">(Frost &amp; Hirsch 2003:16). Acts 1:8 promises, “you will receive power when the Holy Spirit has come upon you; and you shall be </w:t>
      </w:r>
      <w:r w:rsidR="00862592" w:rsidRPr="00FA5B94">
        <w:rPr>
          <w:rFonts w:ascii="Arial" w:hAnsi="Arial" w:cs="Arial"/>
          <w:sz w:val="24"/>
        </w:rPr>
        <w:t>my</w:t>
      </w:r>
      <w:r w:rsidR="007C3B7F" w:rsidRPr="00FA5B94">
        <w:rPr>
          <w:rFonts w:ascii="Arial" w:hAnsi="Arial" w:cs="Arial"/>
          <w:sz w:val="24"/>
        </w:rPr>
        <w:t xml:space="preserve"> witnesses both in Jerusalem, and in all Judea and Samaria, and even to the remotest part of the earth" (NASB). </w:t>
      </w:r>
      <w:r w:rsidR="00AA764F" w:rsidRPr="00FA5B94">
        <w:rPr>
          <w:rFonts w:ascii="Arial" w:hAnsi="Arial" w:cs="Arial"/>
          <w:sz w:val="24"/>
        </w:rPr>
        <w:t xml:space="preserve">The Great commission is not just a command to be obeyed but also the expressed character that invigorates the nature of the Church (Boer 1961:161). </w:t>
      </w:r>
      <w:r w:rsidR="00E83A23" w:rsidRPr="00FA5B94">
        <w:rPr>
          <w:rFonts w:ascii="Arial" w:hAnsi="Arial" w:cs="Arial"/>
          <w:sz w:val="24"/>
        </w:rPr>
        <w:t xml:space="preserve">The Christian mission is therefore still rooted in the very heart of the triune God whose purpose was always to create a missionary Church working towards a missionary consummation </w:t>
      </w:r>
      <w:r w:rsidR="007C3B7F" w:rsidRPr="00FA5B94">
        <w:rPr>
          <w:rFonts w:ascii="Arial" w:hAnsi="Arial" w:cs="Arial"/>
          <w:sz w:val="24"/>
        </w:rPr>
        <w:t>(Stott 1992:325).</w:t>
      </w:r>
      <w:r w:rsidR="00373122" w:rsidRPr="00FA5B94">
        <w:rPr>
          <w:rFonts w:ascii="Arial" w:hAnsi="Arial" w:cs="Arial"/>
          <w:sz w:val="24"/>
        </w:rPr>
        <w:t xml:space="preserve"> </w:t>
      </w:r>
      <w:r w:rsidR="00186F07" w:rsidRPr="00FA5B94">
        <w:rPr>
          <w:rFonts w:ascii="Arial" w:hAnsi="Arial" w:cs="Arial"/>
          <w:sz w:val="24"/>
        </w:rPr>
        <w:t xml:space="preserve">I will also look at some movements in the last few years and their effect on the recent discussions on the </w:t>
      </w:r>
      <w:r w:rsidR="002153FD" w:rsidRPr="00FA5B94">
        <w:rPr>
          <w:rFonts w:ascii="Arial" w:hAnsi="Arial" w:cs="Arial"/>
          <w:sz w:val="24"/>
        </w:rPr>
        <w:t xml:space="preserve">practice of dialogical missions between Christians and Muslims through institutions as well as individuals. </w:t>
      </w:r>
    </w:p>
    <w:p w:rsidR="007B6994" w:rsidRPr="00047904" w:rsidRDefault="00E455E3" w:rsidP="00D10C77">
      <w:pPr>
        <w:spacing w:before="240" w:after="240" w:line="360" w:lineRule="auto"/>
        <w:contextualSpacing/>
        <w:jc w:val="center"/>
        <w:rPr>
          <w:rFonts w:ascii="Arial" w:hAnsi="Arial"/>
          <w:sz w:val="24"/>
          <w:lang w:bidi="he-IL"/>
        </w:rPr>
      </w:pPr>
      <w:r w:rsidRPr="00047904">
        <w:rPr>
          <w:rFonts w:ascii="Arial" w:hAnsi="Arial"/>
          <w:sz w:val="24"/>
          <w:lang w:bidi="he-IL"/>
        </w:rPr>
        <w:t>Section2:</w:t>
      </w:r>
    </w:p>
    <w:p w:rsidR="00186F07" w:rsidRPr="00FA5B94" w:rsidRDefault="006573D8" w:rsidP="00D10C77">
      <w:pPr>
        <w:spacing w:before="240" w:after="240" w:line="360" w:lineRule="auto"/>
        <w:contextualSpacing/>
        <w:jc w:val="both"/>
        <w:rPr>
          <w:rFonts w:ascii="Arial" w:hAnsi="Arial"/>
          <w:sz w:val="24"/>
          <w:lang w:bidi="he-IL"/>
        </w:rPr>
      </w:pPr>
      <w:r w:rsidRPr="00FA5B94">
        <w:rPr>
          <w:rFonts w:ascii="Arial" w:hAnsi="Arial"/>
          <w:sz w:val="24"/>
          <w:lang w:bidi="he-IL"/>
        </w:rPr>
        <w:t xml:space="preserve">In section 2 I want to look at </w:t>
      </w:r>
      <w:r w:rsidR="00AC408C" w:rsidRPr="00FA5B94">
        <w:rPr>
          <w:rFonts w:ascii="Arial" w:hAnsi="Arial"/>
          <w:sz w:val="24"/>
          <w:lang w:bidi="he-IL"/>
        </w:rPr>
        <w:t xml:space="preserve">the preparation of the Missionary in dialoguing </w:t>
      </w:r>
      <w:r w:rsidR="00186F07" w:rsidRPr="00FA5B94">
        <w:rPr>
          <w:rFonts w:ascii="Arial" w:hAnsi="Arial"/>
          <w:sz w:val="24"/>
          <w:lang w:bidi="he-IL"/>
        </w:rPr>
        <w:t>with Muslims</w:t>
      </w:r>
      <w:r w:rsidR="007B6994" w:rsidRPr="00FA5B94">
        <w:rPr>
          <w:rFonts w:ascii="Arial" w:hAnsi="Arial"/>
          <w:sz w:val="24"/>
          <w:lang w:bidi="he-IL"/>
        </w:rPr>
        <w:t xml:space="preserve"> by the use of</w:t>
      </w:r>
      <w:r w:rsidR="00186F07" w:rsidRPr="00FA5B94">
        <w:rPr>
          <w:rFonts w:ascii="Arial" w:hAnsi="Arial"/>
          <w:sz w:val="24"/>
          <w:lang w:bidi="he-IL"/>
        </w:rPr>
        <w:t xml:space="preserve"> </w:t>
      </w:r>
      <w:r w:rsidR="007B6994" w:rsidRPr="00FA5B94">
        <w:rPr>
          <w:rFonts w:ascii="Arial" w:hAnsi="Arial"/>
          <w:sz w:val="24"/>
          <w:lang w:bidi="he-IL"/>
        </w:rPr>
        <w:t>a</w:t>
      </w:r>
      <w:r w:rsidR="00186F07" w:rsidRPr="00FA5B94">
        <w:rPr>
          <w:rFonts w:ascii="Arial" w:hAnsi="Arial"/>
          <w:sz w:val="24"/>
          <w:lang w:bidi="he-IL"/>
        </w:rPr>
        <w:t>pologetics as a tool for Missionary practice to Muslims</w:t>
      </w:r>
      <w:r w:rsidR="007B6994" w:rsidRPr="00FA5B94">
        <w:rPr>
          <w:rFonts w:ascii="Arial" w:hAnsi="Arial"/>
          <w:sz w:val="24"/>
          <w:lang w:bidi="he-IL"/>
        </w:rPr>
        <w:t xml:space="preserve">. This consummation is not to just “pull a series of proof-texts out of the Old and New Testaments” and then assuring oneself that the missionary task was accomplished. Such shallow observations of the text could be avoided by studying intensely the deeper structure of the complete Biblical message concerning the missional task. “The proof-text method” just does not give substance to the missional prerogative and that we need to “consider the very structure of the whole biblical message” (Verkuyl 1978:90). We will also look at </w:t>
      </w:r>
      <w:r w:rsidR="00186F07" w:rsidRPr="00FA5B94">
        <w:rPr>
          <w:rFonts w:ascii="Arial" w:hAnsi="Arial"/>
          <w:sz w:val="24"/>
          <w:lang w:bidi="he-IL"/>
        </w:rPr>
        <w:t>the challenge of contextualization when pursuing the missionary task</w:t>
      </w:r>
      <w:r w:rsidR="007B6994" w:rsidRPr="00FA5B94">
        <w:rPr>
          <w:rFonts w:ascii="Arial" w:hAnsi="Arial"/>
          <w:sz w:val="24"/>
          <w:lang w:bidi="he-IL"/>
        </w:rPr>
        <w:t xml:space="preserve"> as well as essential guidelines that would aid us with any </w:t>
      </w:r>
      <w:r w:rsidR="00186F07" w:rsidRPr="00FA5B94">
        <w:rPr>
          <w:rFonts w:ascii="Arial" w:hAnsi="Arial"/>
          <w:sz w:val="24"/>
          <w:lang w:bidi="he-IL"/>
        </w:rPr>
        <w:t>dialogue with Muslims.</w:t>
      </w:r>
      <w:r w:rsidR="007B6994" w:rsidRPr="00FA5B94">
        <w:rPr>
          <w:rFonts w:ascii="Arial" w:hAnsi="Arial"/>
          <w:sz w:val="24"/>
          <w:lang w:bidi="he-IL"/>
        </w:rPr>
        <w:t xml:space="preserve"> We will also note a few a</w:t>
      </w:r>
      <w:r w:rsidR="00186F07" w:rsidRPr="00FA5B94">
        <w:rPr>
          <w:rFonts w:ascii="Arial" w:hAnsi="Arial"/>
          <w:sz w:val="24"/>
          <w:lang w:bidi="he-IL"/>
        </w:rPr>
        <w:t xml:space="preserve">cademic resources </w:t>
      </w:r>
      <w:r w:rsidR="007B6994" w:rsidRPr="00FA5B94">
        <w:rPr>
          <w:rFonts w:ascii="Arial" w:hAnsi="Arial"/>
          <w:sz w:val="24"/>
          <w:lang w:bidi="he-IL"/>
        </w:rPr>
        <w:t xml:space="preserve">that would </w:t>
      </w:r>
      <w:r w:rsidR="00186F07" w:rsidRPr="00FA5B94">
        <w:rPr>
          <w:rFonts w:ascii="Arial" w:hAnsi="Arial"/>
          <w:sz w:val="24"/>
          <w:lang w:bidi="he-IL"/>
        </w:rPr>
        <w:t>aid the missionary in dialogue with Muslims.</w:t>
      </w:r>
    </w:p>
    <w:p w:rsidR="007B6994" w:rsidRPr="00047904" w:rsidRDefault="00E455E3" w:rsidP="00D10C77">
      <w:pPr>
        <w:spacing w:before="240" w:after="240" w:line="360" w:lineRule="auto"/>
        <w:contextualSpacing/>
        <w:jc w:val="center"/>
        <w:rPr>
          <w:rFonts w:ascii="Arial" w:hAnsi="Arial" w:cs="Arial"/>
          <w:sz w:val="24"/>
        </w:rPr>
      </w:pPr>
      <w:r w:rsidRPr="00047904">
        <w:rPr>
          <w:rFonts w:ascii="Arial" w:hAnsi="Arial" w:cs="Arial"/>
          <w:sz w:val="24"/>
        </w:rPr>
        <w:t>Section 3:</w:t>
      </w:r>
    </w:p>
    <w:p w:rsidR="003D024A" w:rsidRPr="00FA5B94" w:rsidRDefault="00687936" w:rsidP="00D10C77">
      <w:pPr>
        <w:spacing w:line="360" w:lineRule="auto"/>
        <w:jc w:val="both"/>
        <w:rPr>
          <w:rFonts w:ascii="Arial" w:hAnsi="Arial"/>
          <w:sz w:val="24"/>
          <w:lang w:bidi="he-IL"/>
        </w:rPr>
      </w:pPr>
      <w:r w:rsidRPr="00FA5B94">
        <w:rPr>
          <w:rFonts w:ascii="Arial" w:hAnsi="Arial" w:cs="Arial"/>
          <w:sz w:val="24"/>
        </w:rPr>
        <w:t>In Section 3 I will critically evaluate the practice of dialogical missions and look at both positives and negatives evident within this practice.</w:t>
      </w:r>
      <w:r w:rsidR="00255408" w:rsidRPr="00FA5B94">
        <w:rPr>
          <w:rFonts w:ascii="Arial" w:hAnsi="Arial" w:cs="Arial"/>
          <w:sz w:val="24"/>
        </w:rPr>
        <w:t xml:space="preserve"> There are valuable lessons we as a Church can learn from the last ten years that are positive. The allowance for </w:t>
      </w:r>
      <w:r w:rsidR="00255408" w:rsidRPr="00FA5B94">
        <w:rPr>
          <w:rFonts w:ascii="Arial" w:hAnsi="Arial" w:cs="Arial"/>
          <w:sz w:val="24"/>
        </w:rPr>
        <w:lastRenderedPageBreak/>
        <w:t xml:space="preserve">Dialogue could foster understanding amongst Christians and Muslims that fuels a mutual respect even in “closed” countries and </w:t>
      </w:r>
      <w:r w:rsidR="008E5D4F" w:rsidRPr="00FA5B94">
        <w:rPr>
          <w:rFonts w:ascii="Arial" w:hAnsi="Arial" w:cs="Arial"/>
          <w:sz w:val="24"/>
        </w:rPr>
        <w:t xml:space="preserve">point to resolutions on poverty, injustice and other </w:t>
      </w:r>
      <w:r w:rsidR="00255408" w:rsidRPr="00FA5B94">
        <w:rPr>
          <w:rFonts w:ascii="Arial" w:hAnsi="Arial" w:cs="Arial"/>
          <w:sz w:val="24"/>
        </w:rPr>
        <w:t>mutual interest</w:t>
      </w:r>
      <w:r w:rsidR="008E5D4F" w:rsidRPr="00FA5B94">
        <w:rPr>
          <w:rFonts w:ascii="Arial" w:hAnsi="Arial" w:cs="Arial"/>
          <w:sz w:val="24"/>
        </w:rPr>
        <w:t xml:space="preserve">s globally that could bring positive change. </w:t>
      </w:r>
      <w:r w:rsidR="007C45B3" w:rsidRPr="00FA5B94">
        <w:rPr>
          <w:rFonts w:ascii="Arial" w:hAnsi="Arial" w:cs="Arial"/>
          <w:sz w:val="24"/>
        </w:rPr>
        <w:t xml:space="preserve">We are looking for the type of positive change that is not just limited to the Church service, but extends to everything we do and become when we say the word Church (Kimball 2003:28). </w:t>
      </w:r>
      <w:r w:rsidR="008E5D4F" w:rsidRPr="00FA5B94">
        <w:rPr>
          <w:rFonts w:ascii="Arial" w:hAnsi="Arial" w:cs="Arial"/>
          <w:sz w:val="24"/>
        </w:rPr>
        <w:t>On the negative side the wrong attitude in dialogue between Muslims and Christians could breed intolerance, violence and even syncretism to compromise in the name of tolerance.</w:t>
      </w:r>
      <w:r w:rsidR="00765B38" w:rsidRPr="00FA5B94">
        <w:rPr>
          <w:rFonts w:ascii="Arial" w:hAnsi="Arial" w:cs="Arial"/>
          <w:sz w:val="24"/>
        </w:rPr>
        <w:t xml:space="preserve"> </w:t>
      </w:r>
      <w:r w:rsidR="007C45B3" w:rsidRPr="00FA5B94">
        <w:rPr>
          <w:rFonts w:ascii="Arial" w:hAnsi="Arial" w:cs="Arial"/>
          <w:sz w:val="24"/>
        </w:rPr>
        <w:t xml:space="preserve">If we are pursuing Church as a place instead of a mission, we become ineffective and as Jesus said “saltless” without vigour (Matthew 5:13 NIV) (Kimball 2003:94). </w:t>
      </w:r>
      <w:r w:rsidR="00765B38" w:rsidRPr="00FA5B94">
        <w:rPr>
          <w:rFonts w:ascii="Arial" w:hAnsi="Arial" w:cs="Arial"/>
          <w:sz w:val="24"/>
        </w:rPr>
        <w:t xml:space="preserve">Lastly, we need to look at how we can advance modern </w:t>
      </w:r>
      <w:r w:rsidR="00186F07" w:rsidRPr="00FA5B94">
        <w:rPr>
          <w:rFonts w:ascii="Arial" w:hAnsi="Arial"/>
          <w:sz w:val="24"/>
          <w:lang w:bidi="he-IL"/>
        </w:rPr>
        <w:t>dialogue in the missional practice of the modern Church.</w:t>
      </w:r>
      <w:r w:rsidR="007C45B3" w:rsidRPr="00FA5B94">
        <w:rPr>
          <w:rFonts w:ascii="Arial" w:hAnsi="Arial"/>
          <w:sz w:val="24"/>
          <w:lang w:bidi="he-IL"/>
        </w:rPr>
        <w:t xml:space="preserve"> Even though Missiology is concerned with the study of what God has done through His people it should also be the people of God </w:t>
      </w:r>
      <w:r w:rsidR="00607050" w:rsidRPr="00FA5B94">
        <w:rPr>
          <w:rFonts w:ascii="Arial" w:hAnsi="Arial"/>
          <w:sz w:val="24"/>
          <w:lang w:bidi="he-IL"/>
        </w:rPr>
        <w:t>becoming smarter in their pursuit of to see the “Missio- Dei” fulfilled</w:t>
      </w:r>
      <w:r w:rsidR="001935F1" w:rsidRPr="00FA5B94">
        <w:rPr>
          <w:rFonts w:ascii="Arial" w:hAnsi="Arial"/>
          <w:sz w:val="24"/>
          <w:lang w:bidi="he-IL"/>
        </w:rPr>
        <w:t xml:space="preserve"> (Elliston 2011:22).</w:t>
      </w:r>
      <w:r w:rsidR="00607050" w:rsidRPr="00FA5B94">
        <w:rPr>
          <w:rFonts w:ascii="Arial" w:hAnsi="Arial"/>
          <w:sz w:val="24"/>
          <w:lang w:bidi="he-IL"/>
        </w:rPr>
        <w:t xml:space="preserve"> It is important to recognize that </w:t>
      </w:r>
      <w:r w:rsidR="00456351" w:rsidRPr="00FA5B94">
        <w:rPr>
          <w:rFonts w:ascii="Arial" w:hAnsi="Arial"/>
          <w:sz w:val="24"/>
          <w:lang w:bidi="he-IL"/>
        </w:rPr>
        <w:t>a Church that is not looking for new horizons by pitching its tent looking to strike camp will never be true to its original calling (Frost &amp; Hirsch 2003:6). Paul of Tarsus writes to the Romans Church and asks, “How, then, can they call on the one they have not believed in? And how can they believe in the one of whom they have not heard? And how can they hear without someone preaching to them? And how can anyone preach unless they are sent? As it is written: “How beautiful are the feet of those who bring good news!” (Romans 10:14-15 NIV).</w:t>
      </w:r>
      <w:r w:rsidR="00607050" w:rsidRPr="00FA5B94">
        <w:rPr>
          <w:rFonts w:ascii="Arial" w:hAnsi="Arial"/>
          <w:sz w:val="24"/>
          <w:lang w:bidi="he-IL"/>
        </w:rPr>
        <w:t xml:space="preserve"> This speaks of intention, purpose and practice which will all be affirmed in this assignment. </w:t>
      </w:r>
    </w:p>
    <w:p w:rsidR="00456351" w:rsidRPr="00FA5B94" w:rsidRDefault="00456351" w:rsidP="00D10C77">
      <w:pPr>
        <w:spacing w:before="240" w:after="240" w:line="360" w:lineRule="auto"/>
        <w:contextualSpacing/>
        <w:jc w:val="both"/>
        <w:rPr>
          <w:rFonts w:ascii="Arial" w:hAnsi="Arial"/>
          <w:sz w:val="24"/>
          <w:lang w:bidi="he-IL"/>
        </w:rPr>
      </w:pPr>
    </w:p>
    <w:p w:rsidR="00206C20" w:rsidRPr="00FA5B94" w:rsidRDefault="00206C20" w:rsidP="00D10C77">
      <w:pPr>
        <w:pStyle w:val="ListParagraph"/>
        <w:numPr>
          <w:ilvl w:val="0"/>
          <w:numId w:val="24"/>
        </w:numPr>
        <w:spacing w:before="240" w:after="240" w:line="360" w:lineRule="auto"/>
        <w:jc w:val="center"/>
        <w:rPr>
          <w:b/>
          <w:lang w:bidi="he-IL"/>
        </w:rPr>
      </w:pPr>
      <w:r w:rsidRPr="00FA5B94">
        <w:rPr>
          <w:b/>
          <w:lang w:bidi="he-IL"/>
        </w:rPr>
        <w:t>A dialogical model for modern missions.</w:t>
      </w:r>
    </w:p>
    <w:p w:rsidR="00206C20" w:rsidRPr="00047904" w:rsidRDefault="00206C20" w:rsidP="00D10C77">
      <w:pPr>
        <w:spacing w:before="240" w:after="240" w:line="360" w:lineRule="auto"/>
        <w:contextualSpacing/>
        <w:jc w:val="center"/>
        <w:rPr>
          <w:rFonts w:ascii="Arial" w:hAnsi="Arial"/>
          <w:sz w:val="24"/>
          <w:lang w:bidi="he-IL"/>
        </w:rPr>
      </w:pPr>
      <w:r w:rsidRPr="00047904">
        <w:rPr>
          <w:rFonts w:ascii="Arial" w:hAnsi="Arial"/>
          <w:sz w:val="24"/>
          <w:lang w:bidi="he-IL"/>
        </w:rPr>
        <w:t>1.1) Modern interfaith perspectives on missionary practice through dialogue.</w:t>
      </w:r>
    </w:p>
    <w:p w:rsidR="00C81A5F" w:rsidRPr="00FA5B94" w:rsidRDefault="0005719E" w:rsidP="00D10C77">
      <w:pPr>
        <w:spacing w:before="240" w:after="240" w:line="360" w:lineRule="auto"/>
        <w:contextualSpacing/>
        <w:jc w:val="both"/>
        <w:rPr>
          <w:rFonts w:ascii="Arial" w:hAnsi="Arial"/>
          <w:sz w:val="24"/>
          <w:lang w:bidi="he-IL"/>
        </w:rPr>
      </w:pPr>
      <w:r w:rsidRPr="00FA5B94">
        <w:rPr>
          <w:rFonts w:ascii="Arial" w:hAnsi="Arial"/>
          <w:sz w:val="24"/>
          <w:lang w:bidi="he-IL"/>
        </w:rPr>
        <w:t xml:space="preserve">Dialogue means that there is a conversation between people that look to investigate or resolve theological or social issues by edifying the truth in light with that which corresponds with </w:t>
      </w:r>
      <w:r w:rsidR="001B6AF7" w:rsidRPr="00FA5B94">
        <w:rPr>
          <w:rFonts w:ascii="Arial" w:hAnsi="Arial"/>
          <w:sz w:val="24"/>
          <w:lang w:bidi="he-IL"/>
        </w:rPr>
        <w:t>reality (Schall 2014</w:t>
      </w:r>
      <w:proofErr w:type="gramStart"/>
      <w:r w:rsidR="001B6AF7" w:rsidRPr="00FA5B94">
        <w:rPr>
          <w:rFonts w:ascii="Arial" w:hAnsi="Arial"/>
          <w:sz w:val="24"/>
          <w:lang w:bidi="he-IL"/>
        </w:rPr>
        <w:t>: )</w:t>
      </w:r>
      <w:proofErr w:type="gramEnd"/>
      <w:r w:rsidRPr="00FA5B94">
        <w:rPr>
          <w:rFonts w:ascii="Arial" w:hAnsi="Arial"/>
          <w:sz w:val="24"/>
          <w:lang w:bidi="he-IL"/>
        </w:rPr>
        <w:t xml:space="preserve">. </w:t>
      </w:r>
      <w:r w:rsidR="006A01CA" w:rsidRPr="00FA5B94">
        <w:rPr>
          <w:rFonts w:ascii="Arial" w:hAnsi="Arial"/>
          <w:sz w:val="24"/>
          <w:lang w:bidi="he-IL"/>
        </w:rPr>
        <w:t xml:space="preserve">Pope John Paul II expressed the urgency of dialogue as part of the Church’s evangelical mission in his letter to his Bishops entitled “Redemptoris Missio” (Burrows2009:93) and the World Council of Churches highlighted the importance of dialogue as a missional imperative in their “Missiology Consultation” held in London, England in April 2002 (Niles 2002: ). Even today </w:t>
      </w:r>
      <w:r w:rsidR="006A01CA" w:rsidRPr="00FA5B94">
        <w:rPr>
          <w:rFonts w:ascii="Arial" w:hAnsi="Arial"/>
          <w:sz w:val="24"/>
          <w:lang w:bidi="he-IL"/>
        </w:rPr>
        <w:lastRenderedPageBreak/>
        <w:t xml:space="preserve">popular Evangelical Scholars seek to be more missions orientated by engaging in Dialogue with other faiths and perspectives. </w:t>
      </w:r>
    </w:p>
    <w:p w:rsidR="00C81A5F" w:rsidRPr="00C0018F" w:rsidRDefault="00C81A5F" w:rsidP="00D10C77">
      <w:pPr>
        <w:pStyle w:val="ListParagraph"/>
        <w:numPr>
          <w:ilvl w:val="2"/>
          <w:numId w:val="25"/>
        </w:numPr>
        <w:spacing w:before="240" w:after="240" w:line="360" w:lineRule="auto"/>
        <w:jc w:val="center"/>
        <w:rPr>
          <w:i/>
          <w:lang w:bidi="he-IL"/>
        </w:rPr>
      </w:pPr>
      <w:r w:rsidRPr="00C0018F">
        <w:rPr>
          <w:i/>
          <w:lang w:bidi="he-IL"/>
        </w:rPr>
        <w:t>The Purpose of Dialogue.</w:t>
      </w:r>
    </w:p>
    <w:p w:rsidR="00296C2F" w:rsidRPr="00FA5B94" w:rsidRDefault="006A01CA" w:rsidP="00D10C77">
      <w:pPr>
        <w:spacing w:before="240" w:after="240" w:line="360" w:lineRule="auto"/>
        <w:contextualSpacing/>
        <w:jc w:val="both"/>
        <w:rPr>
          <w:rFonts w:ascii="Arial" w:hAnsi="Arial" w:cs="Arial"/>
          <w:sz w:val="24"/>
          <w:lang w:bidi="he-IL"/>
        </w:rPr>
      </w:pPr>
      <w:r w:rsidRPr="00FA5B94">
        <w:rPr>
          <w:rFonts w:ascii="Arial" w:hAnsi="Arial"/>
          <w:sz w:val="24"/>
          <w:lang w:bidi="he-IL"/>
        </w:rPr>
        <w:t>We should notice as the Church that every Christian is a missionary that needs to dialogue with the world in every place that is in their immediate proximity (McLaren 2004:119-120).</w:t>
      </w:r>
      <w:r w:rsidR="009E3F49" w:rsidRPr="00FA5B94">
        <w:rPr>
          <w:rFonts w:ascii="Arial" w:hAnsi="Arial"/>
          <w:sz w:val="24"/>
          <w:lang w:bidi="he-IL"/>
        </w:rPr>
        <w:t xml:space="preserve"> </w:t>
      </w:r>
      <w:r w:rsidR="000D6AE1" w:rsidRPr="00FA5B94">
        <w:rPr>
          <w:rFonts w:ascii="Arial" w:hAnsi="Arial"/>
          <w:sz w:val="24"/>
          <w:lang w:bidi="he-IL"/>
        </w:rPr>
        <w:t xml:space="preserve">We cannot expect for people in other faiths to listen to what we have to say without expressing a sincere interest in what they are saying themselves (Goldsmith 1982:117). </w:t>
      </w:r>
      <w:r w:rsidR="004E53C8" w:rsidRPr="00FA5B94">
        <w:rPr>
          <w:rFonts w:ascii="Arial" w:hAnsi="Arial"/>
          <w:sz w:val="24"/>
          <w:lang w:bidi="he-IL"/>
        </w:rPr>
        <w:t>The central purpose of the Dialogical model is to create a synthesis of religious understanding w</w:t>
      </w:r>
      <w:r w:rsidR="0018591E" w:rsidRPr="00FA5B94">
        <w:rPr>
          <w:rFonts w:ascii="Arial" w:hAnsi="Arial"/>
          <w:sz w:val="24"/>
          <w:lang w:bidi="he-IL"/>
        </w:rPr>
        <w:t>e</w:t>
      </w:r>
      <w:r w:rsidR="004E53C8" w:rsidRPr="00FA5B94">
        <w:rPr>
          <w:rFonts w:ascii="Arial" w:hAnsi="Arial"/>
          <w:sz w:val="24"/>
          <w:lang w:bidi="he-IL"/>
        </w:rPr>
        <w:t xml:space="preserve"> </w:t>
      </w:r>
      <w:r w:rsidR="0018591E" w:rsidRPr="00FA5B94">
        <w:rPr>
          <w:rFonts w:ascii="Arial" w:hAnsi="Arial"/>
          <w:sz w:val="24"/>
          <w:lang w:bidi="he-IL"/>
        </w:rPr>
        <w:t xml:space="preserve">and </w:t>
      </w:r>
      <w:r w:rsidR="004E53C8" w:rsidRPr="00FA5B94">
        <w:rPr>
          <w:rFonts w:ascii="Arial" w:hAnsi="Arial"/>
          <w:sz w:val="24"/>
          <w:lang w:bidi="he-IL"/>
        </w:rPr>
        <w:t>they can communicate respectfully within a community as prescribed Biblically</w:t>
      </w:r>
      <w:r w:rsidR="0018591E" w:rsidRPr="00FA5B94">
        <w:rPr>
          <w:rFonts w:ascii="Arial" w:hAnsi="Arial"/>
          <w:sz w:val="24"/>
          <w:lang w:bidi="he-IL"/>
        </w:rPr>
        <w:t xml:space="preserve"> (Acts 17, 1 Peter 3:15 NIV)</w:t>
      </w:r>
      <w:r w:rsidR="004E53C8" w:rsidRPr="00FA5B94">
        <w:rPr>
          <w:rFonts w:ascii="Arial" w:hAnsi="Arial"/>
          <w:sz w:val="24"/>
          <w:lang w:bidi="he-IL"/>
        </w:rPr>
        <w:t xml:space="preserve"> for the purpose of common conversation (Schlorff 2006:23).</w:t>
      </w:r>
      <w:r w:rsidR="0018591E" w:rsidRPr="00FA5B94">
        <w:rPr>
          <w:rFonts w:ascii="Arial" w:hAnsi="Arial"/>
          <w:sz w:val="24"/>
          <w:lang w:bidi="he-IL"/>
        </w:rPr>
        <w:t xml:space="preserve"> </w:t>
      </w:r>
      <w:r w:rsidR="0018591E" w:rsidRPr="00FA5B94">
        <w:rPr>
          <w:rFonts w:ascii="Arial" w:hAnsi="Arial" w:cs="Arial"/>
          <w:sz w:val="24"/>
          <w:lang w:bidi="he-IL"/>
        </w:rPr>
        <w:t xml:space="preserve">The priority of Missions as "the Kingdom of God [that] centers on the delivery of Christ, clothed in His Gospel, to the ends of the earth through the ministry of Word and Sacrament. The Kingdom does not emerge within us, nor does it evolve through our moral and cultural programs. It descends from heaven, breaking into the present age in the power of the Spirit, beginning the renovation of creation that will only be consummated at Christ's return” (Horton 2011:247-248). </w:t>
      </w:r>
      <w:r w:rsidR="0068186C" w:rsidRPr="00FA5B94">
        <w:rPr>
          <w:rFonts w:ascii="Arial" w:hAnsi="Arial" w:cs="Arial"/>
          <w:sz w:val="24"/>
          <w:lang w:bidi="he-IL"/>
        </w:rPr>
        <w:t>The very purpose of dialogue for the Christian always starts and aims to end in the person of Christ. Even though dialogue can be multifaceted and diverse including different contexts we always look to find ways to point the conversation to the Biblical understanding of Christ (1 Corinthians 2:2, Galatians 6:4 NIV). Another purpose of Dialogue is to work together to find strategies to aid in social justice issues surrounding our communities.</w:t>
      </w:r>
      <w:r w:rsidR="00C51F51" w:rsidRPr="00FA5B94">
        <w:rPr>
          <w:rFonts w:ascii="Arial" w:hAnsi="Arial" w:cs="Arial"/>
          <w:sz w:val="24"/>
          <w:lang w:bidi="he-IL"/>
        </w:rPr>
        <w:t xml:space="preserve"> A classic example of this in our own country is when Muslims joined with South African Church leaders to fight oppression under apartheid in the “old” South Africa. Without the intrinsic value of human life shared by both communities there would have been no unity in their pursuit to abolish this evil but without a clear dialogue between these communities there would have been no clarity as to how to resolve this (Oladipo 2006:77). </w:t>
      </w:r>
      <w:r w:rsidR="00910EA8" w:rsidRPr="00FA5B94">
        <w:rPr>
          <w:rFonts w:ascii="Arial" w:hAnsi="Arial" w:cs="Arial"/>
          <w:sz w:val="24"/>
          <w:lang w:bidi="he-IL"/>
        </w:rPr>
        <w:t>Dialogue therefore establishes</w:t>
      </w:r>
      <w:r w:rsidR="00244609" w:rsidRPr="00FA5B94">
        <w:rPr>
          <w:rFonts w:ascii="Arial" w:hAnsi="Arial" w:cs="Arial"/>
          <w:sz w:val="24"/>
          <w:lang w:bidi="he-IL"/>
        </w:rPr>
        <w:t xml:space="preserve"> </w:t>
      </w:r>
      <w:r w:rsidR="00296C2F" w:rsidRPr="00FA5B94">
        <w:rPr>
          <w:rFonts w:ascii="Arial" w:hAnsi="Arial" w:cs="Arial"/>
          <w:sz w:val="24"/>
          <w:lang w:bidi="he-IL"/>
        </w:rPr>
        <w:t xml:space="preserve">a model </w:t>
      </w:r>
      <w:r w:rsidR="00244609" w:rsidRPr="00FA5B94">
        <w:rPr>
          <w:rFonts w:ascii="Arial" w:hAnsi="Arial" w:cs="Arial"/>
          <w:sz w:val="24"/>
          <w:lang w:bidi="he-IL"/>
        </w:rPr>
        <w:t>to encourage human communication whereby people from different backgrounds can share meaning as the basis for social action and reform (Hall 2005:4).</w:t>
      </w:r>
    </w:p>
    <w:p w:rsidR="00045004" w:rsidRPr="00C0018F" w:rsidRDefault="006D74C7" w:rsidP="00D10C77">
      <w:pPr>
        <w:pStyle w:val="ListParagraph"/>
        <w:numPr>
          <w:ilvl w:val="2"/>
          <w:numId w:val="25"/>
        </w:numPr>
        <w:spacing w:before="240" w:after="240" w:line="360" w:lineRule="auto"/>
        <w:jc w:val="center"/>
        <w:rPr>
          <w:rFonts w:cs="Arial"/>
          <w:i/>
          <w:lang w:bidi="he-IL"/>
        </w:rPr>
      </w:pPr>
      <w:r w:rsidRPr="00C0018F">
        <w:rPr>
          <w:rFonts w:cs="Arial"/>
          <w:i/>
          <w:lang w:bidi="he-IL"/>
        </w:rPr>
        <w:t xml:space="preserve">Theological </w:t>
      </w:r>
      <w:r w:rsidR="008152CE" w:rsidRPr="00C0018F">
        <w:rPr>
          <w:rFonts w:cs="Arial"/>
          <w:i/>
          <w:lang w:bidi="he-IL"/>
        </w:rPr>
        <w:t>i</w:t>
      </w:r>
      <w:r w:rsidRPr="00C0018F">
        <w:rPr>
          <w:rFonts w:cs="Arial"/>
          <w:i/>
          <w:lang w:bidi="he-IL"/>
        </w:rPr>
        <w:t>mplications of Dialogue.</w:t>
      </w:r>
    </w:p>
    <w:p w:rsidR="00045004" w:rsidRPr="00FA5B94" w:rsidRDefault="00A0741E" w:rsidP="00D10C77">
      <w:pPr>
        <w:spacing w:before="240" w:after="240" w:line="360" w:lineRule="auto"/>
        <w:contextualSpacing/>
        <w:jc w:val="both"/>
        <w:rPr>
          <w:rFonts w:ascii="Arial" w:hAnsi="Arial"/>
          <w:sz w:val="24"/>
          <w:lang w:bidi="he-IL"/>
        </w:rPr>
      </w:pPr>
      <w:r w:rsidRPr="00FA5B94">
        <w:rPr>
          <w:rFonts w:ascii="Arial" w:hAnsi="Arial" w:cs="Arial"/>
          <w:sz w:val="24"/>
          <w:lang w:bidi="he-IL"/>
        </w:rPr>
        <w:lastRenderedPageBreak/>
        <w:t>Dialogue always needs to lead to a mutual walk towards the truth which is a continual process.</w:t>
      </w:r>
      <w:r w:rsidR="00740069" w:rsidRPr="00FA5B94">
        <w:rPr>
          <w:rFonts w:ascii="Arial" w:hAnsi="Arial" w:cs="Arial"/>
          <w:sz w:val="24"/>
          <w:lang w:bidi="he-IL"/>
        </w:rPr>
        <w:t xml:space="preserve"> </w:t>
      </w:r>
      <w:r w:rsidR="001163C7" w:rsidRPr="00FA5B94">
        <w:rPr>
          <w:rFonts w:ascii="Arial" w:hAnsi="Arial" w:cs="Arial"/>
          <w:sz w:val="24"/>
          <w:lang w:bidi="he-IL"/>
        </w:rPr>
        <w:t xml:space="preserve">For the Christian Dialogue is a practical expression of believe as observed within their understanding of the Triune God (John 17 NIV). </w:t>
      </w:r>
      <w:r w:rsidR="00351B06" w:rsidRPr="00FA5B94">
        <w:rPr>
          <w:rFonts w:ascii="Arial" w:hAnsi="Arial" w:cs="Arial"/>
          <w:sz w:val="24"/>
          <w:lang w:bidi="he-IL"/>
        </w:rPr>
        <w:t xml:space="preserve">The Incarnation of Christ makes communion with the Father possible and conversation with other fellow human beings plausible. It is by the love of God that we are motivated to dialogue about God being for us and through His Son that we </w:t>
      </w:r>
      <w:r w:rsidR="00931F07" w:rsidRPr="00FA5B94">
        <w:rPr>
          <w:rFonts w:ascii="Arial" w:hAnsi="Arial" w:cs="Arial"/>
          <w:sz w:val="24"/>
          <w:lang w:bidi="he-IL"/>
        </w:rPr>
        <w:t>can experience</w:t>
      </w:r>
      <w:r w:rsidR="00351B06" w:rsidRPr="00FA5B94">
        <w:rPr>
          <w:rFonts w:ascii="Arial" w:hAnsi="Arial" w:cs="Arial"/>
          <w:sz w:val="24"/>
          <w:lang w:bidi="he-IL"/>
        </w:rPr>
        <w:t xml:space="preserve"> God with</w:t>
      </w:r>
      <w:r w:rsidR="00931F07" w:rsidRPr="00FA5B94">
        <w:rPr>
          <w:rFonts w:ascii="Arial" w:hAnsi="Arial" w:cs="Arial"/>
          <w:sz w:val="24"/>
          <w:lang w:bidi="he-IL"/>
        </w:rPr>
        <w:t xml:space="preserve">, and ultimately share that God is within us (GilChrist </w:t>
      </w:r>
      <w:r w:rsidR="00C163A6" w:rsidRPr="00FA5B94">
        <w:rPr>
          <w:rFonts w:ascii="Arial" w:hAnsi="Arial" w:cs="Arial"/>
          <w:sz w:val="24"/>
          <w:lang w:bidi="he-IL"/>
        </w:rPr>
        <w:t xml:space="preserve">2012:206-222). </w:t>
      </w:r>
      <w:r w:rsidR="00536F87" w:rsidRPr="00FA5B94">
        <w:rPr>
          <w:rFonts w:ascii="Arial" w:hAnsi="Arial" w:cs="Arial"/>
          <w:sz w:val="24"/>
          <w:lang w:bidi="he-IL"/>
        </w:rPr>
        <w:t>The very action of the Holy Spirit is a motivation to dialogue in that the Spirit effects the Church where their very presence transforms history, cultures, societies and other religions (Fitzgerald</w:t>
      </w:r>
      <w:r w:rsidR="0004450F" w:rsidRPr="00FA5B94">
        <w:rPr>
          <w:rFonts w:ascii="Arial" w:hAnsi="Arial" w:cs="Arial"/>
          <w:sz w:val="24"/>
          <w:lang w:bidi="he-IL"/>
        </w:rPr>
        <w:t xml:space="preserve"> 2003: ). </w:t>
      </w:r>
      <w:r w:rsidR="00045004" w:rsidRPr="00FA5B94">
        <w:rPr>
          <w:rFonts w:ascii="Arial" w:hAnsi="Arial"/>
          <w:sz w:val="24"/>
          <w:lang w:bidi="he-IL"/>
        </w:rPr>
        <w:t>From a Christian missional perspective we must hold these three things central in our conversation with Islam:</w:t>
      </w:r>
    </w:p>
    <w:p w:rsidR="00045004" w:rsidRPr="00FA5B94" w:rsidRDefault="00045004" w:rsidP="00D10C77">
      <w:pPr>
        <w:pStyle w:val="ListParagraph"/>
        <w:numPr>
          <w:ilvl w:val="0"/>
          <w:numId w:val="23"/>
        </w:numPr>
        <w:spacing w:before="240" w:after="240" w:line="360" w:lineRule="auto"/>
        <w:jc w:val="both"/>
        <w:rPr>
          <w:lang w:bidi="he-IL"/>
        </w:rPr>
      </w:pPr>
      <w:r w:rsidRPr="00FA5B94">
        <w:rPr>
          <w:lang w:bidi="he-IL"/>
        </w:rPr>
        <w:t>The Gospel message should be central in our conversation as found in the overall Scriptural context.</w:t>
      </w:r>
    </w:p>
    <w:p w:rsidR="00045004" w:rsidRPr="00FA5B94" w:rsidRDefault="00045004" w:rsidP="00D10C77">
      <w:pPr>
        <w:pStyle w:val="ListParagraph"/>
        <w:numPr>
          <w:ilvl w:val="0"/>
          <w:numId w:val="23"/>
        </w:numPr>
        <w:spacing w:before="240" w:after="240" w:line="360" w:lineRule="auto"/>
        <w:jc w:val="both"/>
        <w:rPr>
          <w:lang w:bidi="he-IL"/>
        </w:rPr>
      </w:pPr>
      <w:r w:rsidRPr="00FA5B94">
        <w:rPr>
          <w:lang w:bidi="he-IL"/>
        </w:rPr>
        <w:t>Our own cultural understanding should not obscure or supplant the original Gospel purpose.</w:t>
      </w:r>
    </w:p>
    <w:p w:rsidR="00045004" w:rsidRPr="00FA5B94" w:rsidRDefault="00045004" w:rsidP="00D10C77">
      <w:pPr>
        <w:pStyle w:val="ListParagraph"/>
        <w:numPr>
          <w:ilvl w:val="0"/>
          <w:numId w:val="23"/>
        </w:numPr>
        <w:spacing w:before="240" w:after="240" w:line="360" w:lineRule="auto"/>
        <w:jc w:val="both"/>
        <w:rPr>
          <w:lang w:bidi="he-IL"/>
        </w:rPr>
      </w:pPr>
      <w:r w:rsidRPr="00FA5B94">
        <w:rPr>
          <w:lang w:bidi="he-IL"/>
        </w:rPr>
        <w:t xml:space="preserve">Our Dialogue should always aim to convey the Gospel message in </w:t>
      </w:r>
      <w:proofErr w:type="gramStart"/>
      <w:r w:rsidRPr="00FA5B94">
        <w:rPr>
          <w:lang w:bidi="he-IL"/>
        </w:rPr>
        <w:t>a</w:t>
      </w:r>
      <w:proofErr w:type="gramEnd"/>
      <w:r w:rsidRPr="00FA5B94">
        <w:rPr>
          <w:lang w:bidi="he-IL"/>
        </w:rPr>
        <w:t xml:space="preserve"> intelligible manner so the Muslim can trace the message back to the Scriptures itself (Corduan1998:41). </w:t>
      </w:r>
    </w:p>
    <w:p w:rsidR="00C81A5F" w:rsidRPr="00FA5B94" w:rsidRDefault="00045004" w:rsidP="00D10C77">
      <w:pPr>
        <w:spacing w:before="240" w:after="240" w:line="360" w:lineRule="auto"/>
        <w:contextualSpacing/>
        <w:jc w:val="both"/>
        <w:rPr>
          <w:rFonts w:ascii="Arial" w:hAnsi="Arial"/>
          <w:sz w:val="24"/>
          <w:lang w:bidi="he-IL"/>
        </w:rPr>
      </w:pPr>
      <w:r w:rsidRPr="00FA5B94">
        <w:rPr>
          <w:rFonts w:ascii="Arial" w:hAnsi="Arial" w:cs="Arial"/>
          <w:sz w:val="24"/>
          <w:lang w:bidi="he-IL"/>
        </w:rPr>
        <w:t xml:space="preserve">The very core, purpose, and heart of the Bible are God’s mission fulfilled in Christ as the central character. The Bible is a missional document telling about God’s missional activity within the world revealing the messianic center working towards God’s ultimate goal of redemption (Wright 2006:21-38). </w:t>
      </w:r>
      <w:r w:rsidR="0000787B" w:rsidRPr="00FA5B94">
        <w:rPr>
          <w:rFonts w:ascii="Arial" w:hAnsi="Arial" w:cs="Arial"/>
          <w:sz w:val="24"/>
          <w:lang w:bidi="he-IL"/>
        </w:rPr>
        <w:t xml:space="preserve">The last theological implication of dialogue of missions is that the Church constantly reforms itself to be relevant to its engaged context. This does not mean that the Church compromise but that the shape of our conversation continually change so we can effectively converse with those people we speak to in a meaningful manner. </w:t>
      </w:r>
      <w:r w:rsidR="003725F0" w:rsidRPr="00FA5B94">
        <w:rPr>
          <w:rFonts w:ascii="Arial" w:hAnsi="Arial" w:cs="Arial"/>
          <w:sz w:val="24"/>
          <w:lang w:bidi="he-IL"/>
        </w:rPr>
        <w:t>There is an incredible need for the Church to “do” Church more contextually</w:t>
      </w:r>
      <w:r w:rsidR="0068186C" w:rsidRPr="00FA5B94">
        <w:rPr>
          <w:rFonts w:ascii="Arial" w:hAnsi="Arial"/>
          <w:sz w:val="24"/>
          <w:lang w:bidi="he-IL"/>
        </w:rPr>
        <w:t xml:space="preserve"> (Frost &amp; Hirsch 2003:34)</w:t>
      </w:r>
      <w:r w:rsidR="003725F0" w:rsidRPr="00FA5B94">
        <w:rPr>
          <w:rFonts w:ascii="Arial" w:hAnsi="Arial"/>
          <w:sz w:val="24"/>
          <w:lang w:bidi="he-IL"/>
        </w:rPr>
        <w:t xml:space="preserve">. </w:t>
      </w:r>
      <w:r w:rsidR="00D44CB9" w:rsidRPr="00FA5B94">
        <w:rPr>
          <w:rFonts w:ascii="Arial" w:hAnsi="Arial"/>
          <w:sz w:val="24"/>
          <w:lang w:bidi="he-IL"/>
        </w:rPr>
        <w:t xml:space="preserve">We need to reinvent and reengineer the Church to engage the Muslim world in such a way that we can find them within their own relevant </w:t>
      </w:r>
      <w:r w:rsidR="0068186C" w:rsidRPr="00FA5B94">
        <w:rPr>
          <w:rFonts w:ascii="Arial" w:hAnsi="Arial"/>
          <w:sz w:val="24"/>
          <w:lang w:bidi="he-IL"/>
        </w:rPr>
        <w:t>(Wells 2005:265).</w:t>
      </w:r>
      <w:r w:rsidR="00D44CB9" w:rsidRPr="00FA5B94">
        <w:rPr>
          <w:rFonts w:ascii="Arial" w:hAnsi="Arial"/>
          <w:sz w:val="24"/>
          <w:lang w:bidi="he-IL"/>
        </w:rPr>
        <w:t xml:space="preserve">  </w:t>
      </w:r>
    </w:p>
    <w:p w:rsidR="00787A03" w:rsidRPr="00FA5B94" w:rsidRDefault="00787A03" w:rsidP="00D10C77">
      <w:pPr>
        <w:spacing w:before="240" w:after="240" w:line="360" w:lineRule="auto"/>
        <w:contextualSpacing/>
        <w:jc w:val="both"/>
        <w:rPr>
          <w:rFonts w:ascii="Arial" w:hAnsi="Arial"/>
          <w:sz w:val="24"/>
          <w:lang w:bidi="he-IL"/>
        </w:rPr>
      </w:pPr>
    </w:p>
    <w:p w:rsidR="004C78D1" w:rsidRPr="00047904" w:rsidRDefault="004C78D1" w:rsidP="00D10C77">
      <w:pPr>
        <w:spacing w:before="240" w:after="240" w:line="360" w:lineRule="auto"/>
        <w:contextualSpacing/>
        <w:jc w:val="center"/>
        <w:rPr>
          <w:rFonts w:ascii="Arial" w:hAnsi="Arial"/>
          <w:sz w:val="24"/>
          <w:lang w:bidi="he-IL"/>
        </w:rPr>
      </w:pPr>
      <w:r w:rsidRPr="00047904">
        <w:rPr>
          <w:rFonts w:ascii="Arial" w:hAnsi="Arial"/>
          <w:sz w:val="24"/>
          <w:lang w:bidi="he-IL"/>
        </w:rPr>
        <w:t xml:space="preserve">1.2) </w:t>
      </w:r>
      <w:r w:rsidR="00AE5F36" w:rsidRPr="00047904">
        <w:rPr>
          <w:rFonts w:ascii="Arial" w:hAnsi="Arial"/>
          <w:sz w:val="24"/>
          <w:lang w:bidi="he-IL"/>
        </w:rPr>
        <w:t>Highlights in the</w:t>
      </w:r>
      <w:r w:rsidRPr="00047904">
        <w:rPr>
          <w:rFonts w:ascii="Arial" w:hAnsi="Arial"/>
          <w:sz w:val="24"/>
          <w:lang w:bidi="he-IL"/>
        </w:rPr>
        <w:t xml:space="preserve"> history of modern interfaith dialogue in</w:t>
      </w:r>
      <w:r w:rsidR="00C56D25" w:rsidRPr="00047904">
        <w:rPr>
          <w:rFonts w:ascii="Arial" w:hAnsi="Arial"/>
          <w:sz w:val="24"/>
          <w:lang w:bidi="he-IL"/>
        </w:rPr>
        <w:t>fluencing</w:t>
      </w:r>
      <w:r w:rsidRPr="00047904">
        <w:rPr>
          <w:rFonts w:ascii="Arial" w:hAnsi="Arial"/>
          <w:sz w:val="24"/>
          <w:lang w:bidi="he-IL"/>
        </w:rPr>
        <w:t xml:space="preserve"> missions</w:t>
      </w:r>
      <w:r w:rsidR="00AE5F36" w:rsidRPr="00047904">
        <w:rPr>
          <w:rFonts w:ascii="Arial" w:hAnsi="Arial"/>
          <w:sz w:val="24"/>
          <w:lang w:bidi="he-IL"/>
        </w:rPr>
        <w:t xml:space="preserve"> in the last century</w:t>
      </w:r>
      <w:r w:rsidRPr="00047904">
        <w:rPr>
          <w:rFonts w:ascii="Arial" w:hAnsi="Arial"/>
          <w:sz w:val="24"/>
          <w:lang w:bidi="he-IL"/>
        </w:rPr>
        <w:t>.</w:t>
      </w:r>
    </w:p>
    <w:p w:rsidR="002153FD" w:rsidRPr="00FA5B94" w:rsidRDefault="002153FD" w:rsidP="00D10C77">
      <w:pPr>
        <w:spacing w:before="240" w:after="240" w:line="360" w:lineRule="auto"/>
        <w:contextualSpacing/>
        <w:jc w:val="both"/>
        <w:rPr>
          <w:rFonts w:ascii="Arial" w:hAnsi="Arial"/>
          <w:sz w:val="24"/>
          <w:lang w:bidi="he-IL"/>
        </w:rPr>
      </w:pPr>
      <w:r w:rsidRPr="00FA5B94">
        <w:rPr>
          <w:rFonts w:ascii="Arial" w:hAnsi="Arial"/>
          <w:sz w:val="24"/>
          <w:lang w:bidi="he-IL"/>
        </w:rPr>
        <w:lastRenderedPageBreak/>
        <w:t xml:space="preserve">When we look at the History of Dialogue and its effect on Muslim Christian relations we </w:t>
      </w:r>
      <w:r w:rsidR="00D44DB1" w:rsidRPr="00FA5B94">
        <w:rPr>
          <w:rFonts w:ascii="Arial" w:hAnsi="Arial"/>
          <w:sz w:val="24"/>
          <w:lang w:bidi="he-IL"/>
        </w:rPr>
        <w:t>can</w:t>
      </w:r>
      <w:r w:rsidRPr="00FA5B94">
        <w:rPr>
          <w:rFonts w:ascii="Arial" w:hAnsi="Arial"/>
          <w:sz w:val="24"/>
          <w:lang w:bidi="he-IL"/>
        </w:rPr>
        <w:t xml:space="preserve"> identify two </w:t>
      </w:r>
      <w:r w:rsidR="00D44DB1" w:rsidRPr="00FA5B94">
        <w:rPr>
          <w:rFonts w:ascii="Arial" w:hAnsi="Arial"/>
          <w:sz w:val="24"/>
          <w:lang w:bidi="he-IL"/>
        </w:rPr>
        <w:t>streams</w:t>
      </w:r>
      <w:r w:rsidRPr="00FA5B94">
        <w:rPr>
          <w:rFonts w:ascii="Arial" w:hAnsi="Arial"/>
          <w:sz w:val="24"/>
          <w:lang w:bidi="he-IL"/>
        </w:rPr>
        <w:t xml:space="preserve"> of influence. First, </w:t>
      </w:r>
      <w:r w:rsidR="00CF3FB8">
        <w:rPr>
          <w:rFonts w:ascii="Arial" w:hAnsi="Arial"/>
          <w:sz w:val="24"/>
          <w:lang w:bidi="he-IL"/>
        </w:rPr>
        <w:t xml:space="preserve">we can recognize a mutual concern </w:t>
      </w:r>
      <w:r w:rsidRPr="00FA5B94">
        <w:rPr>
          <w:rFonts w:ascii="Arial" w:hAnsi="Arial"/>
          <w:sz w:val="24"/>
          <w:lang w:bidi="he-IL"/>
        </w:rPr>
        <w:t>global</w:t>
      </w:r>
      <w:r w:rsidR="00CF3FB8">
        <w:rPr>
          <w:rFonts w:ascii="Arial" w:hAnsi="Arial"/>
          <w:sz w:val="24"/>
          <w:lang w:bidi="he-IL"/>
        </w:rPr>
        <w:t>ly between Muslims and Christian’s</w:t>
      </w:r>
      <w:r w:rsidRPr="00FA5B94">
        <w:rPr>
          <w:rFonts w:ascii="Arial" w:hAnsi="Arial"/>
          <w:sz w:val="24"/>
          <w:lang w:bidi="he-IL"/>
        </w:rPr>
        <w:t xml:space="preserve"> </w:t>
      </w:r>
      <w:r w:rsidR="00CF3FB8">
        <w:rPr>
          <w:rFonts w:ascii="Arial" w:hAnsi="Arial"/>
          <w:sz w:val="24"/>
          <w:lang w:bidi="he-IL"/>
        </w:rPr>
        <w:t xml:space="preserve">that </w:t>
      </w:r>
      <w:r w:rsidRPr="00FA5B94">
        <w:rPr>
          <w:rFonts w:ascii="Arial" w:hAnsi="Arial"/>
          <w:sz w:val="24"/>
          <w:lang w:bidi="he-IL"/>
        </w:rPr>
        <w:t>places a progressive emphasis on the need for Dialogue</w:t>
      </w:r>
      <w:r w:rsidR="00CF3FB8">
        <w:rPr>
          <w:rFonts w:ascii="Arial" w:hAnsi="Arial"/>
          <w:sz w:val="24"/>
          <w:lang w:bidi="he-IL"/>
        </w:rPr>
        <w:t xml:space="preserve"> amongst the laity and scholarship.</w:t>
      </w:r>
      <w:r w:rsidRPr="00FA5B94">
        <w:rPr>
          <w:rFonts w:ascii="Arial" w:hAnsi="Arial"/>
          <w:sz w:val="24"/>
          <w:lang w:bidi="he-IL"/>
        </w:rPr>
        <w:t xml:space="preserve"> This leads secondly to individual organizations and people willing to engage in dialogue directly with the sole purpose to further understanding between Christianity and Islam. Let us therefore investigate the Global and then the individual trends visible in the history of missions in a dialogical context. </w:t>
      </w:r>
    </w:p>
    <w:p w:rsidR="001935F1" w:rsidRPr="00FA5B94" w:rsidRDefault="00C0018F" w:rsidP="00D10C77">
      <w:pPr>
        <w:spacing w:before="240" w:after="240" w:line="360" w:lineRule="auto"/>
        <w:contextualSpacing/>
        <w:jc w:val="center"/>
        <w:rPr>
          <w:rFonts w:ascii="Arial" w:hAnsi="Arial"/>
          <w:i/>
          <w:sz w:val="24"/>
          <w:lang w:bidi="he-IL"/>
        </w:rPr>
      </w:pPr>
      <w:r>
        <w:rPr>
          <w:rFonts w:ascii="Arial" w:hAnsi="Arial"/>
          <w:i/>
          <w:sz w:val="24"/>
          <w:lang w:bidi="he-IL"/>
        </w:rPr>
        <w:t xml:space="preserve">1.2.1) </w:t>
      </w:r>
      <w:r w:rsidR="00B64D17">
        <w:rPr>
          <w:rFonts w:ascii="Arial" w:hAnsi="Arial"/>
          <w:i/>
          <w:sz w:val="24"/>
          <w:lang w:bidi="he-IL"/>
        </w:rPr>
        <w:t>Four p</w:t>
      </w:r>
      <w:r w:rsidR="002153FD" w:rsidRPr="00FA5B94">
        <w:rPr>
          <w:rFonts w:ascii="Arial" w:hAnsi="Arial"/>
          <w:i/>
          <w:sz w:val="24"/>
          <w:lang w:bidi="he-IL"/>
        </w:rPr>
        <w:t xml:space="preserve">rogressive </w:t>
      </w:r>
      <w:r w:rsidR="00530B1D">
        <w:rPr>
          <w:rFonts w:ascii="Arial" w:hAnsi="Arial"/>
          <w:i/>
          <w:sz w:val="24"/>
          <w:lang w:bidi="he-IL"/>
        </w:rPr>
        <w:t>dialogues</w:t>
      </w:r>
      <w:r w:rsidR="002153FD" w:rsidRPr="00FA5B94">
        <w:rPr>
          <w:rFonts w:ascii="Arial" w:hAnsi="Arial"/>
          <w:i/>
          <w:sz w:val="24"/>
          <w:lang w:bidi="he-IL"/>
        </w:rPr>
        <w:t xml:space="preserve"> </w:t>
      </w:r>
      <w:r w:rsidR="007D5832">
        <w:rPr>
          <w:rFonts w:ascii="Arial" w:hAnsi="Arial"/>
          <w:i/>
          <w:sz w:val="24"/>
          <w:lang w:bidi="he-IL"/>
        </w:rPr>
        <w:t>in the last century concerning</w:t>
      </w:r>
      <w:r w:rsidR="002153FD" w:rsidRPr="00FA5B94">
        <w:rPr>
          <w:rFonts w:ascii="Arial" w:hAnsi="Arial"/>
          <w:i/>
          <w:sz w:val="24"/>
          <w:lang w:bidi="he-IL"/>
        </w:rPr>
        <w:t xml:space="preserve"> Christian </w:t>
      </w:r>
      <w:r w:rsidR="002045DD">
        <w:rPr>
          <w:rFonts w:ascii="Arial" w:hAnsi="Arial"/>
          <w:i/>
          <w:sz w:val="24"/>
          <w:lang w:bidi="he-IL"/>
        </w:rPr>
        <w:t xml:space="preserve">Muslim </w:t>
      </w:r>
      <w:r w:rsidR="002153FD" w:rsidRPr="00FA5B94">
        <w:rPr>
          <w:rFonts w:ascii="Arial" w:hAnsi="Arial"/>
          <w:i/>
          <w:sz w:val="24"/>
          <w:lang w:bidi="he-IL"/>
        </w:rPr>
        <w:t>Dialogue:</w:t>
      </w:r>
    </w:p>
    <w:p w:rsidR="00DF5A2D" w:rsidRDefault="00400B8C" w:rsidP="00D10C77">
      <w:pPr>
        <w:spacing w:before="240" w:after="240" w:line="360" w:lineRule="auto"/>
        <w:contextualSpacing/>
        <w:jc w:val="both"/>
        <w:rPr>
          <w:rFonts w:ascii="Arial" w:hAnsi="Arial"/>
          <w:sz w:val="24"/>
          <w:lang w:bidi="he-IL"/>
        </w:rPr>
      </w:pPr>
      <w:r w:rsidRPr="00FA5B94">
        <w:rPr>
          <w:rFonts w:ascii="Arial" w:hAnsi="Arial"/>
          <w:sz w:val="24"/>
          <w:lang w:bidi="he-IL"/>
        </w:rPr>
        <w:t xml:space="preserve">Shortly before the Second World War in 1938 almost 500 emissaries from different denominations gathered in South India, Tambaram, at Madras Christian College to </w:t>
      </w:r>
      <w:r w:rsidR="00B463F1">
        <w:rPr>
          <w:rFonts w:ascii="Arial" w:hAnsi="Arial"/>
          <w:sz w:val="24"/>
          <w:lang w:bidi="he-IL"/>
        </w:rPr>
        <w:t>discuss</w:t>
      </w:r>
      <w:r w:rsidRPr="00FA5B94">
        <w:rPr>
          <w:rFonts w:ascii="Arial" w:hAnsi="Arial"/>
          <w:sz w:val="24"/>
          <w:lang w:bidi="he-IL"/>
        </w:rPr>
        <w:t xml:space="preserve"> questions concerning Christian dialogue to a non-Christian world.  The </w:t>
      </w:r>
      <w:r w:rsidR="00B463F1">
        <w:rPr>
          <w:rFonts w:ascii="Arial" w:hAnsi="Arial"/>
          <w:sz w:val="24"/>
          <w:lang w:bidi="he-IL"/>
        </w:rPr>
        <w:t xml:space="preserve">discussion was </w:t>
      </w:r>
      <w:r w:rsidRPr="00FA5B94">
        <w:rPr>
          <w:rFonts w:ascii="Arial" w:hAnsi="Arial"/>
          <w:sz w:val="24"/>
          <w:lang w:bidi="he-IL"/>
        </w:rPr>
        <w:t xml:space="preserve">greatly influenced by Dutch Missiologist Hendrik Kraemer and discussed possibilities </w:t>
      </w:r>
      <w:r w:rsidR="00FA5B94" w:rsidRPr="00FA5B94">
        <w:rPr>
          <w:rFonts w:ascii="Arial" w:hAnsi="Arial"/>
          <w:sz w:val="24"/>
          <w:lang w:bidi="he-IL"/>
        </w:rPr>
        <w:t xml:space="preserve">to reach out to other believe systems as </w:t>
      </w:r>
      <w:r w:rsidR="00017DEF">
        <w:rPr>
          <w:rFonts w:ascii="Arial" w:hAnsi="Arial"/>
          <w:sz w:val="24"/>
          <w:lang w:bidi="he-IL"/>
        </w:rPr>
        <w:t>extracted</w:t>
      </w:r>
      <w:r w:rsidR="00FA5B94" w:rsidRPr="00FA5B94">
        <w:rPr>
          <w:rFonts w:ascii="Arial" w:hAnsi="Arial"/>
          <w:sz w:val="24"/>
          <w:lang w:bidi="he-IL"/>
        </w:rPr>
        <w:t xml:space="preserve"> from </w:t>
      </w:r>
      <w:r w:rsidR="00017DEF">
        <w:rPr>
          <w:rFonts w:ascii="Arial" w:hAnsi="Arial"/>
          <w:sz w:val="24"/>
          <w:lang w:bidi="he-IL"/>
        </w:rPr>
        <w:t>Kraemer’s</w:t>
      </w:r>
      <w:r w:rsidRPr="00FA5B94">
        <w:rPr>
          <w:rFonts w:ascii="Arial" w:hAnsi="Arial"/>
          <w:sz w:val="24"/>
          <w:lang w:bidi="he-IL"/>
        </w:rPr>
        <w:t xml:space="preserve"> missiological </w:t>
      </w:r>
      <w:r w:rsidR="00FA5B94" w:rsidRPr="00FA5B94">
        <w:rPr>
          <w:rFonts w:ascii="Arial" w:hAnsi="Arial"/>
          <w:sz w:val="24"/>
          <w:lang w:bidi="he-IL"/>
        </w:rPr>
        <w:t>principles espoused in his book “The Christian Message in a Non-Christian World”.</w:t>
      </w:r>
      <w:r w:rsidR="00B463F1">
        <w:rPr>
          <w:rFonts w:ascii="Arial" w:hAnsi="Arial"/>
          <w:sz w:val="24"/>
          <w:lang w:bidi="he-IL"/>
        </w:rPr>
        <w:t xml:space="preserve"> A</w:t>
      </w:r>
      <w:r w:rsidR="00163ACB">
        <w:rPr>
          <w:rFonts w:ascii="Arial" w:hAnsi="Arial"/>
          <w:sz w:val="24"/>
          <w:lang w:bidi="he-IL"/>
        </w:rPr>
        <w:t xml:space="preserve">t the heart of the symposium the central </w:t>
      </w:r>
      <w:r w:rsidR="00B463F1">
        <w:rPr>
          <w:rFonts w:ascii="Arial" w:hAnsi="Arial"/>
          <w:sz w:val="24"/>
          <w:lang w:bidi="he-IL"/>
        </w:rPr>
        <w:t xml:space="preserve">question was if other religions independently existed </w:t>
      </w:r>
      <w:r w:rsidR="00D52141">
        <w:rPr>
          <w:rFonts w:ascii="Arial" w:hAnsi="Arial"/>
          <w:sz w:val="24"/>
          <w:lang w:bidi="he-IL"/>
        </w:rPr>
        <w:t>or</w:t>
      </w:r>
      <w:r w:rsidR="00B463F1">
        <w:rPr>
          <w:rFonts w:ascii="Arial" w:hAnsi="Arial"/>
          <w:sz w:val="24"/>
          <w:lang w:bidi="he-IL"/>
        </w:rPr>
        <w:t xml:space="preserve"> </w:t>
      </w:r>
      <w:r w:rsidR="00D52141">
        <w:rPr>
          <w:rFonts w:ascii="Arial" w:hAnsi="Arial"/>
          <w:sz w:val="24"/>
          <w:lang w:bidi="he-IL"/>
        </w:rPr>
        <w:t>did</w:t>
      </w:r>
      <w:r w:rsidR="00B463F1">
        <w:rPr>
          <w:rFonts w:ascii="Arial" w:hAnsi="Arial"/>
          <w:sz w:val="24"/>
          <w:lang w:bidi="he-IL"/>
        </w:rPr>
        <w:t xml:space="preserve"> Christianity ultimately fulfilment them</w:t>
      </w:r>
      <w:r w:rsidR="00D52141">
        <w:rPr>
          <w:rFonts w:ascii="Arial" w:hAnsi="Arial"/>
          <w:sz w:val="24"/>
          <w:lang w:bidi="he-IL"/>
        </w:rPr>
        <w:t>? Alternatively the question was asked if</w:t>
      </w:r>
      <w:r w:rsidR="00B463F1">
        <w:rPr>
          <w:rFonts w:ascii="Arial" w:hAnsi="Arial"/>
          <w:sz w:val="24"/>
          <w:lang w:bidi="he-IL"/>
        </w:rPr>
        <w:t xml:space="preserve"> Christianity </w:t>
      </w:r>
      <w:r w:rsidR="00D52141">
        <w:rPr>
          <w:rFonts w:ascii="Arial" w:hAnsi="Arial"/>
          <w:sz w:val="24"/>
          <w:lang w:bidi="he-IL"/>
        </w:rPr>
        <w:t>was a</w:t>
      </w:r>
      <w:r w:rsidR="00B463F1">
        <w:rPr>
          <w:rFonts w:ascii="Arial" w:hAnsi="Arial"/>
          <w:sz w:val="24"/>
          <w:lang w:bidi="he-IL"/>
        </w:rPr>
        <w:t xml:space="preserve">n independent entity governed exclusively by </w:t>
      </w:r>
      <w:r w:rsidR="00D52141">
        <w:rPr>
          <w:rFonts w:ascii="Arial" w:hAnsi="Arial"/>
          <w:sz w:val="24"/>
          <w:lang w:bidi="he-IL"/>
        </w:rPr>
        <w:t>its</w:t>
      </w:r>
      <w:r w:rsidR="00B463F1">
        <w:rPr>
          <w:rFonts w:ascii="Arial" w:hAnsi="Arial"/>
          <w:sz w:val="24"/>
          <w:lang w:bidi="he-IL"/>
        </w:rPr>
        <w:t xml:space="preserve"> own </w:t>
      </w:r>
      <w:r w:rsidR="00D52141">
        <w:rPr>
          <w:rFonts w:ascii="Arial" w:hAnsi="Arial"/>
          <w:sz w:val="24"/>
          <w:lang w:bidi="he-IL"/>
        </w:rPr>
        <w:t xml:space="preserve">fulfilled expectation </w:t>
      </w:r>
      <w:r w:rsidR="00D52141" w:rsidRPr="00D52141">
        <w:rPr>
          <w:rFonts w:ascii="Arial" w:hAnsi="Arial"/>
          <w:sz w:val="24"/>
          <w:lang w:bidi="he-IL"/>
        </w:rPr>
        <w:t>(Anderson 1998:374)</w:t>
      </w:r>
      <w:r w:rsidR="00D52141">
        <w:rPr>
          <w:rFonts w:ascii="Arial" w:hAnsi="Arial"/>
          <w:sz w:val="24"/>
          <w:lang w:bidi="he-IL"/>
        </w:rPr>
        <w:t>.</w:t>
      </w:r>
      <w:r w:rsidR="00B463F1">
        <w:rPr>
          <w:rFonts w:ascii="Arial" w:hAnsi="Arial"/>
          <w:sz w:val="24"/>
          <w:lang w:bidi="he-IL"/>
        </w:rPr>
        <w:t xml:space="preserve"> Kraemer insisted that non-Christian religions were </w:t>
      </w:r>
      <w:r w:rsidR="00D52141">
        <w:rPr>
          <w:rFonts w:ascii="Arial" w:hAnsi="Arial"/>
          <w:sz w:val="24"/>
          <w:lang w:bidi="he-IL"/>
        </w:rPr>
        <w:t>not consummated by the Christian expectation and that two “poles” ultimately shows their difference. First, Kraemer says that there is a distinct difference between the Christian concept of God and all other religions and secondly, the Christian view of man is directly opposite to non-Christian religions (Kraemer 1939:101-102). This affect</w:t>
      </w:r>
      <w:r w:rsidR="00C0018F">
        <w:rPr>
          <w:rFonts w:ascii="Arial" w:hAnsi="Arial"/>
          <w:sz w:val="24"/>
          <w:lang w:bidi="he-IL"/>
        </w:rPr>
        <w:t>ed</w:t>
      </w:r>
      <w:r w:rsidR="00D52141">
        <w:rPr>
          <w:rFonts w:ascii="Arial" w:hAnsi="Arial"/>
          <w:sz w:val="24"/>
          <w:lang w:bidi="he-IL"/>
        </w:rPr>
        <w:t xml:space="preserve"> dialogue with other religions </w:t>
      </w:r>
      <w:r w:rsidR="00175CDE">
        <w:rPr>
          <w:rFonts w:ascii="Arial" w:hAnsi="Arial"/>
          <w:sz w:val="24"/>
          <w:lang w:bidi="he-IL"/>
        </w:rPr>
        <w:t xml:space="preserve">by showing that Christian Dialogue must point to the truth about the Biblical God </w:t>
      </w:r>
      <w:r w:rsidR="00C0018F">
        <w:rPr>
          <w:rFonts w:ascii="Arial" w:hAnsi="Arial"/>
          <w:sz w:val="24"/>
          <w:lang w:bidi="he-IL"/>
        </w:rPr>
        <w:t xml:space="preserve">(Theology) </w:t>
      </w:r>
      <w:r w:rsidR="00175CDE">
        <w:rPr>
          <w:rFonts w:ascii="Arial" w:hAnsi="Arial"/>
          <w:sz w:val="24"/>
          <w:lang w:bidi="he-IL"/>
        </w:rPr>
        <w:t xml:space="preserve">and the true condition of man </w:t>
      </w:r>
      <w:r w:rsidR="00C0018F">
        <w:rPr>
          <w:rFonts w:ascii="Arial" w:hAnsi="Arial"/>
          <w:sz w:val="24"/>
          <w:lang w:bidi="he-IL"/>
        </w:rPr>
        <w:t xml:space="preserve">(Anthropology) </w:t>
      </w:r>
      <w:r w:rsidR="00175CDE">
        <w:rPr>
          <w:rFonts w:ascii="Arial" w:hAnsi="Arial"/>
          <w:sz w:val="24"/>
          <w:lang w:bidi="he-IL"/>
        </w:rPr>
        <w:t>(Kraemer 1939:</w:t>
      </w:r>
      <w:r w:rsidR="00C0018F">
        <w:rPr>
          <w:rFonts w:ascii="Arial" w:hAnsi="Arial"/>
          <w:sz w:val="24"/>
          <w:lang w:bidi="he-IL"/>
        </w:rPr>
        <w:t>113).</w:t>
      </w:r>
      <w:r w:rsidR="00026FCD">
        <w:rPr>
          <w:rFonts w:ascii="Arial" w:hAnsi="Arial"/>
          <w:sz w:val="24"/>
          <w:lang w:bidi="he-IL"/>
        </w:rPr>
        <w:t xml:space="preserve"> Kraemer’s conclusions clearly determined the non-negotiable boundaries of the </w:t>
      </w:r>
      <w:r w:rsidR="00B64D17">
        <w:rPr>
          <w:rFonts w:ascii="Arial" w:hAnsi="Arial"/>
          <w:sz w:val="24"/>
          <w:lang w:bidi="he-IL"/>
        </w:rPr>
        <w:t>missionary’s</w:t>
      </w:r>
      <w:r w:rsidR="00026FCD">
        <w:rPr>
          <w:rFonts w:ascii="Arial" w:hAnsi="Arial"/>
          <w:sz w:val="24"/>
          <w:lang w:bidi="he-IL"/>
        </w:rPr>
        <w:t xml:space="preserve"> message when dialoguing with other faiths </w:t>
      </w:r>
      <w:r w:rsidR="00B64D17" w:rsidRPr="00B64D17">
        <w:rPr>
          <w:rFonts w:ascii="Arial" w:hAnsi="Arial"/>
          <w:sz w:val="24"/>
          <w:lang w:bidi="he-IL"/>
        </w:rPr>
        <w:t>(Anderson 1998:37</w:t>
      </w:r>
      <w:r w:rsidR="00B64D17">
        <w:rPr>
          <w:rFonts w:ascii="Arial" w:hAnsi="Arial"/>
          <w:sz w:val="24"/>
          <w:lang w:bidi="he-IL"/>
        </w:rPr>
        <w:t>5</w:t>
      </w:r>
      <w:r w:rsidR="00B64D17" w:rsidRPr="00B64D17">
        <w:rPr>
          <w:rFonts w:ascii="Arial" w:hAnsi="Arial"/>
          <w:sz w:val="24"/>
          <w:lang w:bidi="he-IL"/>
        </w:rPr>
        <w:t>).</w:t>
      </w:r>
      <w:r w:rsidR="00B64D17">
        <w:rPr>
          <w:rFonts w:ascii="Arial" w:hAnsi="Arial"/>
          <w:sz w:val="24"/>
          <w:lang w:bidi="he-IL"/>
        </w:rPr>
        <w:t xml:space="preserve"> </w:t>
      </w:r>
    </w:p>
    <w:p w:rsidR="00C0018F" w:rsidRDefault="00B9553D" w:rsidP="00D10C77">
      <w:pPr>
        <w:spacing w:before="240" w:after="240" w:line="360" w:lineRule="auto"/>
        <w:contextualSpacing/>
        <w:jc w:val="both"/>
        <w:rPr>
          <w:rFonts w:ascii="Arial" w:hAnsi="Arial"/>
          <w:sz w:val="24"/>
          <w:lang w:bidi="he-IL"/>
        </w:rPr>
      </w:pPr>
      <w:r>
        <w:rPr>
          <w:rFonts w:ascii="Arial" w:hAnsi="Arial"/>
          <w:sz w:val="24"/>
          <w:lang w:bidi="he-IL"/>
        </w:rPr>
        <w:t>A second discussion that had an effect on global trends concerning the Christian Muslim Dialogue was Vatican II</w:t>
      </w:r>
      <w:r w:rsidR="00057CDB" w:rsidRPr="00057CDB">
        <w:rPr>
          <w:rFonts w:ascii="Arial" w:hAnsi="Arial"/>
          <w:sz w:val="24"/>
          <w:lang w:bidi="he-IL"/>
        </w:rPr>
        <w:t xml:space="preserve"> </w:t>
      </w:r>
      <w:r w:rsidR="00057CDB">
        <w:rPr>
          <w:rFonts w:ascii="Arial" w:hAnsi="Arial"/>
          <w:sz w:val="24"/>
          <w:lang w:bidi="he-IL"/>
        </w:rPr>
        <w:t xml:space="preserve">called by Pope Paul VI on </w:t>
      </w:r>
      <w:r w:rsidR="00057CDB" w:rsidRPr="00057CDB">
        <w:rPr>
          <w:rFonts w:ascii="Arial" w:hAnsi="Arial"/>
          <w:sz w:val="24"/>
          <w:lang w:bidi="he-IL"/>
        </w:rPr>
        <w:t>11 October 1962 and closed on the Feast of the Immaculate Conception in 1965</w:t>
      </w:r>
      <w:r>
        <w:rPr>
          <w:rFonts w:ascii="Arial" w:hAnsi="Arial"/>
          <w:sz w:val="24"/>
          <w:lang w:bidi="he-IL"/>
        </w:rPr>
        <w:t xml:space="preserve">. The Catholic Church </w:t>
      </w:r>
      <w:r w:rsidR="00B01B91">
        <w:rPr>
          <w:rFonts w:ascii="Arial" w:hAnsi="Arial"/>
          <w:sz w:val="24"/>
          <w:lang w:bidi="he-IL"/>
        </w:rPr>
        <w:t xml:space="preserve">spearheaded the central concern of </w:t>
      </w:r>
      <w:r>
        <w:rPr>
          <w:rFonts w:ascii="Arial" w:hAnsi="Arial"/>
          <w:sz w:val="24"/>
          <w:lang w:bidi="he-IL"/>
        </w:rPr>
        <w:t xml:space="preserve">global missions </w:t>
      </w:r>
      <w:r w:rsidR="00B01B91">
        <w:rPr>
          <w:rFonts w:ascii="Arial" w:hAnsi="Arial"/>
          <w:sz w:val="24"/>
          <w:lang w:bidi="he-IL"/>
        </w:rPr>
        <w:t xml:space="preserve">and </w:t>
      </w:r>
      <w:r>
        <w:rPr>
          <w:rFonts w:ascii="Arial" w:hAnsi="Arial"/>
          <w:sz w:val="24"/>
          <w:lang w:bidi="he-IL"/>
        </w:rPr>
        <w:t>identified that in a postcolonial context the missionary task had t</w:t>
      </w:r>
      <w:r w:rsidR="00A92393">
        <w:rPr>
          <w:rFonts w:ascii="Arial" w:hAnsi="Arial"/>
          <w:sz w:val="24"/>
          <w:lang w:bidi="he-IL"/>
        </w:rPr>
        <w:t xml:space="preserve">o </w:t>
      </w:r>
      <w:r w:rsidR="00057CDB">
        <w:rPr>
          <w:rFonts w:ascii="Arial" w:hAnsi="Arial"/>
          <w:sz w:val="24"/>
          <w:lang w:bidi="he-IL"/>
        </w:rPr>
        <w:t xml:space="preserve">progress due to new challenges </w:t>
      </w:r>
      <w:r w:rsidR="00057CDB">
        <w:rPr>
          <w:rFonts w:ascii="Arial" w:hAnsi="Arial"/>
          <w:sz w:val="24"/>
          <w:lang w:bidi="he-IL"/>
        </w:rPr>
        <w:lastRenderedPageBreak/>
        <w:t>(</w:t>
      </w:r>
      <w:r w:rsidR="00057CDB" w:rsidRPr="00057CDB">
        <w:rPr>
          <w:rFonts w:ascii="Arial" w:hAnsi="Arial"/>
          <w:sz w:val="24"/>
          <w:lang w:bidi="he-IL"/>
        </w:rPr>
        <w:t>Roncalli 1962</w:t>
      </w:r>
      <w:r w:rsidR="00057CDB">
        <w:rPr>
          <w:rFonts w:ascii="Arial" w:hAnsi="Arial"/>
          <w:sz w:val="24"/>
          <w:lang w:bidi="he-IL"/>
        </w:rPr>
        <w:t>: ).</w:t>
      </w:r>
      <w:r w:rsidR="00855BBA">
        <w:rPr>
          <w:rFonts w:ascii="Arial" w:hAnsi="Arial"/>
          <w:sz w:val="24"/>
          <w:lang w:bidi="he-IL"/>
        </w:rPr>
        <w:t xml:space="preserve"> The most crucial element in Vatican II was the call by Pope Paul VI to return to the early patristic sources of the Catholic Church to adjust the tone of the Churches Orthodox missional purpose. The Global call for missiology was concerned with the foundational motivation as evident in progressive Church History. Pope Paul VI endeavoured subsequently on the 6</w:t>
      </w:r>
      <w:r w:rsidR="00855BBA" w:rsidRPr="00855BBA">
        <w:rPr>
          <w:rFonts w:ascii="Arial" w:hAnsi="Arial"/>
          <w:sz w:val="24"/>
          <w:vertAlign w:val="superscript"/>
          <w:lang w:bidi="he-IL"/>
        </w:rPr>
        <w:t>th</w:t>
      </w:r>
      <w:r w:rsidR="00855BBA">
        <w:rPr>
          <w:rFonts w:ascii="Arial" w:hAnsi="Arial"/>
          <w:sz w:val="24"/>
          <w:lang w:bidi="he-IL"/>
        </w:rPr>
        <w:t xml:space="preserve"> of August 1964 that Christians should open themselves for dialogue to the rest of the world by exemplifying Christian virtues like respect, openness and a readiness to engage all people for the Gospel’s sake.</w:t>
      </w:r>
      <w:r w:rsidR="003E5616">
        <w:rPr>
          <w:rFonts w:ascii="Arial" w:hAnsi="Arial"/>
          <w:sz w:val="24"/>
          <w:lang w:bidi="he-IL"/>
        </w:rPr>
        <w:t xml:space="preserve"> He affirms that his call for orthodoxy is to deepen self-understanding without “</w:t>
      </w:r>
      <w:r w:rsidR="003E5616" w:rsidRPr="003E5616">
        <w:rPr>
          <w:rFonts w:ascii="Arial" w:hAnsi="Arial"/>
          <w:sz w:val="24"/>
          <w:lang w:bidi="he-IL"/>
        </w:rPr>
        <w:t xml:space="preserve">watering down or whittling away of truth" </w:t>
      </w:r>
      <w:r w:rsidR="003E5616">
        <w:rPr>
          <w:rFonts w:ascii="Arial" w:hAnsi="Arial"/>
          <w:sz w:val="24"/>
          <w:lang w:bidi="he-IL"/>
        </w:rPr>
        <w:t>amongst the Church of Christ as a whole</w:t>
      </w:r>
      <w:r w:rsidR="008E5EE9">
        <w:rPr>
          <w:rFonts w:ascii="Arial" w:hAnsi="Arial"/>
          <w:sz w:val="24"/>
          <w:lang w:bidi="he-IL"/>
        </w:rPr>
        <w:t xml:space="preserve"> </w:t>
      </w:r>
      <w:r w:rsidR="008E5EE9" w:rsidRPr="008E5EE9">
        <w:rPr>
          <w:rFonts w:ascii="Arial" w:hAnsi="Arial"/>
          <w:sz w:val="24"/>
          <w:lang w:bidi="he-IL"/>
        </w:rPr>
        <w:t>(Foisy 2013:1)</w:t>
      </w:r>
      <w:r w:rsidR="003E5616">
        <w:rPr>
          <w:rFonts w:ascii="Arial" w:hAnsi="Arial"/>
          <w:sz w:val="24"/>
          <w:lang w:bidi="he-IL"/>
        </w:rPr>
        <w:t xml:space="preserve">. </w:t>
      </w:r>
      <w:r w:rsidR="008E5EE9">
        <w:rPr>
          <w:rFonts w:ascii="Arial" w:hAnsi="Arial"/>
          <w:sz w:val="24"/>
          <w:lang w:bidi="he-IL"/>
        </w:rPr>
        <w:t xml:space="preserve">He also called for dialogue that is rooted in the experience of salvation which comes from God our Father to see all man saved and come to repentance. </w:t>
      </w:r>
      <w:r w:rsidR="00E01E0A">
        <w:rPr>
          <w:rFonts w:ascii="Arial" w:hAnsi="Arial"/>
          <w:sz w:val="24"/>
          <w:lang w:bidi="he-IL"/>
        </w:rPr>
        <w:t>The Pope also cautions that Dialogue should never become narrow minded and self-absorbed but that whoever the Christian engage should do so in deep humility, confidence and prudence. Lastly, the Pope mentions that missionaries should remember that Jews and Muslims should be commended and admired for their devotion but Christians have to clearly communicate that it is the only true religion  but communicate this in an attitude of openness when engaging them in dialogue (</w:t>
      </w:r>
      <w:r w:rsidR="00C0018F" w:rsidRPr="00C0018F">
        <w:rPr>
          <w:rFonts w:ascii="Arial" w:hAnsi="Arial"/>
          <w:sz w:val="24"/>
          <w:lang w:bidi="he-IL"/>
        </w:rPr>
        <w:t>Foisy</w:t>
      </w:r>
      <w:r w:rsidR="00C0018F">
        <w:rPr>
          <w:rFonts w:ascii="Arial" w:hAnsi="Arial"/>
          <w:sz w:val="24"/>
          <w:lang w:bidi="he-IL"/>
        </w:rPr>
        <w:t xml:space="preserve"> 2013:1-2)</w:t>
      </w:r>
      <w:r w:rsidR="00E01E0A">
        <w:rPr>
          <w:rFonts w:ascii="Arial" w:hAnsi="Arial"/>
          <w:sz w:val="24"/>
          <w:lang w:bidi="he-IL"/>
        </w:rPr>
        <w:t xml:space="preserve">. </w:t>
      </w:r>
    </w:p>
    <w:p w:rsidR="00F4391F" w:rsidRDefault="00A87596" w:rsidP="00D10C77">
      <w:pPr>
        <w:spacing w:before="240" w:after="240" w:line="360" w:lineRule="auto"/>
        <w:contextualSpacing/>
        <w:jc w:val="both"/>
        <w:rPr>
          <w:rFonts w:ascii="Arial" w:hAnsi="Arial"/>
          <w:sz w:val="24"/>
          <w:lang w:bidi="he-IL"/>
        </w:rPr>
      </w:pPr>
      <w:r>
        <w:rPr>
          <w:rFonts w:ascii="Arial" w:hAnsi="Arial"/>
          <w:sz w:val="24"/>
          <w:lang w:bidi="he-IL"/>
        </w:rPr>
        <w:t>The Third</w:t>
      </w:r>
      <w:r w:rsidRPr="00A87596">
        <w:rPr>
          <w:rFonts w:ascii="Arial" w:hAnsi="Arial"/>
          <w:sz w:val="24"/>
          <w:lang w:bidi="he-IL"/>
        </w:rPr>
        <w:t xml:space="preserve"> discussion that had an effect on global trends concerning the Christian Muslim</w:t>
      </w:r>
      <w:r w:rsidR="006C089F">
        <w:rPr>
          <w:rFonts w:ascii="Arial" w:hAnsi="Arial"/>
          <w:sz w:val="24"/>
          <w:lang w:bidi="he-IL"/>
        </w:rPr>
        <w:t xml:space="preserve"> Dialogue were</w:t>
      </w:r>
      <w:r w:rsidR="00F822B4">
        <w:rPr>
          <w:rFonts w:ascii="Arial" w:hAnsi="Arial"/>
          <w:sz w:val="24"/>
          <w:lang w:bidi="he-IL"/>
        </w:rPr>
        <w:t xml:space="preserve"> </w:t>
      </w:r>
      <w:r w:rsidR="006C089F">
        <w:rPr>
          <w:rFonts w:ascii="Arial" w:hAnsi="Arial"/>
          <w:sz w:val="24"/>
          <w:lang w:bidi="he-IL"/>
        </w:rPr>
        <w:t>held 50 years after the Tambaram Symposium in January 1990 by a subdivision of the ‘</w:t>
      </w:r>
      <w:r w:rsidR="006C089F" w:rsidRPr="006C089F">
        <w:rPr>
          <w:rFonts w:ascii="Arial" w:hAnsi="Arial"/>
          <w:sz w:val="24"/>
          <w:lang w:bidi="he-IL"/>
        </w:rPr>
        <w:t xml:space="preserve">World Council of Churches’ </w:t>
      </w:r>
      <w:r w:rsidR="006C089F">
        <w:rPr>
          <w:rFonts w:ascii="Arial" w:hAnsi="Arial"/>
          <w:sz w:val="24"/>
          <w:lang w:bidi="he-IL"/>
        </w:rPr>
        <w:t>looking at “</w:t>
      </w:r>
      <w:r w:rsidR="006C089F" w:rsidRPr="006C089F">
        <w:rPr>
          <w:rFonts w:ascii="Arial" w:hAnsi="Arial"/>
          <w:sz w:val="24"/>
          <w:lang w:bidi="he-IL"/>
        </w:rPr>
        <w:t>Evangelism and on Dialogue with People of Living Faiths</w:t>
      </w:r>
      <w:r w:rsidR="006C089F">
        <w:rPr>
          <w:rFonts w:ascii="Arial" w:hAnsi="Arial"/>
          <w:sz w:val="24"/>
          <w:lang w:bidi="he-IL"/>
        </w:rPr>
        <w:t>”</w:t>
      </w:r>
      <w:r w:rsidR="002D1364">
        <w:rPr>
          <w:rFonts w:ascii="Arial" w:hAnsi="Arial"/>
          <w:sz w:val="24"/>
          <w:lang w:bidi="he-IL"/>
        </w:rPr>
        <w:t xml:space="preserve"> commemorating the gather</w:t>
      </w:r>
      <w:r w:rsidR="00B3241F">
        <w:rPr>
          <w:rFonts w:ascii="Arial" w:hAnsi="Arial"/>
          <w:sz w:val="24"/>
          <w:lang w:bidi="he-IL"/>
        </w:rPr>
        <w:t>ing</w:t>
      </w:r>
      <w:r w:rsidR="002D1364">
        <w:rPr>
          <w:rFonts w:ascii="Arial" w:hAnsi="Arial"/>
          <w:sz w:val="24"/>
          <w:lang w:bidi="he-IL"/>
        </w:rPr>
        <w:t xml:space="preserve"> held in the same hall in 1938. This time there were participants from Asia, Africa, the Middle East, Latin America, North America and the rest of Europe</w:t>
      </w:r>
      <w:r w:rsidR="006C089F">
        <w:rPr>
          <w:rFonts w:ascii="Arial" w:hAnsi="Arial"/>
          <w:sz w:val="24"/>
          <w:lang w:bidi="he-IL"/>
        </w:rPr>
        <w:t>.</w:t>
      </w:r>
      <w:r w:rsidR="002D1364">
        <w:rPr>
          <w:rFonts w:ascii="Arial" w:hAnsi="Arial"/>
          <w:sz w:val="24"/>
          <w:lang w:bidi="he-IL"/>
        </w:rPr>
        <w:t xml:space="preserve"> </w:t>
      </w:r>
      <w:r w:rsidR="00D959BA">
        <w:rPr>
          <w:rFonts w:ascii="Arial" w:hAnsi="Arial"/>
          <w:sz w:val="24"/>
          <w:lang w:bidi="he-IL"/>
        </w:rPr>
        <w:t>This meeting faced some new questions and challenges concerning dialogue from a Christian perspective to other religions.</w:t>
      </w:r>
      <w:r w:rsidR="00B3241F">
        <w:rPr>
          <w:rFonts w:ascii="Arial" w:hAnsi="Arial"/>
          <w:sz w:val="24"/>
          <w:lang w:bidi="he-IL"/>
        </w:rPr>
        <w:t xml:space="preserve"> Some of the adherents mentioned that Kraemer was wrong in his assessment of other religious traditions and that other faiths can offer alternative and parallel avenues to Gods saving action.</w:t>
      </w:r>
      <w:r w:rsidR="0032028C">
        <w:rPr>
          <w:rFonts w:ascii="Arial" w:hAnsi="Arial"/>
          <w:sz w:val="24"/>
          <w:lang w:bidi="he-IL"/>
        </w:rPr>
        <w:t xml:space="preserve"> This would obviously have incredible implications on the practice and content of the Christian dialogue to other beliefs.</w:t>
      </w:r>
      <w:r w:rsidR="009A3C7B">
        <w:rPr>
          <w:rFonts w:ascii="Arial" w:hAnsi="Arial"/>
          <w:sz w:val="24"/>
          <w:lang w:bidi="he-IL"/>
        </w:rPr>
        <w:t xml:space="preserve"> In response to this idea former </w:t>
      </w:r>
      <w:r w:rsidR="000932D9">
        <w:rPr>
          <w:rFonts w:ascii="Arial" w:hAnsi="Arial"/>
          <w:sz w:val="24"/>
          <w:lang w:bidi="he-IL"/>
        </w:rPr>
        <w:t>missionary,</w:t>
      </w:r>
      <w:r w:rsidR="009A3C7B">
        <w:rPr>
          <w:rFonts w:ascii="Arial" w:hAnsi="Arial"/>
          <w:sz w:val="24"/>
          <w:lang w:bidi="he-IL"/>
        </w:rPr>
        <w:t xml:space="preserve"> Bishop Leslie Newbigin of the Church of South India affirmed Kraemer’s original approach and cautioned the adherents should not confuse </w:t>
      </w:r>
      <w:r w:rsidR="009B489C">
        <w:rPr>
          <w:rFonts w:ascii="Arial" w:hAnsi="Arial"/>
          <w:sz w:val="24"/>
          <w:lang w:bidi="he-IL"/>
        </w:rPr>
        <w:t xml:space="preserve">the emergence of the new era of Christendom with syncretism </w:t>
      </w:r>
      <w:r w:rsidR="009B489C" w:rsidRPr="009B489C">
        <w:rPr>
          <w:rFonts w:ascii="Arial" w:hAnsi="Arial"/>
          <w:sz w:val="24"/>
          <w:lang w:bidi="he-IL"/>
        </w:rPr>
        <w:t>(Helm 1988:340).</w:t>
      </w:r>
      <w:r w:rsidR="009B489C">
        <w:rPr>
          <w:rFonts w:ascii="Arial" w:hAnsi="Arial"/>
          <w:sz w:val="24"/>
          <w:lang w:bidi="he-IL"/>
        </w:rPr>
        <w:t xml:space="preserve"> Newbigin argued that the central problem was that adherence of this view wrongfully centered rather on religion as the pinnacle of salvation.</w:t>
      </w:r>
      <w:r w:rsidR="000932D9">
        <w:rPr>
          <w:rFonts w:ascii="Arial" w:hAnsi="Arial"/>
          <w:sz w:val="24"/>
          <w:lang w:bidi="he-IL"/>
        </w:rPr>
        <w:t xml:space="preserve"> He goes </w:t>
      </w:r>
      <w:r w:rsidR="000932D9">
        <w:rPr>
          <w:rFonts w:ascii="Arial" w:hAnsi="Arial"/>
          <w:sz w:val="24"/>
          <w:lang w:bidi="he-IL"/>
        </w:rPr>
        <w:lastRenderedPageBreak/>
        <w:t>even further and mentions that religion in itself is an area of ‘darkness’ where the New Testament religious leaders rather reject Jesus while the ordinary people accepted Him</w:t>
      </w:r>
      <w:r w:rsidR="00B44A3F">
        <w:rPr>
          <w:rFonts w:ascii="Arial" w:hAnsi="Arial"/>
          <w:sz w:val="24"/>
          <w:lang w:bidi="he-IL"/>
        </w:rPr>
        <w:t xml:space="preserve"> (Newbigin 1983:22). In their religious fervour, their commitment to the religious law condemned Christ to die on a cross. Newbigin says that their idea will simply edge the Gospel out of the Bible and become an obstacle to the very Gospel itself. Newbigin solidifies the fact that the missionary’s purpose in dialogue with other faiths is not to affirm religion itself as an object of salvation (Newbigin 1978:176-177). Still other participants claimed that Newbigin’s affirmation of Kraemer does not really take the conversation on utilizing dialogue in missionary practice anywhere for the future. The director of this subdivision on Dialogue, Stanley Samartha </w:t>
      </w:r>
      <w:r w:rsidR="00527CD3">
        <w:rPr>
          <w:rFonts w:ascii="Arial" w:hAnsi="Arial"/>
          <w:sz w:val="24"/>
          <w:lang w:bidi="he-IL"/>
        </w:rPr>
        <w:t xml:space="preserve">petitioned Kraemer’s views and asked for sympathy for the inclusiveness of other religions in the role of missions and another pluralist theologian Diana Eck </w:t>
      </w:r>
      <w:r w:rsidR="00B44A3F">
        <w:rPr>
          <w:rFonts w:ascii="Arial" w:hAnsi="Arial"/>
          <w:sz w:val="24"/>
          <w:lang w:bidi="he-IL"/>
        </w:rPr>
        <w:t xml:space="preserve"> </w:t>
      </w:r>
      <w:r w:rsidR="00527CD3" w:rsidRPr="00527CD3">
        <w:rPr>
          <w:rFonts w:ascii="Arial" w:hAnsi="Arial"/>
          <w:sz w:val="24"/>
          <w:lang w:bidi="he-IL"/>
        </w:rPr>
        <w:t xml:space="preserve">from </w:t>
      </w:r>
      <w:r w:rsidR="00527CD3">
        <w:rPr>
          <w:rFonts w:ascii="Arial" w:hAnsi="Arial"/>
          <w:sz w:val="24"/>
          <w:lang w:bidi="he-IL"/>
        </w:rPr>
        <w:t xml:space="preserve"> Harvard University were opposed to Newbigin’s exclusivism</w:t>
      </w:r>
      <w:r w:rsidR="00E006BE">
        <w:rPr>
          <w:rFonts w:ascii="Arial" w:hAnsi="Arial"/>
          <w:sz w:val="24"/>
          <w:lang w:bidi="he-IL"/>
        </w:rPr>
        <w:t>. She mentions that Christians should not confine themselves to their own revelation</w:t>
      </w:r>
      <w:r w:rsidR="00074E99">
        <w:rPr>
          <w:rFonts w:ascii="Arial" w:hAnsi="Arial"/>
          <w:sz w:val="24"/>
          <w:lang w:bidi="he-IL"/>
        </w:rPr>
        <w:t xml:space="preserve"> or spiritual experiences if they want to know Gods work in other religious traditions</w:t>
      </w:r>
      <w:r w:rsidR="00527CD3">
        <w:rPr>
          <w:rFonts w:ascii="Arial" w:hAnsi="Arial"/>
          <w:sz w:val="24"/>
          <w:lang w:bidi="he-IL"/>
        </w:rPr>
        <w:t xml:space="preserve"> (</w:t>
      </w:r>
      <w:r w:rsidR="004611D5">
        <w:rPr>
          <w:rFonts w:ascii="Arial" w:hAnsi="Arial"/>
          <w:sz w:val="24"/>
          <w:lang w:bidi="he-IL"/>
        </w:rPr>
        <w:t xml:space="preserve">Thomas 1996:265). </w:t>
      </w:r>
      <w:r w:rsidR="00EC4584">
        <w:rPr>
          <w:rFonts w:ascii="Arial" w:hAnsi="Arial"/>
          <w:sz w:val="24"/>
          <w:lang w:bidi="he-IL"/>
        </w:rPr>
        <w:t xml:space="preserve">The Symposium of Tambaram in 1988 contributed to the very core issue concerning the missionary task in that it </w:t>
      </w:r>
      <w:r w:rsidR="00D81C5E">
        <w:rPr>
          <w:rFonts w:ascii="Arial" w:hAnsi="Arial"/>
          <w:sz w:val="24"/>
          <w:lang w:bidi="he-IL"/>
        </w:rPr>
        <w:t xml:space="preserve">created the overall impression that the Church globally needs to understand that missions and dialogue are necessary to express true concern for the lost </w:t>
      </w:r>
      <w:r w:rsidR="00400B8C" w:rsidRPr="00FA5B94">
        <w:rPr>
          <w:rFonts w:ascii="Arial" w:hAnsi="Arial"/>
          <w:sz w:val="24"/>
          <w:lang w:bidi="he-IL"/>
        </w:rPr>
        <w:t>(Helm 1988:340).</w:t>
      </w:r>
      <w:r w:rsidR="00825DE6">
        <w:rPr>
          <w:rFonts w:ascii="Arial" w:hAnsi="Arial"/>
          <w:sz w:val="24"/>
          <w:lang w:bidi="he-IL"/>
        </w:rPr>
        <w:t xml:space="preserve"> Even though there is a clear disagreement as to the resolve of the Symposium, Newbigin  mentions that missionaries should recognize the presence of God in the lives of people in other religious traditions and should expect to be a credible witness through dialogue by edifying the “light active in creation in all living things (Newbigin </w:t>
      </w:r>
      <w:r w:rsidR="004017C4">
        <w:rPr>
          <w:rFonts w:ascii="Arial" w:hAnsi="Arial"/>
          <w:sz w:val="24"/>
          <w:lang w:bidi="he-IL"/>
        </w:rPr>
        <w:t>1995:169</w:t>
      </w:r>
      <w:r w:rsidR="00825DE6">
        <w:rPr>
          <w:rFonts w:ascii="Arial" w:hAnsi="Arial"/>
          <w:sz w:val="24"/>
          <w:lang w:bidi="he-IL"/>
        </w:rPr>
        <w:t>).</w:t>
      </w:r>
      <w:r w:rsidR="00F4391F">
        <w:rPr>
          <w:rFonts w:ascii="Arial" w:hAnsi="Arial"/>
          <w:sz w:val="24"/>
          <w:lang w:bidi="he-IL"/>
        </w:rPr>
        <w:t xml:space="preserve"> He also mentions that as Missionaries utilizing dialogue we should not endeavour to reveal the sins and faults of other faiths but rather encourage the work of the Holy Spirit that will bring the conviction of sin and draw them to the exclusive person of Jesus Christ (Newbigin 1993:237). </w:t>
      </w:r>
    </w:p>
    <w:p w:rsidR="00CA55E7" w:rsidRDefault="008A3B05" w:rsidP="00D10C77">
      <w:pPr>
        <w:spacing w:before="240" w:after="240" w:line="360" w:lineRule="auto"/>
        <w:contextualSpacing/>
        <w:jc w:val="both"/>
        <w:rPr>
          <w:rFonts w:ascii="Arial" w:hAnsi="Arial"/>
          <w:sz w:val="24"/>
          <w:lang w:bidi="he-IL"/>
        </w:rPr>
      </w:pPr>
      <w:r>
        <w:rPr>
          <w:rFonts w:ascii="Arial" w:hAnsi="Arial"/>
          <w:sz w:val="24"/>
          <w:lang w:bidi="he-IL"/>
        </w:rPr>
        <w:t>Another</w:t>
      </w:r>
      <w:r w:rsidR="00D41E7F">
        <w:rPr>
          <w:rFonts w:ascii="Arial" w:hAnsi="Arial"/>
          <w:sz w:val="24"/>
          <w:lang w:bidi="he-IL"/>
        </w:rPr>
        <w:t xml:space="preserve"> </w:t>
      </w:r>
      <w:r w:rsidR="001F06D8" w:rsidRPr="001F06D8">
        <w:rPr>
          <w:rFonts w:ascii="Arial" w:hAnsi="Arial"/>
          <w:sz w:val="24"/>
          <w:lang w:bidi="he-IL"/>
        </w:rPr>
        <w:t>discussion that had an effect on global trends concerning the Christian Muslim Dialogue</w:t>
      </w:r>
      <w:r w:rsidR="001F06D8">
        <w:rPr>
          <w:rFonts w:ascii="Arial" w:hAnsi="Arial"/>
          <w:sz w:val="24"/>
          <w:lang w:bidi="he-IL"/>
        </w:rPr>
        <w:t xml:space="preserve"> took place</w:t>
      </w:r>
      <w:r w:rsidR="00F4391F">
        <w:rPr>
          <w:rFonts w:ascii="Arial" w:hAnsi="Arial"/>
          <w:sz w:val="24"/>
          <w:lang w:bidi="he-IL"/>
        </w:rPr>
        <w:t xml:space="preserve"> o</w:t>
      </w:r>
      <w:r w:rsidR="00456351" w:rsidRPr="00FA5B94">
        <w:rPr>
          <w:rFonts w:ascii="Arial" w:hAnsi="Arial"/>
          <w:sz w:val="24"/>
          <w:lang w:bidi="he-IL"/>
        </w:rPr>
        <w:t>n the 12th of September 2006</w:t>
      </w:r>
      <w:r>
        <w:rPr>
          <w:rFonts w:ascii="Arial" w:hAnsi="Arial"/>
          <w:sz w:val="24"/>
          <w:lang w:bidi="he-IL"/>
        </w:rPr>
        <w:t xml:space="preserve">. </w:t>
      </w:r>
      <w:r w:rsidR="00456351" w:rsidRPr="00FA5B94">
        <w:rPr>
          <w:rFonts w:ascii="Arial" w:hAnsi="Arial"/>
          <w:sz w:val="24"/>
          <w:lang w:bidi="he-IL"/>
        </w:rPr>
        <w:t xml:space="preserve">Pope Benedict the XVI gave a lecture at Regensburg University with a specific focus on Islam contending that the Church globally have to find ways to dialogue with proponents of the Muslim faith in a loving non-violent way (Benedict XVI 2006:1-9). The response to the Pope’s lecture given was not all positive and Muslim Theologians from The Royal Aal al-Bayt Institute for Islamic Thought, Jordan drafted a response letter entitled “A </w:t>
      </w:r>
      <w:r w:rsidR="00456351" w:rsidRPr="00FA5B94">
        <w:rPr>
          <w:rFonts w:ascii="Arial" w:hAnsi="Arial"/>
          <w:sz w:val="24"/>
          <w:lang w:bidi="he-IL"/>
        </w:rPr>
        <w:lastRenderedPageBreak/>
        <w:t>common letter between us and You” (2007:1-273).</w:t>
      </w:r>
      <w:r w:rsidR="006668C1">
        <w:rPr>
          <w:rFonts w:ascii="Arial" w:hAnsi="Arial"/>
          <w:sz w:val="24"/>
          <w:lang w:bidi="he-IL"/>
        </w:rPr>
        <w:t xml:space="preserve"> Their main concern was that the Pope</w:t>
      </w:r>
      <w:r w:rsidR="00456351" w:rsidRPr="00FA5B94">
        <w:rPr>
          <w:rFonts w:ascii="Arial" w:hAnsi="Arial"/>
          <w:sz w:val="24"/>
          <w:lang w:bidi="he-IL"/>
        </w:rPr>
        <w:t xml:space="preserve"> </w:t>
      </w:r>
      <w:r w:rsidR="00A54B8B">
        <w:rPr>
          <w:rFonts w:ascii="Arial" w:hAnsi="Arial"/>
          <w:sz w:val="24"/>
          <w:lang w:bidi="he-IL"/>
        </w:rPr>
        <w:t>quoted 14</w:t>
      </w:r>
      <w:r w:rsidR="00A54B8B" w:rsidRPr="00A54B8B">
        <w:rPr>
          <w:rFonts w:ascii="Arial" w:hAnsi="Arial"/>
          <w:sz w:val="24"/>
          <w:vertAlign w:val="superscript"/>
          <w:lang w:bidi="he-IL"/>
        </w:rPr>
        <w:t>th</w:t>
      </w:r>
      <w:r w:rsidR="00A54B8B">
        <w:rPr>
          <w:rFonts w:ascii="Arial" w:hAnsi="Arial"/>
          <w:sz w:val="24"/>
          <w:lang w:bidi="he-IL"/>
        </w:rPr>
        <w:t xml:space="preserve"> century Byzantine Emperor </w:t>
      </w:r>
      <w:r w:rsidR="00A54B8B" w:rsidRPr="00A54B8B">
        <w:rPr>
          <w:rFonts w:ascii="Arial" w:hAnsi="Arial"/>
          <w:sz w:val="24"/>
          <w:lang w:bidi="he-IL"/>
        </w:rPr>
        <w:t>Manuel II Palaiologos</w:t>
      </w:r>
      <w:r w:rsidR="00A54B8B">
        <w:rPr>
          <w:rFonts w:ascii="Arial" w:hAnsi="Arial"/>
          <w:sz w:val="24"/>
          <w:lang w:bidi="he-IL"/>
        </w:rPr>
        <w:t xml:space="preserve"> </w:t>
      </w:r>
      <w:r w:rsidR="00AB682A">
        <w:rPr>
          <w:rFonts w:ascii="Arial" w:hAnsi="Arial"/>
          <w:sz w:val="24"/>
          <w:lang w:bidi="he-IL"/>
        </w:rPr>
        <w:t xml:space="preserve">criticism of Islam, which they believed was unfair and narrow minded. Pope Benedict mentioned that this was not his intention to be insensitive. Muslims felt that the Pope was not fair in his assessment </w:t>
      </w:r>
      <w:r w:rsidR="00105D05">
        <w:rPr>
          <w:rFonts w:ascii="Arial" w:hAnsi="Arial"/>
          <w:sz w:val="24"/>
          <w:lang w:bidi="he-IL"/>
        </w:rPr>
        <w:t>and a</w:t>
      </w:r>
      <w:r w:rsidR="00AB682A">
        <w:rPr>
          <w:rFonts w:ascii="Arial" w:hAnsi="Arial"/>
          <w:sz w:val="24"/>
          <w:lang w:bidi="he-IL"/>
        </w:rPr>
        <w:t xml:space="preserve"> month later </w:t>
      </w:r>
      <w:r w:rsidR="00105D05">
        <w:rPr>
          <w:rFonts w:ascii="Arial" w:hAnsi="Arial"/>
          <w:sz w:val="24"/>
          <w:lang w:bidi="he-IL"/>
        </w:rPr>
        <w:t>38 Islamic Scholars drafted a letter that would speak for all credible branches of Islam called “an open letter to the Pope dated October the 13</w:t>
      </w:r>
      <w:r w:rsidR="00105D05" w:rsidRPr="00105D05">
        <w:rPr>
          <w:rFonts w:ascii="Arial" w:hAnsi="Arial"/>
          <w:sz w:val="24"/>
          <w:vertAlign w:val="superscript"/>
          <w:lang w:bidi="he-IL"/>
        </w:rPr>
        <w:t>th</w:t>
      </w:r>
      <w:r w:rsidR="00105D05">
        <w:rPr>
          <w:rFonts w:ascii="Arial" w:hAnsi="Arial"/>
          <w:sz w:val="24"/>
          <w:lang w:bidi="he-IL"/>
        </w:rPr>
        <w:t xml:space="preserve"> 2006. A year later 138 scholars co-signed an open letter entitled “A common word between Us and You.”</w:t>
      </w:r>
      <w:r w:rsidR="00A54B8B" w:rsidRPr="00A54B8B">
        <w:rPr>
          <w:rFonts w:ascii="Arial" w:hAnsi="Arial"/>
          <w:sz w:val="24"/>
          <w:lang w:bidi="he-IL"/>
        </w:rPr>
        <w:t xml:space="preserve"> </w:t>
      </w:r>
      <w:r w:rsidR="00105D05">
        <w:rPr>
          <w:rFonts w:ascii="Arial" w:hAnsi="Arial"/>
          <w:sz w:val="24"/>
          <w:lang w:bidi="he-IL"/>
        </w:rPr>
        <w:t xml:space="preserve">This letters purpose was to encourage dialogue between Christians and Muslims Globally. The positive effects of this letter </w:t>
      </w:r>
      <w:r w:rsidR="00456351" w:rsidRPr="00FA5B94">
        <w:rPr>
          <w:rFonts w:ascii="Arial" w:hAnsi="Arial"/>
          <w:sz w:val="24"/>
          <w:lang w:bidi="he-IL"/>
        </w:rPr>
        <w:t>allowed for a healthy exchange of minds from both sides that would open up a way for Christianity and Islam to exchange common ideas and dialogue about objections and affirmations between these faiths.</w:t>
      </w:r>
      <w:r>
        <w:rPr>
          <w:rFonts w:ascii="Arial" w:hAnsi="Arial"/>
          <w:sz w:val="24"/>
          <w:lang w:bidi="he-IL"/>
        </w:rPr>
        <w:t xml:space="preserve"> </w:t>
      </w:r>
      <w:r w:rsidR="00105D05">
        <w:rPr>
          <w:rFonts w:ascii="Arial" w:hAnsi="Arial"/>
          <w:sz w:val="24"/>
          <w:lang w:bidi="he-IL"/>
        </w:rPr>
        <w:t xml:space="preserve">The letter encourages three tenets that would help further the dialogue between Muslims and Christians globally: a) The Love of God, b) Love of the neighbour and, c) Dialogue (A common word between </w:t>
      </w:r>
      <w:r w:rsidR="00CA55E7">
        <w:rPr>
          <w:rFonts w:ascii="Arial" w:hAnsi="Arial"/>
          <w:sz w:val="24"/>
          <w:lang w:bidi="he-IL"/>
        </w:rPr>
        <w:t>U</w:t>
      </w:r>
      <w:r w:rsidR="00105D05">
        <w:rPr>
          <w:rFonts w:ascii="Arial" w:hAnsi="Arial"/>
          <w:sz w:val="24"/>
          <w:lang w:bidi="he-IL"/>
        </w:rPr>
        <w:t xml:space="preserve">s and You). </w:t>
      </w:r>
      <w:r w:rsidR="008D735B">
        <w:rPr>
          <w:rFonts w:ascii="Arial" w:hAnsi="Arial"/>
          <w:sz w:val="24"/>
          <w:lang w:bidi="he-IL"/>
        </w:rPr>
        <w:t xml:space="preserve">This resulted in two reactions that are positive contributions to the Muslim Christian Dialogue. The First step forward came from then Archbishop of Canterbury Rowan </w:t>
      </w:r>
      <w:r w:rsidR="0038548E">
        <w:rPr>
          <w:rFonts w:ascii="Arial" w:hAnsi="Arial"/>
          <w:sz w:val="24"/>
          <w:lang w:bidi="he-IL"/>
        </w:rPr>
        <w:t xml:space="preserve">Williams when he </w:t>
      </w:r>
      <w:r w:rsidR="006149E2">
        <w:rPr>
          <w:rFonts w:ascii="Arial" w:hAnsi="Arial"/>
          <w:sz w:val="24"/>
          <w:lang w:bidi="he-IL"/>
        </w:rPr>
        <w:t>called for an ecumenical gathering of Christians</w:t>
      </w:r>
      <w:r w:rsidR="00F4696E">
        <w:rPr>
          <w:rFonts w:ascii="Arial" w:hAnsi="Arial"/>
          <w:sz w:val="24"/>
          <w:lang w:bidi="he-IL"/>
        </w:rPr>
        <w:t xml:space="preserve"> on the 2</w:t>
      </w:r>
      <w:r w:rsidR="00F4696E" w:rsidRPr="00F4696E">
        <w:rPr>
          <w:rFonts w:ascii="Arial" w:hAnsi="Arial"/>
          <w:sz w:val="24"/>
          <w:vertAlign w:val="superscript"/>
          <w:lang w:bidi="he-IL"/>
        </w:rPr>
        <w:t>nd</w:t>
      </w:r>
      <w:r w:rsidR="00F4696E">
        <w:rPr>
          <w:rFonts w:ascii="Arial" w:hAnsi="Arial"/>
          <w:sz w:val="24"/>
          <w:lang w:bidi="he-IL"/>
        </w:rPr>
        <w:t xml:space="preserve"> of June 2008</w:t>
      </w:r>
      <w:r w:rsidR="006149E2">
        <w:rPr>
          <w:rFonts w:ascii="Arial" w:hAnsi="Arial"/>
          <w:sz w:val="24"/>
          <w:lang w:bidi="he-IL"/>
        </w:rPr>
        <w:t xml:space="preserve"> to discuss ways that would strengthen and aid Muslim Christian dialogue so that there is a common consensus amongst them</w:t>
      </w:r>
      <w:r w:rsidR="000B17CE">
        <w:rPr>
          <w:rFonts w:ascii="Arial" w:hAnsi="Arial"/>
          <w:sz w:val="24"/>
          <w:lang w:bidi="he-IL"/>
        </w:rPr>
        <w:t xml:space="preserve"> </w:t>
      </w:r>
      <w:r w:rsidR="00466F09">
        <w:rPr>
          <w:rFonts w:ascii="Arial" w:hAnsi="Arial"/>
          <w:sz w:val="24"/>
          <w:lang w:bidi="he-IL"/>
        </w:rPr>
        <w:t>(</w:t>
      </w:r>
      <w:r w:rsidR="00466F09" w:rsidRPr="00466F09">
        <w:rPr>
          <w:rFonts w:ascii="Arial" w:hAnsi="Arial"/>
          <w:sz w:val="24"/>
          <w:lang w:bidi="he-IL"/>
        </w:rPr>
        <w:t>Williams 2008</w:t>
      </w:r>
      <w:r w:rsidR="00466F09">
        <w:rPr>
          <w:rFonts w:ascii="Arial" w:hAnsi="Arial"/>
          <w:sz w:val="24"/>
          <w:lang w:bidi="he-IL"/>
        </w:rPr>
        <w:t xml:space="preserve"> ).</w:t>
      </w:r>
      <w:r w:rsidR="00434C1C">
        <w:rPr>
          <w:rFonts w:ascii="Arial" w:hAnsi="Arial"/>
          <w:sz w:val="24"/>
          <w:lang w:bidi="he-IL"/>
        </w:rPr>
        <w:t xml:space="preserve"> </w:t>
      </w:r>
      <w:r w:rsidR="004A4972">
        <w:rPr>
          <w:rFonts w:ascii="Arial" w:hAnsi="Arial"/>
          <w:sz w:val="24"/>
          <w:lang w:bidi="he-IL"/>
        </w:rPr>
        <w:t xml:space="preserve">A Second step took place on </w:t>
      </w:r>
      <w:r w:rsidR="00F4696E">
        <w:rPr>
          <w:rFonts w:ascii="Arial" w:hAnsi="Arial"/>
          <w:sz w:val="24"/>
          <w:lang w:bidi="he-IL"/>
        </w:rPr>
        <w:t>October the 12</w:t>
      </w:r>
      <w:r w:rsidR="00F4696E" w:rsidRPr="00F4696E">
        <w:rPr>
          <w:rFonts w:ascii="Arial" w:hAnsi="Arial"/>
          <w:sz w:val="24"/>
          <w:vertAlign w:val="superscript"/>
          <w:lang w:bidi="he-IL"/>
        </w:rPr>
        <w:t>th</w:t>
      </w:r>
      <w:r w:rsidR="00F4696E">
        <w:rPr>
          <w:rFonts w:ascii="Arial" w:hAnsi="Arial"/>
          <w:sz w:val="24"/>
          <w:lang w:bidi="he-IL"/>
        </w:rPr>
        <w:t xml:space="preserve"> </w:t>
      </w:r>
      <w:r w:rsidR="004A4972">
        <w:rPr>
          <w:rFonts w:ascii="Arial" w:hAnsi="Arial"/>
          <w:sz w:val="24"/>
          <w:lang w:bidi="he-IL"/>
        </w:rPr>
        <w:t>to the 15</w:t>
      </w:r>
      <w:r w:rsidR="004A4972" w:rsidRPr="004A4972">
        <w:rPr>
          <w:rFonts w:ascii="Arial" w:hAnsi="Arial"/>
          <w:sz w:val="24"/>
          <w:vertAlign w:val="superscript"/>
          <w:lang w:bidi="he-IL"/>
        </w:rPr>
        <w:t>th</w:t>
      </w:r>
      <w:r w:rsidR="004A4972">
        <w:rPr>
          <w:rFonts w:ascii="Arial" w:hAnsi="Arial"/>
          <w:sz w:val="24"/>
          <w:lang w:bidi="he-IL"/>
        </w:rPr>
        <w:t xml:space="preserve"> </w:t>
      </w:r>
      <w:r w:rsidR="00F4696E">
        <w:rPr>
          <w:rFonts w:ascii="Arial" w:hAnsi="Arial"/>
          <w:sz w:val="24"/>
          <w:lang w:bidi="he-IL"/>
        </w:rPr>
        <w:t xml:space="preserve">of the same year Grant Mufti Sheikh Ali Gomaa of Egypt and Archbishop </w:t>
      </w:r>
      <w:r w:rsidR="004A4972">
        <w:rPr>
          <w:rFonts w:ascii="Arial" w:hAnsi="Arial"/>
          <w:sz w:val="24"/>
          <w:lang w:bidi="he-IL"/>
        </w:rPr>
        <w:t xml:space="preserve">Williams addressed Muslims and Christians religious Scholars and leaders at Cambridge University to promote understanding for future dialogue between the two faiths at the </w:t>
      </w:r>
      <w:r w:rsidR="004A4972" w:rsidRPr="004A4972">
        <w:rPr>
          <w:rFonts w:ascii="Arial" w:hAnsi="Arial"/>
          <w:sz w:val="24"/>
          <w:lang w:bidi="he-IL"/>
        </w:rPr>
        <w:t>"A Common Word and Fut</w:t>
      </w:r>
      <w:r w:rsidR="004A4972">
        <w:rPr>
          <w:rFonts w:ascii="Arial" w:hAnsi="Arial"/>
          <w:sz w:val="24"/>
          <w:lang w:bidi="he-IL"/>
        </w:rPr>
        <w:t>ure Muslim-Christian Engagement</w:t>
      </w:r>
      <w:r w:rsidR="004A4972" w:rsidRPr="004A4972">
        <w:rPr>
          <w:rFonts w:ascii="Arial" w:hAnsi="Arial"/>
          <w:sz w:val="24"/>
          <w:lang w:bidi="he-IL"/>
        </w:rPr>
        <w:t>"</w:t>
      </w:r>
      <w:r w:rsidR="004A4972">
        <w:rPr>
          <w:rFonts w:ascii="Arial" w:hAnsi="Arial"/>
          <w:sz w:val="24"/>
          <w:lang w:bidi="he-IL"/>
        </w:rPr>
        <w:t xml:space="preserve"> Conference. This spawned “the common word letters” between Christians and Muslims that are deemed</w:t>
      </w:r>
      <w:r w:rsidR="00EF79C3">
        <w:rPr>
          <w:rFonts w:ascii="Arial" w:hAnsi="Arial"/>
          <w:sz w:val="24"/>
          <w:lang w:bidi="he-IL"/>
        </w:rPr>
        <w:t xml:space="preserve"> by Prof. David F. Ford of Cambridge Interfaith Programme </w:t>
      </w:r>
      <w:r w:rsidR="004A4972">
        <w:rPr>
          <w:rFonts w:ascii="Arial" w:hAnsi="Arial"/>
          <w:sz w:val="24"/>
          <w:lang w:bidi="he-IL"/>
        </w:rPr>
        <w:t xml:space="preserve">to be the most progressive step forward in Muslim-Christian </w:t>
      </w:r>
      <w:r w:rsidR="00EF79C3">
        <w:rPr>
          <w:rFonts w:ascii="Arial" w:hAnsi="Arial"/>
          <w:sz w:val="24"/>
          <w:lang w:bidi="he-IL"/>
        </w:rPr>
        <w:t>Dialogue</w:t>
      </w:r>
      <w:r w:rsidR="004A4972">
        <w:rPr>
          <w:rFonts w:ascii="Arial" w:hAnsi="Arial"/>
          <w:sz w:val="24"/>
          <w:lang w:bidi="he-IL"/>
        </w:rPr>
        <w:t xml:space="preserve"> in the last fifty years</w:t>
      </w:r>
      <w:r w:rsidR="00EF79C3">
        <w:rPr>
          <w:rFonts w:ascii="Arial" w:hAnsi="Arial"/>
          <w:sz w:val="24"/>
          <w:lang w:bidi="he-IL"/>
        </w:rPr>
        <w:t xml:space="preserve">. </w:t>
      </w:r>
      <w:r w:rsidR="004A4972">
        <w:rPr>
          <w:rFonts w:ascii="Arial" w:hAnsi="Arial"/>
          <w:sz w:val="24"/>
          <w:lang w:bidi="he-IL"/>
        </w:rPr>
        <w:t xml:space="preserve">  </w:t>
      </w:r>
      <w:r w:rsidR="004A4972" w:rsidRPr="004A4972">
        <w:rPr>
          <w:rFonts w:ascii="Arial" w:hAnsi="Arial"/>
          <w:sz w:val="24"/>
          <w:lang w:bidi="he-IL"/>
        </w:rPr>
        <w:t xml:space="preserve"> </w:t>
      </w:r>
      <w:r w:rsidR="004A4972">
        <w:rPr>
          <w:rFonts w:ascii="Arial" w:hAnsi="Arial"/>
          <w:sz w:val="24"/>
          <w:lang w:bidi="he-IL"/>
        </w:rPr>
        <w:t xml:space="preserve"> </w:t>
      </w:r>
      <w:r w:rsidR="00466F09">
        <w:rPr>
          <w:rFonts w:ascii="Arial" w:hAnsi="Arial"/>
          <w:sz w:val="24"/>
          <w:lang w:bidi="he-IL"/>
        </w:rPr>
        <w:t xml:space="preserve"> </w:t>
      </w:r>
    </w:p>
    <w:p w:rsidR="00C6169C" w:rsidRDefault="00C0018F" w:rsidP="00D10C77">
      <w:pPr>
        <w:spacing w:before="240" w:after="240" w:line="360" w:lineRule="auto"/>
        <w:contextualSpacing/>
        <w:jc w:val="center"/>
        <w:rPr>
          <w:rFonts w:ascii="Arial" w:hAnsi="Arial"/>
          <w:i/>
          <w:sz w:val="24"/>
          <w:lang w:bidi="he-IL"/>
        </w:rPr>
      </w:pPr>
      <w:r>
        <w:rPr>
          <w:rFonts w:ascii="Arial" w:hAnsi="Arial"/>
          <w:i/>
          <w:sz w:val="24"/>
          <w:lang w:bidi="he-IL"/>
        </w:rPr>
        <w:t xml:space="preserve">1.2.2) </w:t>
      </w:r>
      <w:r w:rsidR="00C6169C" w:rsidRPr="00FA5B94">
        <w:rPr>
          <w:rFonts w:ascii="Arial" w:hAnsi="Arial"/>
          <w:i/>
          <w:sz w:val="24"/>
          <w:lang w:bidi="he-IL"/>
        </w:rPr>
        <w:t>Individuals prevalen</w:t>
      </w:r>
      <w:r w:rsidR="00530B1D">
        <w:rPr>
          <w:rFonts w:ascii="Arial" w:hAnsi="Arial"/>
          <w:i/>
          <w:sz w:val="24"/>
          <w:lang w:bidi="he-IL"/>
        </w:rPr>
        <w:t>t in Muslim</w:t>
      </w:r>
      <w:r w:rsidR="00874B1D">
        <w:rPr>
          <w:rFonts w:ascii="Arial" w:hAnsi="Arial"/>
          <w:i/>
          <w:sz w:val="24"/>
          <w:lang w:bidi="he-IL"/>
        </w:rPr>
        <w:t>-</w:t>
      </w:r>
      <w:r w:rsidR="00530B1D">
        <w:rPr>
          <w:rFonts w:ascii="Arial" w:hAnsi="Arial"/>
          <w:i/>
          <w:sz w:val="24"/>
          <w:lang w:bidi="he-IL"/>
        </w:rPr>
        <w:t>Christian Dialogue in the last decade.</w:t>
      </w:r>
    </w:p>
    <w:p w:rsidR="009F397D" w:rsidRDefault="009F397D" w:rsidP="00D10C77">
      <w:pPr>
        <w:spacing w:before="240" w:after="240" w:line="360" w:lineRule="auto"/>
        <w:contextualSpacing/>
        <w:jc w:val="both"/>
        <w:rPr>
          <w:rFonts w:ascii="Arial" w:hAnsi="Arial"/>
          <w:sz w:val="24"/>
          <w:lang w:bidi="he-IL"/>
        </w:rPr>
      </w:pPr>
      <w:r>
        <w:rPr>
          <w:rFonts w:ascii="Arial" w:hAnsi="Arial"/>
          <w:sz w:val="24"/>
          <w:lang w:bidi="he-IL"/>
        </w:rPr>
        <w:t xml:space="preserve">In the last ten years we have seen an incredible increase in Christian-Muslim Dialogue where </w:t>
      </w:r>
      <w:r w:rsidR="00874B1D">
        <w:rPr>
          <w:rFonts w:ascii="Arial" w:hAnsi="Arial"/>
          <w:sz w:val="24"/>
          <w:lang w:bidi="he-IL"/>
        </w:rPr>
        <w:t>notable figures</w:t>
      </w:r>
      <w:r>
        <w:rPr>
          <w:rFonts w:ascii="Arial" w:hAnsi="Arial"/>
          <w:sz w:val="24"/>
          <w:lang w:bidi="he-IL"/>
        </w:rPr>
        <w:t xml:space="preserve"> o</w:t>
      </w:r>
      <w:r w:rsidR="00874B1D">
        <w:rPr>
          <w:rFonts w:ascii="Arial" w:hAnsi="Arial"/>
          <w:sz w:val="24"/>
          <w:lang w:bidi="he-IL"/>
        </w:rPr>
        <w:t>n</w:t>
      </w:r>
      <w:r>
        <w:rPr>
          <w:rFonts w:ascii="Arial" w:hAnsi="Arial"/>
          <w:sz w:val="24"/>
          <w:lang w:bidi="he-IL"/>
        </w:rPr>
        <w:t xml:space="preserve"> both sides seem to interact with each other discussing the merit of each other’s faith. </w:t>
      </w:r>
    </w:p>
    <w:p w:rsidR="00874B1D" w:rsidRPr="009F397D" w:rsidRDefault="00874B1D" w:rsidP="00D10C77">
      <w:pPr>
        <w:pStyle w:val="ListParagraph"/>
        <w:numPr>
          <w:ilvl w:val="0"/>
          <w:numId w:val="22"/>
        </w:numPr>
        <w:spacing w:before="240" w:after="240" w:line="360" w:lineRule="auto"/>
        <w:jc w:val="center"/>
        <w:rPr>
          <w:lang w:bidi="he-IL"/>
        </w:rPr>
      </w:pPr>
      <w:r>
        <w:rPr>
          <w:lang w:bidi="he-IL"/>
        </w:rPr>
        <w:t>Muslims in Dialogue with Christians:</w:t>
      </w:r>
    </w:p>
    <w:p w:rsidR="00874B1D" w:rsidRDefault="00874B1D" w:rsidP="00D10C77">
      <w:pPr>
        <w:spacing w:before="240" w:after="240" w:line="360" w:lineRule="auto"/>
        <w:contextualSpacing/>
        <w:jc w:val="both"/>
        <w:rPr>
          <w:rFonts w:ascii="Arial" w:hAnsi="Arial"/>
          <w:sz w:val="24"/>
          <w:lang w:bidi="he-IL"/>
        </w:rPr>
      </w:pPr>
      <w:r w:rsidRPr="00AE6611">
        <w:rPr>
          <w:rFonts w:ascii="Arial" w:hAnsi="Arial"/>
          <w:i/>
          <w:sz w:val="24"/>
          <w:lang w:bidi="he-IL"/>
        </w:rPr>
        <w:lastRenderedPageBreak/>
        <w:t>Shaikh Ahmed Deedat</w:t>
      </w:r>
      <w:r>
        <w:rPr>
          <w:rFonts w:ascii="Arial" w:hAnsi="Arial"/>
          <w:sz w:val="24"/>
          <w:lang w:bidi="he-IL"/>
        </w:rPr>
        <w:t xml:space="preserve"> </w:t>
      </w:r>
      <w:r w:rsidR="0001270B">
        <w:rPr>
          <w:rFonts w:ascii="Arial" w:hAnsi="Arial"/>
          <w:sz w:val="24"/>
          <w:lang w:bidi="he-IL"/>
        </w:rPr>
        <w:t>– Probably the most influential polemicist in the last decade in the Muslim world, Deedat’s confrontational approach to question Christian leaders, clergy including the Pope made his arguments the normative standard in the Christian-Muslim dialogue. He spoke in a language that appealed to the ordinary Muslim</w:t>
      </w:r>
      <w:r w:rsidR="006645DA">
        <w:rPr>
          <w:rFonts w:ascii="Arial" w:hAnsi="Arial"/>
          <w:sz w:val="24"/>
          <w:lang w:bidi="he-IL"/>
        </w:rPr>
        <w:t xml:space="preserve">s and was granted an audience with kings </w:t>
      </w:r>
      <w:r w:rsidR="00122A65">
        <w:rPr>
          <w:rFonts w:ascii="Arial" w:hAnsi="Arial"/>
          <w:sz w:val="24"/>
          <w:lang w:bidi="he-IL"/>
        </w:rPr>
        <w:t>(Vahed 2013:</w:t>
      </w:r>
      <w:r w:rsidR="006645DA">
        <w:rPr>
          <w:rFonts w:ascii="Arial" w:hAnsi="Arial"/>
          <w:sz w:val="24"/>
          <w:lang w:bidi="he-IL"/>
        </w:rPr>
        <w:t>3</w:t>
      </w:r>
      <w:r w:rsidR="00122A65">
        <w:rPr>
          <w:rFonts w:ascii="Arial" w:hAnsi="Arial"/>
          <w:sz w:val="24"/>
          <w:lang w:bidi="he-IL"/>
        </w:rPr>
        <w:t>).</w:t>
      </w:r>
      <w:r w:rsidR="006645DA">
        <w:rPr>
          <w:rFonts w:ascii="Arial" w:hAnsi="Arial"/>
          <w:sz w:val="24"/>
          <w:lang w:bidi="he-IL"/>
        </w:rPr>
        <w:t xml:space="preserve"> </w:t>
      </w:r>
      <w:r w:rsidR="005D1948">
        <w:rPr>
          <w:rFonts w:ascii="Arial" w:hAnsi="Arial"/>
          <w:sz w:val="24"/>
          <w:lang w:bidi="he-IL"/>
        </w:rPr>
        <w:t xml:space="preserve">Deedat also debated notable Christians like, Josh McDowell, Anis Shorrosh, John GilChrist and Jimmy Swaggart in front of Christian-Muslim audiences. </w:t>
      </w:r>
      <w:r w:rsidR="006645DA">
        <w:rPr>
          <w:rFonts w:ascii="Arial" w:hAnsi="Arial"/>
          <w:sz w:val="24"/>
          <w:lang w:bidi="he-IL"/>
        </w:rPr>
        <w:t xml:space="preserve">He also wrote numerous publications that focused on questioning the Christian Missionary on particulars of his own faith. </w:t>
      </w:r>
      <w:r w:rsidR="00C172EC">
        <w:rPr>
          <w:rFonts w:ascii="Arial" w:hAnsi="Arial"/>
          <w:sz w:val="24"/>
          <w:lang w:bidi="he-IL"/>
        </w:rPr>
        <w:t>Some of his publications</w:t>
      </w:r>
      <w:r w:rsidR="00484EAA">
        <w:rPr>
          <w:rFonts w:ascii="Arial" w:hAnsi="Arial"/>
          <w:sz w:val="24"/>
          <w:lang w:bidi="he-IL"/>
        </w:rPr>
        <w:t xml:space="preserve"> are: </w:t>
      </w:r>
      <w:r w:rsidR="00E92A28">
        <w:rPr>
          <w:rFonts w:ascii="Arial" w:hAnsi="Arial"/>
          <w:sz w:val="24"/>
          <w:lang w:bidi="he-IL"/>
        </w:rPr>
        <w:t>‘</w:t>
      </w:r>
      <w:r w:rsidR="00C172EC">
        <w:rPr>
          <w:rFonts w:ascii="Arial" w:hAnsi="Arial"/>
          <w:sz w:val="24"/>
          <w:lang w:bidi="he-IL"/>
        </w:rPr>
        <w:t>Resurrection or resuscitation</w:t>
      </w:r>
      <w:r w:rsidR="00E92A28">
        <w:rPr>
          <w:rFonts w:ascii="Arial" w:hAnsi="Arial"/>
          <w:sz w:val="24"/>
          <w:lang w:bidi="he-IL"/>
        </w:rPr>
        <w:t>’</w:t>
      </w:r>
      <w:r w:rsidR="00C172EC">
        <w:rPr>
          <w:rFonts w:ascii="Arial" w:hAnsi="Arial"/>
          <w:sz w:val="24"/>
          <w:lang w:bidi="he-IL"/>
        </w:rPr>
        <w:t xml:space="preserve"> (1978), </w:t>
      </w:r>
      <w:r w:rsidR="00E92A28">
        <w:rPr>
          <w:rFonts w:ascii="Arial" w:hAnsi="Arial"/>
          <w:sz w:val="24"/>
          <w:lang w:bidi="he-IL"/>
        </w:rPr>
        <w:t>‘</w:t>
      </w:r>
      <w:r w:rsidR="006645DA" w:rsidRPr="006645DA">
        <w:rPr>
          <w:rFonts w:ascii="Arial" w:hAnsi="Arial"/>
          <w:sz w:val="24"/>
          <w:lang w:bidi="he-IL"/>
        </w:rPr>
        <w:t>Is the Bible God's Word</w:t>
      </w:r>
      <w:r w:rsidR="00E92A28">
        <w:rPr>
          <w:rFonts w:ascii="Arial" w:hAnsi="Arial"/>
          <w:sz w:val="24"/>
          <w:lang w:bidi="he-IL"/>
        </w:rPr>
        <w:t>’</w:t>
      </w:r>
      <w:r w:rsidR="00484EAA">
        <w:rPr>
          <w:rFonts w:ascii="Arial" w:hAnsi="Arial"/>
          <w:sz w:val="24"/>
          <w:lang w:bidi="he-IL"/>
        </w:rPr>
        <w:t xml:space="preserve"> (1980), </w:t>
      </w:r>
      <w:r w:rsidR="006645DA" w:rsidRPr="006645DA">
        <w:rPr>
          <w:rFonts w:ascii="Arial" w:hAnsi="Arial"/>
          <w:sz w:val="24"/>
          <w:lang w:bidi="he-IL"/>
        </w:rPr>
        <w:t>Crucifixion or Cruci-fiction</w:t>
      </w:r>
      <w:r w:rsidR="00484EAA">
        <w:rPr>
          <w:rFonts w:ascii="Arial" w:hAnsi="Arial"/>
          <w:sz w:val="24"/>
          <w:lang w:bidi="he-IL"/>
        </w:rPr>
        <w:t xml:space="preserve"> (1984)</w:t>
      </w:r>
      <w:r w:rsidR="006645DA" w:rsidRPr="006645DA">
        <w:rPr>
          <w:rFonts w:ascii="Arial" w:hAnsi="Arial"/>
          <w:sz w:val="24"/>
          <w:lang w:bidi="he-IL"/>
        </w:rPr>
        <w:t xml:space="preserve">, </w:t>
      </w:r>
      <w:r w:rsidR="00E92A28">
        <w:rPr>
          <w:rFonts w:ascii="Arial" w:hAnsi="Arial"/>
          <w:sz w:val="24"/>
          <w:lang w:bidi="he-IL"/>
        </w:rPr>
        <w:t>‘</w:t>
      </w:r>
      <w:r w:rsidR="006645DA" w:rsidRPr="006645DA">
        <w:rPr>
          <w:rFonts w:ascii="Arial" w:hAnsi="Arial"/>
          <w:sz w:val="24"/>
          <w:lang w:bidi="he-IL"/>
        </w:rPr>
        <w:t>Christ in Islam</w:t>
      </w:r>
      <w:r w:rsidR="00E92A28">
        <w:rPr>
          <w:rFonts w:ascii="Arial" w:hAnsi="Arial"/>
          <w:sz w:val="24"/>
          <w:lang w:bidi="he-IL"/>
        </w:rPr>
        <w:t>’</w:t>
      </w:r>
      <w:r w:rsidR="00484EAA">
        <w:rPr>
          <w:rFonts w:ascii="Arial" w:hAnsi="Arial"/>
          <w:sz w:val="24"/>
          <w:lang w:bidi="he-IL"/>
        </w:rPr>
        <w:t xml:space="preserve"> (</w:t>
      </w:r>
      <w:r w:rsidR="00C172EC">
        <w:rPr>
          <w:rFonts w:ascii="Arial" w:hAnsi="Arial"/>
          <w:sz w:val="24"/>
          <w:lang w:bidi="he-IL"/>
        </w:rPr>
        <w:t>1983</w:t>
      </w:r>
      <w:r w:rsidR="00484EAA">
        <w:rPr>
          <w:rFonts w:ascii="Arial" w:hAnsi="Arial"/>
          <w:sz w:val="24"/>
          <w:lang w:bidi="he-IL"/>
        </w:rPr>
        <w:t>)</w:t>
      </w:r>
      <w:r w:rsidR="006645DA" w:rsidRPr="006645DA">
        <w:rPr>
          <w:rFonts w:ascii="Arial" w:hAnsi="Arial"/>
          <w:sz w:val="24"/>
          <w:lang w:bidi="he-IL"/>
        </w:rPr>
        <w:t xml:space="preserve">, </w:t>
      </w:r>
      <w:r w:rsidR="00E92A28">
        <w:rPr>
          <w:rFonts w:ascii="Arial" w:hAnsi="Arial"/>
          <w:sz w:val="24"/>
          <w:lang w:bidi="he-IL"/>
        </w:rPr>
        <w:t>‘</w:t>
      </w:r>
      <w:r w:rsidR="00C172EC">
        <w:rPr>
          <w:rFonts w:ascii="Arial" w:hAnsi="Arial"/>
          <w:sz w:val="24"/>
          <w:lang w:bidi="he-IL"/>
        </w:rPr>
        <w:t>Combat Kit</w:t>
      </w:r>
      <w:r w:rsidR="00E92A28">
        <w:rPr>
          <w:rFonts w:ascii="Arial" w:hAnsi="Arial"/>
          <w:sz w:val="24"/>
          <w:lang w:bidi="he-IL"/>
        </w:rPr>
        <w:t>’</w:t>
      </w:r>
      <w:r w:rsidR="00C172EC">
        <w:rPr>
          <w:rFonts w:ascii="Arial" w:hAnsi="Arial"/>
          <w:sz w:val="24"/>
          <w:lang w:bidi="he-IL"/>
        </w:rPr>
        <w:t xml:space="preserve"> (1992), and, </w:t>
      </w:r>
      <w:r w:rsidR="00E92A28">
        <w:rPr>
          <w:rFonts w:ascii="Arial" w:hAnsi="Arial"/>
          <w:sz w:val="24"/>
          <w:lang w:bidi="he-IL"/>
        </w:rPr>
        <w:t>‘</w:t>
      </w:r>
      <w:r w:rsidR="00C172EC">
        <w:rPr>
          <w:rFonts w:ascii="Arial" w:hAnsi="Arial"/>
          <w:sz w:val="24"/>
          <w:lang w:bidi="he-IL"/>
        </w:rPr>
        <w:t>What is His name</w:t>
      </w:r>
      <w:r w:rsidR="00E92A28">
        <w:rPr>
          <w:rFonts w:ascii="Arial" w:hAnsi="Arial"/>
          <w:sz w:val="24"/>
          <w:lang w:bidi="he-IL"/>
        </w:rPr>
        <w:t>’</w:t>
      </w:r>
      <w:r w:rsidR="00C172EC">
        <w:rPr>
          <w:rFonts w:ascii="Arial" w:hAnsi="Arial"/>
          <w:sz w:val="24"/>
          <w:lang w:bidi="he-IL"/>
        </w:rPr>
        <w:t xml:space="preserve"> (1981). Professor Salman Nadvi affirms the influence these booklets had amongst Muslims</w:t>
      </w:r>
      <w:r w:rsidR="003643C4">
        <w:rPr>
          <w:rFonts w:ascii="Arial" w:hAnsi="Arial"/>
          <w:sz w:val="24"/>
          <w:lang w:bidi="he-IL"/>
        </w:rPr>
        <w:t xml:space="preserve"> and Christians</w:t>
      </w:r>
      <w:r w:rsidR="00C172EC">
        <w:rPr>
          <w:rFonts w:ascii="Arial" w:hAnsi="Arial"/>
          <w:sz w:val="24"/>
          <w:lang w:bidi="he-IL"/>
        </w:rPr>
        <w:t xml:space="preserve">, when Missionaries approached them, even though they never studied Christianity, Deedat’s literature afforded them the opportunity to ask the right questions to missionaries in dialogue </w:t>
      </w:r>
      <w:r w:rsidR="00C172EC" w:rsidRPr="00C172EC">
        <w:rPr>
          <w:rFonts w:ascii="Arial" w:hAnsi="Arial"/>
          <w:sz w:val="24"/>
          <w:lang w:bidi="he-IL"/>
        </w:rPr>
        <w:t>(Vahed 2013:</w:t>
      </w:r>
      <w:r w:rsidR="00BE56D7">
        <w:rPr>
          <w:rFonts w:ascii="Arial" w:hAnsi="Arial"/>
          <w:sz w:val="24"/>
          <w:lang w:bidi="he-IL"/>
        </w:rPr>
        <w:t>83</w:t>
      </w:r>
      <w:r w:rsidR="00C172EC" w:rsidRPr="00C172EC">
        <w:rPr>
          <w:rFonts w:ascii="Arial" w:hAnsi="Arial"/>
          <w:sz w:val="24"/>
          <w:lang w:bidi="he-IL"/>
        </w:rPr>
        <w:t>).</w:t>
      </w:r>
      <w:r w:rsidR="00BE56D7">
        <w:rPr>
          <w:rFonts w:ascii="Arial" w:hAnsi="Arial"/>
          <w:sz w:val="24"/>
          <w:lang w:bidi="he-IL"/>
        </w:rPr>
        <w:t xml:space="preserve"> </w:t>
      </w:r>
    </w:p>
    <w:p w:rsidR="00874B1D" w:rsidRDefault="00874B1D" w:rsidP="00D10C77">
      <w:pPr>
        <w:spacing w:before="240" w:after="240" w:line="360" w:lineRule="auto"/>
        <w:contextualSpacing/>
        <w:jc w:val="both"/>
        <w:rPr>
          <w:rFonts w:ascii="Arial" w:hAnsi="Arial"/>
          <w:sz w:val="24"/>
          <w:lang w:bidi="he-IL"/>
        </w:rPr>
      </w:pPr>
      <w:r w:rsidRPr="00AE6611">
        <w:rPr>
          <w:rFonts w:ascii="Arial" w:hAnsi="Arial"/>
          <w:i/>
          <w:sz w:val="24"/>
          <w:lang w:bidi="he-IL"/>
        </w:rPr>
        <w:t>Dr Shabir Ally</w:t>
      </w:r>
      <w:r>
        <w:rPr>
          <w:rFonts w:ascii="Arial" w:hAnsi="Arial"/>
          <w:sz w:val="24"/>
          <w:lang w:bidi="he-IL"/>
        </w:rPr>
        <w:t xml:space="preserve"> – </w:t>
      </w:r>
      <w:r w:rsidR="00E92A28">
        <w:rPr>
          <w:rFonts w:ascii="Arial" w:hAnsi="Arial"/>
          <w:sz w:val="24"/>
          <w:lang w:bidi="he-IL"/>
        </w:rPr>
        <w:t xml:space="preserve">Dr Ally is probably the most notable Muslim debater since Sheikh Ahmed Deedat and has been actively involved in interfaith dialogues for over 30 years. He hosts a weekly national show on Canadian television called “Let the Quran speak” and is a frequent public speaker and lecturer and Universities and campuses all over the world. </w:t>
      </w:r>
      <w:r w:rsidR="002D643D">
        <w:rPr>
          <w:rFonts w:ascii="Arial" w:hAnsi="Arial"/>
          <w:sz w:val="24"/>
          <w:lang w:bidi="he-IL"/>
        </w:rPr>
        <w:t xml:space="preserve">He is also the president of the ‘Islamic Information and dawah center international (Ankerberg 2009:38). </w:t>
      </w:r>
      <w:r w:rsidR="00B91212">
        <w:rPr>
          <w:rFonts w:ascii="Arial" w:hAnsi="Arial"/>
          <w:sz w:val="24"/>
          <w:lang w:bidi="he-IL"/>
        </w:rPr>
        <w:t xml:space="preserve">The most influence Dr Ally has had is on social media where his debates are showcased and his influence merited for </w:t>
      </w:r>
      <w:r w:rsidR="000247B1">
        <w:rPr>
          <w:rFonts w:ascii="Arial" w:hAnsi="Arial"/>
          <w:sz w:val="24"/>
          <w:lang w:bidi="he-IL"/>
        </w:rPr>
        <w:t>the entire</w:t>
      </w:r>
      <w:r w:rsidR="00B91212">
        <w:rPr>
          <w:rFonts w:ascii="Arial" w:hAnsi="Arial"/>
          <w:sz w:val="24"/>
          <w:lang w:bidi="he-IL"/>
        </w:rPr>
        <w:t xml:space="preserve"> Muslim-Christian world.</w:t>
      </w:r>
      <w:r w:rsidR="000247B1">
        <w:rPr>
          <w:rFonts w:ascii="Arial" w:hAnsi="Arial"/>
          <w:sz w:val="24"/>
          <w:lang w:bidi="he-IL"/>
        </w:rPr>
        <w:t xml:space="preserve"> </w:t>
      </w:r>
      <w:r w:rsidR="001D1EE3">
        <w:rPr>
          <w:rFonts w:ascii="Arial" w:hAnsi="Arial"/>
          <w:sz w:val="24"/>
          <w:lang w:bidi="he-IL"/>
        </w:rPr>
        <w:t>Some p</w:t>
      </w:r>
      <w:r w:rsidR="000247B1">
        <w:rPr>
          <w:rFonts w:ascii="Arial" w:hAnsi="Arial"/>
          <w:sz w:val="24"/>
          <w:lang w:bidi="he-IL"/>
        </w:rPr>
        <w:t>opular topics Dr Ally likes to discuss is the Divinity of Christ</w:t>
      </w:r>
      <w:r w:rsidR="001D1EE3">
        <w:rPr>
          <w:rFonts w:ascii="Arial" w:hAnsi="Arial"/>
          <w:sz w:val="24"/>
          <w:lang w:bidi="he-IL"/>
        </w:rPr>
        <w:t xml:space="preserve"> (Ally 1998:9-29),</w:t>
      </w:r>
      <w:r w:rsidR="000247B1">
        <w:rPr>
          <w:rFonts w:ascii="Arial" w:hAnsi="Arial"/>
          <w:sz w:val="24"/>
          <w:lang w:bidi="he-IL"/>
        </w:rPr>
        <w:t xml:space="preserve"> </w:t>
      </w:r>
      <w:r w:rsidR="001D1EE3">
        <w:rPr>
          <w:rFonts w:ascii="Arial" w:hAnsi="Arial"/>
          <w:sz w:val="24"/>
          <w:lang w:bidi="he-IL"/>
        </w:rPr>
        <w:t>The Bible versus the Quran (Ally 1998:</w:t>
      </w:r>
      <w:r w:rsidR="008A798B">
        <w:rPr>
          <w:rFonts w:ascii="Arial" w:hAnsi="Arial"/>
          <w:sz w:val="24"/>
          <w:lang w:bidi="he-IL"/>
        </w:rPr>
        <w:t>1-4)</w:t>
      </w:r>
      <w:r w:rsidR="001D1EE3">
        <w:rPr>
          <w:rFonts w:ascii="Arial" w:hAnsi="Arial"/>
          <w:sz w:val="24"/>
          <w:lang w:bidi="he-IL"/>
        </w:rPr>
        <w:t>) and Paul of Tarsus who he deemed to be the one perverting early Christianity.</w:t>
      </w:r>
      <w:r w:rsidR="008A798B">
        <w:rPr>
          <w:rFonts w:ascii="Arial" w:hAnsi="Arial"/>
          <w:sz w:val="24"/>
          <w:lang w:bidi="he-IL"/>
        </w:rPr>
        <w:t xml:space="preserve"> </w:t>
      </w:r>
      <w:r w:rsidR="001D1EE3">
        <w:rPr>
          <w:rFonts w:ascii="Arial" w:hAnsi="Arial"/>
          <w:sz w:val="24"/>
          <w:lang w:bidi="he-IL"/>
        </w:rPr>
        <w:t xml:space="preserve">  </w:t>
      </w:r>
      <w:r w:rsidR="00B91212">
        <w:rPr>
          <w:rFonts w:ascii="Arial" w:hAnsi="Arial"/>
          <w:sz w:val="24"/>
          <w:lang w:bidi="he-IL"/>
        </w:rPr>
        <w:t xml:space="preserve"> </w:t>
      </w:r>
      <w:r w:rsidR="002D643D">
        <w:rPr>
          <w:rFonts w:ascii="Arial" w:hAnsi="Arial"/>
          <w:sz w:val="24"/>
          <w:lang w:bidi="he-IL"/>
        </w:rPr>
        <w:t xml:space="preserve">  </w:t>
      </w:r>
      <w:r w:rsidR="00E92A28">
        <w:rPr>
          <w:rFonts w:ascii="Arial" w:hAnsi="Arial"/>
          <w:sz w:val="24"/>
          <w:lang w:bidi="he-IL"/>
        </w:rPr>
        <w:t xml:space="preserve"> </w:t>
      </w:r>
    </w:p>
    <w:p w:rsidR="009F397D" w:rsidRDefault="009F397D" w:rsidP="00D10C77">
      <w:pPr>
        <w:pStyle w:val="ListParagraph"/>
        <w:numPr>
          <w:ilvl w:val="0"/>
          <w:numId w:val="22"/>
        </w:numPr>
        <w:spacing w:before="240" w:after="240" w:line="360" w:lineRule="auto"/>
        <w:jc w:val="center"/>
        <w:rPr>
          <w:lang w:bidi="he-IL"/>
        </w:rPr>
      </w:pPr>
      <w:r>
        <w:rPr>
          <w:lang w:bidi="he-IL"/>
        </w:rPr>
        <w:t>Christians in Dialogue with Islam:</w:t>
      </w:r>
    </w:p>
    <w:p w:rsidR="008F46B5" w:rsidRDefault="00874B1D" w:rsidP="00D10C77">
      <w:pPr>
        <w:spacing w:before="240" w:after="240" w:line="360" w:lineRule="auto"/>
        <w:jc w:val="both"/>
        <w:rPr>
          <w:rFonts w:ascii="Arial" w:hAnsi="Arial" w:cs="Arial"/>
          <w:sz w:val="24"/>
          <w:lang w:bidi="he-IL"/>
        </w:rPr>
      </w:pPr>
      <w:r w:rsidRPr="00AE6611">
        <w:rPr>
          <w:rFonts w:ascii="Arial" w:hAnsi="Arial" w:cs="Arial"/>
          <w:i/>
          <w:sz w:val="24"/>
          <w:lang w:bidi="he-IL"/>
        </w:rPr>
        <w:t>John Gilchrist</w:t>
      </w:r>
      <w:r>
        <w:rPr>
          <w:rFonts w:ascii="Arial" w:hAnsi="Arial" w:cs="Arial"/>
          <w:sz w:val="24"/>
          <w:lang w:bidi="he-IL"/>
        </w:rPr>
        <w:t xml:space="preserve"> – </w:t>
      </w:r>
      <w:r w:rsidR="00617C99">
        <w:rPr>
          <w:rFonts w:ascii="Arial" w:hAnsi="Arial" w:cs="Arial"/>
          <w:sz w:val="24"/>
          <w:lang w:bidi="he-IL"/>
        </w:rPr>
        <w:t xml:space="preserve">With over 30 years of experience in missionary outreach to Muslims and numerous publications </w:t>
      </w:r>
      <w:r w:rsidR="0019665D">
        <w:rPr>
          <w:rFonts w:ascii="Arial" w:hAnsi="Arial" w:cs="Arial"/>
          <w:sz w:val="24"/>
          <w:lang w:bidi="he-IL"/>
        </w:rPr>
        <w:t>John Gilchrist ha</w:t>
      </w:r>
      <w:r w:rsidR="00617C99">
        <w:rPr>
          <w:rFonts w:ascii="Arial" w:hAnsi="Arial" w:cs="Arial"/>
          <w:sz w:val="24"/>
          <w:lang w:bidi="he-IL"/>
        </w:rPr>
        <w:t>s</w:t>
      </w:r>
      <w:r w:rsidR="0019665D">
        <w:rPr>
          <w:rFonts w:ascii="Arial" w:hAnsi="Arial" w:cs="Arial"/>
          <w:sz w:val="24"/>
          <w:lang w:bidi="he-IL"/>
        </w:rPr>
        <w:t xml:space="preserve"> been one of the most respected proponents in concerning the modern Christian-Muslim Dialogue. </w:t>
      </w:r>
      <w:r w:rsidR="00617C99">
        <w:rPr>
          <w:rFonts w:ascii="Arial" w:hAnsi="Arial" w:cs="Arial"/>
          <w:sz w:val="24"/>
          <w:lang w:bidi="he-IL"/>
        </w:rPr>
        <w:t xml:space="preserve">In </w:t>
      </w:r>
      <w:r w:rsidR="00617C99" w:rsidRPr="00617C99">
        <w:rPr>
          <w:rFonts w:ascii="Arial" w:hAnsi="Arial" w:cs="Arial"/>
          <w:sz w:val="24"/>
          <w:lang w:bidi="he-IL"/>
        </w:rPr>
        <w:t>August 1981</w:t>
      </w:r>
      <w:r w:rsidR="00617C99">
        <w:rPr>
          <w:rFonts w:ascii="Arial" w:hAnsi="Arial" w:cs="Arial"/>
          <w:sz w:val="24"/>
          <w:lang w:bidi="he-IL"/>
        </w:rPr>
        <w:t xml:space="preserve"> Gilchrist supported imminent American Apologist in his debate with Sheikh Ahmed Deedat in Durban in one of the largest public debates on the Question ‘Was Jesus Crucified?”. From there Gilchrist would publish important books that would aid </w:t>
      </w:r>
      <w:r w:rsidR="00617C99">
        <w:rPr>
          <w:rFonts w:ascii="Arial" w:hAnsi="Arial" w:cs="Arial"/>
          <w:sz w:val="24"/>
          <w:lang w:bidi="he-IL"/>
        </w:rPr>
        <w:lastRenderedPageBreak/>
        <w:t>missionaries and Christians in their witnessing to Muslims. These books include: ‘</w:t>
      </w:r>
      <w:r w:rsidR="00847503">
        <w:rPr>
          <w:rFonts w:ascii="Arial" w:hAnsi="Arial" w:cs="Arial"/>
          <w:sz w:val="24"/>
          <w:lang w:bidi="he-IL"/>
        </w:rPr>
        <w:t xml:space="preserve">Jam ’al Qur’an: the Codification of the Quranic text’ (1989), ‘Muhammad: The Prophet of Islam’ (1994), ‘The Qur’an: The Scripture of Islam’ (1995), </w:t>
      </w:r>
      <w:r w:rsidR="00751AD6">
        <w:rPr>
          <w:rFonts w:ascii="Arial" w:hAnsi="Arial" w:cs="Arial"/>
          <w:sz w:val="24"/>
          <w:lang w:bidi="he-IL"/>
        </w:rPr>
        <w:t xml:space="preserve">‘Facing the Muslim challenge’ (1999), ‘Sharing the Gospel with Muslims’ (2003), ‘Jesus Disfigured’ (2013), ‘The Quran and the Historical Jesus’ (2015). </w:t>
      </w:r>
      <w:r w:rsidR="00617C99">
        <w:rPr>
          <w:rFonts w:ascii="Arial" w:hAnsi="Arial" w:cs="Arial"/>
          <w:sz w:val="24"/>
          <w:lang w:bidi="he-IL"/>
        </w:rPr>
        <w:t xml:space="preserve"> </w:t>
      </w:r>
      <w:r w:rsidR="0019665D">
        <w:rPr>
          <w:rFonts w:ascii="Arial" w:hAnsi="Arial" w:cs="Arial"/>
          <w:sz w:val="24"/>
          <w:lang w:bidi="he-IL"/>
        </w:rPr>
        <w:t xml:space="preserve"> </w:t>
      </w:r>
    </w:p>
    <w:p w:rsidR="00874B1D" w:rsidRDefault="00874B1D" w:rsidP="00D10C77">
      <w:pPr>
        <w:spacing w:before="240" w:after="240" w:line="360" w:lineRule="auto"/>
        <w:jc w:val="both"/>
        <w:rPr>
          <w:rFonts w:ascii="Arial" w:hAnsi="Arial" w:cs="Arial"/>
          <w:sz w:val="24"/>
          <w:lang w:bidi="he-IL"/>
        </w:rPr>
      </w:pPr>
      <w:r w:rsidRPr="00AE6611">
        <w:rPr>
          <w:rFonts w:ascii="Arial" w:hAnsi="Arial" w:cs="Arial"/>
          <w:i/>
          <w:sz w:val="24"/>
          <w:lang w:bidi="he-IL"/>
        </w:rPr>
        <w:t>Dr James White</w:t>
      </w:r>
      <w:r>
        <w:rPr>
          <w:rFonts w:ascii="Arial" w:hAnsi="Arial" w:cs="Arial"/>
          <w:sz w:val="24"/>
          <w:lang w:bidi="he-IL"/>
        </w:rPr>
        <w:t xml:space="preserve"> – </w:t>
      </w:r>
      <w:r w:rsidR="000523A7">
        <w:rPr>
          <w:rFonts w:ascii="Arial" w:hAnsi="Arial" w:cs="Arial"/>
          <w:sz w:val="24"/>
          <w:lang w:bidi="he-IL"/>
        </w:rPr>
        <w:t xml:space="preserve">Dr James White is one of the most well-known proponents of the evangelical debate scene in the World today </w:t>
      </w:r>
      <w:r w:rsidR="00AE6611">
        <w:rPr>
          <w:rFonts w:ascii="Arial" w:hAnsi="Arial" w:cs="Arial"/>
          <w:sz w:val="24"/>
          <w:lang w:bidi="he-IL"/>
        </w:rPr>
        <w:t xml:space="preserve">concerning </w:t>
      </w:r>
      <w:r w:rsidR="000523A7">
        <w:rPr>
          <w:rFonts w:ascii="Arial" w:hAnsi="Arial" w:cs="Arial"/>
          <w:sz w:val="24"/>
          <w:lang w:bidi="he-IL"/>
        </w:rPr>
        <w:t xml:space="preserve">Muslims. In his recent visits specifically to South Africa he debated well known Islamic Scholars on various topics like: </w:t>
      </w:r>
      <w:r w:rsidR="00A1449F">
        <w:rPr>
          <w:rFonts w:ascii="Arial" w:hAnsi="Arial" w:cs="Arial"/>
          <w:sz w:val="24"/>
          <w:lang w:bidi="he-IL"/>
        </w:rPr>
        <w:t xml:space="preserve">The Crucifixion, The Christology of John’s Gospel, Sin and Salvation in Christianity and Islam, Who was the founder of Christianity?, The Trinity and Tawhid, and many other topics. Dr White authored </w:t>
      </w:r>
      <w:r w:rsidR="003B35FB">
        <w:rPr>
          <w:rFonts w:ascii="Arial" w:hAnsi="Arial" w:cs="Arial"/>
          <w:sz w:val="24"/>
          <w:lang w:bidi="he-IL"/>
        </w:rPr>
        <w:t>twenty-four</w:t>
      </w:r>
      <w:r w:rsidR="00A1449F">
        <w:rPr>
          <w:rFonts w:ascii="Arial" w:hAnsi="Arial" w:cs="Arial"/>
          <w:sz w:val="24"/>
          <w:lang w:bidi="he-IL"/>
        </w:rPr>
        <w:t xml:space="preserve"> books and the most popular amongst them are</w:t>
      </w:r>
      <w:r w:rsidR="003B35FB">
        <w:rPr>
          <w:rFonts w:ascii="Arial" w:hAnsi="Arial" w:cs="Arial"/>
          <w:sz w:val="24"/>
          <w:lang w:bidi="he-IL"/>
        </w:rPr>
        <w:t>;</w:t>
      </w:r>
      <w:r w:rsidR="00A1449F">
        <w:rPr>
          <w:rFonts w:ascii="Arial" w:hAnsi="Arial" w:cs="Arial"/>
          <w:sz w:val="24"/>
          <w:lang w:bidi="he-IL"/>
        </w:rPr>
        <w:t xml:space="preserve"> ‘The Forgotten Trinity’ (1998), ‘What every Christian should know about the Qur’an’ (2013), and ‘Sola Scriptura’ (1995). These books as well as Dr White’s public recorded debates had an incredible impact on the debate culture globally amongst Christians and Muslims. </w:t>
      </w:r>
      <w:r w:rsidR="00AE6611">
        <w:rPr>
          <w:rFonts w:ascii="Arial" w:hAnsi="Arial" w:cs="Arial"/>
          <w:sz w:val="24"/>
          <w:lang w:bidi="he-IL"/>
        </w:rPr>
        <w:t>With Dr White’s acumen to relate to Muslims in mosques as well as other debate platforms we can recognize a healthy contribution that has been made to the overall missionary method and a willing ness from both sides to facilitate conversations</w:t>
      </w:r>
      <w:r w:rsidR="000523A7" w:rsidRPr="000523A7">
        <w:rPr>
          <w:rFonts w:ascii="Arial" w:hAnsi="Arial" w:cs="Arial"/>
          <w:sz w:val="24"/>
          <w:lang w:bidi="he-IL"/>
        </w:rPr>
        <w:t xml:space="preserve"> </w:t>
      </w:r>
      <w:r w:rsidR="000523A7">
        <w:rPr>
          <w:rFonts w:ascii="Arial" w:hAnsi="Arial" w:cs="Arial"/>
          <w:sz w:val="24"/>
          <w:lang w:bidi="he-IL"/>
        </w:rPr>
        <w:t>(</w:t>
      </w:r>
      <w:r w:rsidR="000523A7" w:rsidRPr="000523A7">
        <w:rPr>
          <w:rFonts w:ascii="Arial" w:hAnsi="Arial" w:cs="Arial"/>
          <w:sz w:val="24"/>
          <w:lang w:bidi="he-IL"/>
        </w:rPr>
        <w:t>White 2015</w:t>
      </w:r>
      <w:r w:rsidR="000523A7">
        <w:rPr>
          <w:rFonts w:ascii="Arial" w:hAnsi="Arial" w:cs="Arial"/>
          <w:sz w:val="24"/>
          <w:lang w:bidi="he-IL"/>
        </w:rPr>
        <w:t xml:space="preserve">). </w:t>
      </w:r>
    </w:p>
    <w:p w:rsidR="004C78D1" w:rsidRPr="00FA5B94" w:rsidRDefault="004C78D1" w:rsidP="00D10C77">
      <w:pPr>
        <w:spacing w:before="240" w:after="240" w:line="360" w:lineRule="auto"/>
        <w:contextualSpacing/>
        <w:jc w:val="both"/>
        <w:rPr>
          <w:rFonts w:ascii="Arial" w:hAnsi="Arial"/>
          <w:b/>
          <w:sz w:val="24"/>
          <w:lang w:bidi="he-IL"/>
        </w:rPr>
      </w:pPr>
      <w:r w:rsidRPr="00FA5B94">
        <w:rPr>
          <w:rFonts w:ascii="Arial" w:hAnsi="Arial"/>
          <w:b/>
          <w:sz w:val="24"/>
          <w:lang w:bidi="he-IL"/>
        </w:rPr>
        <w:t>2) The priority of dialogue in the missionary task to Muslims.</w:t>
      </w:r>
    </w:p>
    <w:p w:rsidR="004C78D1" w:rsidRPr="00FA5B94" w:rsidRDefault="004C78D1" w:rsidP="00D10C77">
      <w:pPr>
        <w:spacing w:before="240" w:after="240" w:line="360" w:lineRule="auto"/>
        <w:contextualSpacing/>
        <w:jc w:val="both"/>
        <w:rPr>
          <w:rFonts w:ascii="Arial" w:hAnsi="Arial"/>
          <w:sz w:val="24"/>
          <w:lang w:bidi="he-IL"/>
        </w:rPr>
      </w:pPr>
    </w:p>
    <w:p w:rsidR="004C78D1" w:rsidRPr="00E306A7" w:rsidRDefault="004C78D1" w:rsidP="00D10C77">
      <w:pPr>
        <w:spacing w:before="240" w:after="240" w:line="360" w:lineRule="auto"/>
        <w:contextualSpacing/>
        <w:jc w:val="center"/>
        <w:rPr>
          <w:rFonts w:ascii="Arial" w:hAnsi="Arial"/>
          <w:sz w:val="24"/>
          <w:lang w:bidi="he-IL"/>
        </w:rPr>
      </w:pPr>
      <w:r w:rsidRPr="00E306A7">
        <w:rPr>
          <w:rFonts w:ascii="Arial" w:hAnsi="Arial"/>
          <w:sz w:val="24"/>
          <w:lang w:bidi="he-IL"/>
        </w:rPr>
        <w:t>2.1) Preparation of the missionary for the dialogical task to Muslims.</w:t>
      </w:r>
    </w:p>
    <w:p w:rsidR="00C6351F" w:rsidRDefault="005C1DA9" w:rsidP="00D10C77">
      <w:pPr>
        <w:spacing w:before="240" w:after="240" w:line="360" w:lineRule="auto"/>
        <w:contextualSpacing/>
        <w:jc w:val="both"/>
        <w:rPr>
          <w:rFonts w:ascii="Arial" w:hAnsi="Arial"/>
          <w:sz w:val="24"/>
          <w:lang w:bidi="he-IL"/>
        </w:rPr>
      </w:pPr>
      <w:r>
        <w:rPr>
          <w:rFonts w:ascii="Arial" w:hAnsi="Arial"/>
          <w:sz w:val="24"/>
          <w:lang w:bidi="he-IL"/>
        </w:rPr>
        <w:t xml:space="preserve">Missions to Muslims could be one of the most daunting fields to Christian Missionaries. Mission agencies in the last century have endeavoured to use numerous methods to make Muslim evangelism work. From friendship evangelism to felt-needs approaches – there has been no real keen interest to converse with Muslims but all these approaches rather aimed to convert Muslims. Even though the end result of any missionary task should be to see Muslims come to Christ, the Missionary must be edified to remember it is God that ‘converts’ and the missionary that ‘convenes’ (John 6:44, </w:t>
      </w:r>
      <w:r w:rsidR="003A030F">
        <w:rPr>
          <w:rFonts w:ascii="Arial" w:hAnsi="Arial"/>
          <w:sz w:val="24"/>
          <w:lang w:bidi="he-IL"/>
        </w:rPr>
        <w:t>1 Thes.1:10, Ps.3:8, Rev.7:10, Eph.1:7, Mark 2:1-10, Jonah 2:9 (NIV)</w:t>
      </w:r>
      <w:r>
        <w:rPr>
          <w:rFonts w:ascii="Arial" w:hAnsi="Arial"/>
          <w:sz w:val="24"/>
          <w:lang w:bidi="he-IL"/>
        </w:rPr>
        <w:t xml:space="preserve"> (Gilchrist2003:4).</w:t>
      </w:r>
      <w:r w:rsidR="00327514">
        <w:rPr>
          <w:rFonts w:ascii="Arial" w:hAnsi="Arial"/>
          <w:sz w:val="24"/>
          <w:lang w:bidi="he-IL"/>
        </w:rPr>
        <w:t xml:space="preserve"> </w:t>
      </w:r>
      <w:r w:rsidR="00434527">
        <w:rPr>
          <w:rFonts w:ascii="Arial" w:hAnsi="Arial"/>
          <w:sz w:val="24"/>
          <w:lang w:bidi="he-IL"/>
        </w:rPr>
        <w:t>As the missionary set out to dialogue with the Muslim he needs to be prepared in three areas: First, we need to engage the Muslim in an attitude of love and mutual listening. A fruitful dial</w:t>
      </w:r>
      <w:r w:rsidR="00C64603">
        <w:rPr>
          <w:rFonts w:ascii="Arial" w:hAnsi="Arial"/>
          <w:sz w:val="24"/>
          <w:lang w:bidi="he-IL"/>
        </w:rPr>
        <w:t xml:space="preserve">ogue is never just a </w:t>
      </w:r>
      <w:r w:rsidR="00C64603">
        <w:rPr>
          <w:rFonts w:ascii="Arial" w:hAnsi="Arial"/>
          <w:sz w:val="24"/>
          <w:lang w:bidi="he-IL"/>
        </w:rPr>
        <w:lastRenderedPageBreak/>
        <w:t>monologue</w:t>
      </w:r>
      <w:r w:rsidR="00787A03" w:rsidRPr="00FA5B94">
        <w:rPr>
          <w:rFonts w:ascii="Arial" w:hAnsi="Arial"/>
          <w:sz w:val="24"/>
          <w:lang w:bidi="he-IL"/>
        </w:rPr>
        <w:t xml:space="preserve"> (Little 1988:22).</w:t>
      </w:r>
      <w:r w:rsidR="00C64603">
        <w:rPr>
          <w:rFonts w:ascii="Arial" w:hAnsi="Arial"/>
          <w:sz w:val="24"/>
          <w:lang w:bidi="he-IL"/>
        </w:rPr>
        <w:t xml:space="preserve"> Secondly, we need to know what Muslims believe. You cannot speak to Muslims if you cannot even take the time to understand central themes surrounding their concepts of faith, Allah, people, culture, or devotional disciplines</w:t>
      </w:r>
      <w:r w:rsidR="00D969C0">
        <w:rPr>
          <w:rFonts w:ascii="Arial" w:hAnsi="Arial"/>
          <w:sz w:val="24"/>
          <w:lang w:bidi="he-IL"/>
        </w:rPr>
        <w:t xml:space="preserve"> </w:t>
      </w:r>
      <w:r w:rsidR="00D969C0" w:rsidRPr="00D969C0">
        <w:rPr>
          <w:rFonts w:ascii="Arial" w:hAnsi="Arial"/>
          <w:sz w:val="24"/>
          <w:lang w:bidi="he-IL"/>
        </w:rPr>
        <w:t>(Little 1988:2</w:t>
      </w:r>
      <w:r w:rsidR="00D969C0">
        <w:rPr>
          <w:rFonts w:ascii="Arial" w:hAnsi="Arial"/>
          <w:sz w:val="24"/>
          <w:lang w:bidi="he-IL"/>
        </w:rPr>
        <w:t>3</w:t>
      </w:r>
      <w:r w:rsidR="00D969C0" w:rsidRPr="00D969C0">
        <w:rPr>
          <w:rFonts w:ascii="Arial" w:hAnsi="Arial"/>
          <w:sz w:val="24"/>
          <w:lang w:bidi="he-IL"/>
        </w:rPr>
        <w:t>).</w:t>
      </w:r>
      <w:r w:rsidR="000D62D3">
        <w:rPr>
          <w:rFonts w:ascii="Arial" w:hAnsi="Arial"/>
          <w:sz w:val="24"/>
          <w:lang w:bidi="he-IL"/>
        </w:rPr>
        <w:t xml:space="preserve"> Lastly, we need to focus in our conversation with a Muslim on the Muslim himself </w:t>
      </w:r>
      <w:r w:rsidR="00787A03" w:rsidRPr="00FA5B94">
        <w:rPr>
          <w:rFonts w:ascii="Arial" w:hAnsi="Arial"/>
          <w:sz w:val="24"/>
          <w:lang w:bidi="he-IL"/>
        </w:rPr>
        <w:t xml:space="preserve">(Little 1988:68). </w:t>
      </w:r>
      <w:r w:rsidR="00367747">
        <w:rPr>
          <w:rFonts w:ascii="Arial" w:hAnsi="Arial"/>
          <w:sz w:val="24"/>
          <w:lang w:bidi="he-IL"/>
        </w:rPr>
        <w:t xml:space="preserve">This does not mean that we engage in ‘ad </w:t>
      </w:r>
      <w:r w:rsidR="00367747" w:rsidRPr="00367747">
        <w:rPr>
          <w:rFonts w:ascii="Arial" w:hAnsi="Arial"/>
          <w:sz w:val="24"/>
          <w:lang w:bidi="he-IL"/>
        </w:rPr>
        <w:t xml:space="preserve">hominem’ </w:t>
      </w:r>
      <w:r w:rsidR="00367747">
        <w:rPr>
          <w:rFonts w:ascii="Arial" w:hAnsi="Arial"/>
          <w:sz w:val="24"/>
          <w:lang w:bidi="he-IL"/>
        </w:rPr>
        <w:t xml:space="preserve">arguments to discredit the individuals position but that we respectfully remember the person we are dialoguing is also an person that needs to be respected (1 Pet.3:15-16 NIV). </w:t>
      </w:r>
    </w:p>
    <w:p w:rsidR="00367747" w:rsidRPr="00FA5B94" w:rsidRDefault="00367747" w:rsidP="00D10C77">
      <w:pPr>
        <w:spacing w:before="240" w:after="240" w:line="360" w:lineRule="auto"/>
        <w:contextualSpacing/>
        <w:jc w:val="both"/>
        <w:rPr>
          <w:rFonts w:ascii="Arial" w:hAnsi="Arial"/>
          <w:sz w:val="24"/>
          <w:lang w:bidi="he-IL"/>
        </w:rPr>
      </w:pPr>
    </w:p>
    <w:p w:rsidR="004C78D1" w:rsidRPr="00122A65" w:rsidRDefault="004C78D1" w:rsidP="00D10C77">
      <w:pPr>
        <w:spacing w:before="240" w:after="240" w:line="360" w:lineRule="auto"/>
        <w:contextualSpacing/>
        <w:jc w:val="center"/>
        <w:rPr>
          <w:rFonts w:ascii="Arial" w:hAnsi="Arial"/>
          <w:sz w:val="24"/>
          <w:lang w:bidi="he-IL"/>
        </w:rPr>
      </w:pPr>
      <w:r w:rsidRPr="00122A65">
        <w:rPr>
          <w:rFonts w:ascii="Arial" w:hAnsi="Arial"/>
          <w:sz w:val="24"/>
          <w:lang w:bidi="he-IL"/>
        </w:rPr>
        <w:t xml:space="preserve">2.2) Apologetics as a tool for Missionary practice to </w:t>
      </w:r>
      <w:r w:rsidR="008F17FB" w:rsidRPr="00122A65">
        <w:rPr>
          <w:rFonts w:ascii="Arial" w:hAnsi="Arial"/>
          <w:sz w:val="24"/>
          <w:lang w:bidi="he-IL"/>
        </w:rPr>
        <w:t>Muslims</w:t>
      </w:r>
      <w:r w:rsidRPr="00122A65">
        <w:rPr>
          <w:rFonts w:ascii="Arial" w:hAnsi="Arial"/>
          <w:sz w:val="24"/>
          <w:lang w:bidi="he-IL"/>
        </w:rPr>
        <w:t>.</w:t>
      </w:r>
    </w:p>
    <w:p w:rsidR="006547B8" w:rsidRDefault="00676A31" w:rsidP="006547B8">
      <w:pPr>
        <w:spacing w:line="360" w:lineRule="auto"/>
        <w:jc w:val="both"/>
        <w:rPr>
          <w:rFonts w:ascii="Arial" w:hAnsi="Arial"/>
          <w:sz w:val="24"/>
          <w:lang w:bidi="he-IL"/>
        </w:rPr>
      </w:pPr>
      <w:r w:rsidRPr="00FA5B94">
        <w:rPr>
          <w:rFonts w:ascii="Arial" w:hAnsi="Arial" w:cs="Arial"/>
          <w:sz w:val="24"/>
        </w:rPr>
        <w:t>There ar</w:t>
      </w:r>
      <w:r w:rsidR="00DB1820">
        <w:rPr>
          <w:rFonts w:ascii="Arial" w:hAnsi="Arial" w:cs="Arial"/>
          <w:sz w:val="24"/>
        </w:rPr>
        <w:t>e four functions apologetics</w:t>
      </w:r>
      <w:r w:rsidR="004E69CA">
        <w:rPr>
          <w:rFonts w:ascii="Arial" w:hAnsi="Arial" w:cs="Arial"/>
          <w:sz w:val="24"/>
        </w:rPr>
        <w:t xml:space="preserve"> will aid the Christian Missionary in when utilizing the dialogical model for missions to Muslims. The first is v</w:t>
      </w:r>
      <w:r w:rsidR="004E69CA" w:rsidRPr="00DB1820">
        <w:rPr>
          <w:rFonts w:ascii="Arial" w:hAnsi="Arial" w:cs="Arial"/>
          <w:i/>
          <w:sz w:val="24"/>
        </w:rPr>
        <w:t>indication</w:t>
      </w:r>
      <w:r w:rsidR="004E69CA" w:rsidRPr="00DB1820">
        <w:rPr>
          <w:rFonts w:ascii="Arial" w:hAnsi="Arial" w:cs="Arial"/>
          <w:sz w:val="24"/>
        </w:rPr>
        <w:t>, which</w:t>
      </w:r>
      <w:r w:rsidR="004E69CA">
        <w:rPr>
          <w:rFonts w:ascii="Arial" w:hAnsi="Arial" w:cs="Arial"/>
          <w:sz w:val="24"/>
        </w:rPr>
        <w:t xml:space="preserve"> is to </w:t>
      </w:r>
      <w:r w:rsidRPr="00DB1820">
        <w:rPr>
          <w:rFonts w:ascii="Arial" w:hAnsi="Arial" w:cs="Arial"/>
          <w:sz w:val="24"/>
        </w:rPr>
        <w:t xml:space="preserve">marshal </w:t>
      </w:r>
      <w:r w:rsidR="004E69CA">
        <w:rPr>
          <w:rFonts w:ascii="Arial" w:hAnsi="Arial" w:cs="Arial"/>
          <w:sz w:val="24"/>
        </w:rPr>
        <w:t xml:space="preserve">a </w:t>
      </w:r>
      <w:r w:rsidRPr="00DB1820">
        <w:rPr>
          <w:rFonts w:ascii="Arial" w:hAnsi="Arial" w:cs="Arial"/>
          <w:sz w:val="24"/>
        </w:rPr>
        <w:t xml:space="preserve">philosophical </w:t>
      </w:r>
      <w:r w:rsidR="004E69CA">
        <w:rPr>
          <w:rFonts w:ascii="Arial" w:hAnsi="Arial" w:cs="Arial"/>
          <w:sz w:val="24"/>
        </w:rPr>
        <w:t xml:space="preserve">cogent </w:t>
      </w:r>
      <w:r w:rsidRPr="00DB1820">
        <w:rPr>
          <w:rFonts w:ascii="Arial" w:hAnsi="Arial" w:cs="Arial"/>
          <w:sz w:val="24"/>
        </w:rPr>
        <w:t xml:space="preserve">argument </w:t>
      </w:r>
      <w:r w:rsidR="004E69CA">
        <w:rPr>
          <w:rFonts w:ascii="Arial" w:hAnsi="Arial" w:cs="Arial"/>
          <w:sz w:val="24"/>
        </w:rPr>
        <w:t>or s</w:t>
      </w:r>
      <w:r w:rsidRPr="00DB1820">
        <w:rPr>
          <w:rFonts w:ascii="Arial" w:hAnsi="Arial" w:cs="Arial"/>
          <w:sz w:val="24"/>
        </w:rPr>
        <w:t xml:space="preserve">cientific and historical evidences </w:t>
      </w:r>
      <w:r w:rsidR="004E69CA">
        <w:rPr>
          <w:rFonts w:ascii="Arial" w:hAnsi="Arial" w:cs="Arial"/>
          <w:sz w:val="24"/>
        </w:rPr>
        <w:t xml:space="preserve">to show the consistency of </w:t>
      </w:r>
      <w:r w:rsidRPr="00DB1820">
        <w:rPr>
          <w:rFonts w:ascii="Arial" w:hAnsi="Arial" w:cs="Arial"/>
          <w:sz w:val="24"/>
        </w:rPr>
        <w:t>the Christian faith</w:t>
      </w:r>
      <w:r w:rsidR="00E8705F" w:rsidRPr="00DB1820">
        <w:rPr>
          <w:rFonts w:ascii="Arial" w:hAnsi="Arial" w:cs="Arial"/>
          <w:sz w:val="24"/>
        </w:rPr>
        <w:t xml:space="preserve"> (Boa &amp; Bowman 2001:21).</w:t>
      </w:r>
      <w:r w:rsidR="004E69CA">
        <w:rPr>
          <w:rFonts w:ascii="Arial" w:hAnsi="Arial" w:cs="Arial"/>
          <w:sz w:val="24"/>
        </w:rPr>
        <w:t xml:space="preserve"> </w:t>
      </w:r>
      <w:r w:rsidR="008E72F3">
        <w:rPr>
          <w:rFonts w:ascii="Arial" w:hAnsi="Arial" w:cs="Arial"/>
          <w:sz w:val="24"/>
        </w:rPr>
        <w:t>Francis H. Beattie, for example, mentions the importance</w:t>
      </w:r>
      <w:r w:rsidR="00C839BA">
        <w:rPr>
          <w:rFonts w:ascii="Arial" w:hAnsi="Arial" w:cs="Arial"/>
          <w:sz w:val="24"/>
        </w:rPr>
        <w:t xml:space="preserve"> of</w:t>
      </w:r>
      <w:r w:rsidR="008E72F3">
        <w:rPr>
          <w:rFonts w:ascii="Arial" w:hAnsi="Arial" w:cs="Arial"/>
          <w:sz w:val="24"/>
        </w:rPr>
        <w:t xml:space="preserve"> considering deadly forces in direct contention with each other. ‘Light and darkness, truth and error, good and evil, right and wrong, sin and holiness’; allows the missionary to vindicate and exempt </w:t>
      </w:r>
      <w:r w:rsidR="00C839BA">
        <w:rPr>
          <w:rFonts w:ascii="Arial" w:hAnsi="Arial" w:cs="Arial"/>
          <w:sz w:val="24"/>
        </w:rPr>
        <w:t xml:space="preserve">biblical Christianity </w:t>
      </w:r>
      <w:r w:rsidR="008E72F3">
        <w:rPr>
          <w:rFonts w:ascii="Arial" w:hAnsi="Arial" w:cs="Arial"/>
          <w:sz w:val="24"/>
        </w:rPr>
        <w:t>from that which is not true</w:t>
      </w:r>
      <w:r w:rsidR="006D4B9A">
        <w:rPr>
          <w:rFonts w:ascii="Arial" w:hAnsi="Arial" w:cs="Arial"/>
          <w:sz w:val="24"/>
        </w:rPr>
        <w:t xml:space="preserve"> by accounting for that which corresponds with reality</w:t>
      </w:r>
      <w:r w:rsidR="008E72F3">
        <w:rPr>
          <w:rFonts w:ascii="Arial" w:hAnsi="Arial" w:cs="Arial"/>
          <w:sz w:val="24"/>
        </w:rPr>
        <w:t xml:space="preserve"> (Beattie 1903:40). </w:t>
      </w:r>
      <w:r w:rsidR="002E1B2A">
        <w:rPr>
          <w:rFonts w:ascii="Arial" w:hAnsi="Arial" w:cs="Arial"/>
          <w:sz w:val="24"/>
        </w:rPr>
        <w:t>Secondly, there is d</w:t>
      </w:r>
      <w:r w:rsidR="002E1B2A" w:rsidRPr="00DB1820">
        <w:rPr>
          <w:rFonts w:ascii="Arial" w:hAnsi="Arial" w:cs="Arial"/>
          <w:i/>
          <w:sz w:val="24"/>
        </w:rPr>
        <w:t>efense</w:t>
      </w:r>
      <w:r w:rsidR="002E1B2A">
        <w:rPr>
          <w:rFonts w:ascii="Arial" w:hAnsi="Arial" w:cs="Arial"/>
          <w:i/>
          <w:sz w:val="24"/>
        </w:rPr>
        <w:t xml:space="preserve">; </w:t>
      </w:r>
      <w:r w:rsidR="002E1B2A">
        <w:rPr>
          <w:rFonts w:ascii="Arial" w:hAnsi="Arial" w:cs="Arial"/>
          <w:sz w:val="24"/>
        </w:rPr>
        <w:t>where the Christian missionary will c</w:t>
      </w:r>
      <w:r w:rsidRPr="00DB1820">
        <w:rPr>
          <w:rFonts w:ascii="Arial" w:hAnsi="Arial" w:cs="Arial"/>
          <w:sz w:val="24"/>
        </w:rPr>
        <w:t xml:space="preserve">larify </w:t>
      </w:r>
      <w:r w:rsidR="002E1B2A">
        <w:rPr>
          <w:rFonts w:ascii="Arial" w:hAnsi="Arial" w:cs="Arial"/>
          <w:sz w:val="24"/>
        </w:rPr>
        <w:t xml:space="preserve">his own </w:t>
      </w:r>
      <w:r w:rsidRPr="00DB1820">
        <w:rPr>
          <w:rFonts w:ascii="Arial" w:hAnsi="Arial" w:cs="Arial"/>
          <w:sz w:val="24"/>
        </w:rPr>
        <w:t xml:space="preserve">Christian position </w:t>
      </w:r>
      <w:r w:rsidR="002E1B2A">
        <w:rPr>
          <w:rFonts w:ascii="Arial" w:hAnsi="Arial" w:cs="Arial"/>
          <w:sz w:val="24"/>
        </w:rPr>
        <w:t xml:space="preserve">by </w:t>
      </w:r>
      <w:r w:rsidR="00040D38">
        <w:rPr>
          <w:rFonts w:ascii="Arial" w:hAnsi="Arial" w:cs="Arial"/>
          <w:sz w:val="24"/>
        </w:rPr>
        <w:t>assessing</w:t>
      </w:r>
      <w:r w:rsidRPr="00DB1820">
        <w:rPr>
          <w:rFonts w:ascii="Arial" w:hAnsi="Arial" w:cs="Arial"/>
          <w:sz w:val="24"/>
        </w:rPr>
        <w:t xml:space="preserve"> misrepresentations and objections</w:t>
      </w:r>
      <w:r w:rsidR="002E1B2A">
        <w:rPr>
          <w:rFonts w:ascii="Arial" w:hAnsi="Arial" w:cs="Arial"/>
          <w:sz w:val="24"/>
        </w:rPr>
        <w:t xml:space="preserve"> raised in </w:t>
      </w:r>
      <w:r w:rsidR="00040D38">
        <w:rPr>
          <w:rFonts w:ascii="Arial" w:hAnsi="Arial" w:cs="Arial"/>
          <w:sz w:val="24"/>
        </w:rPr>
        <w:t>protest</w:t>
      </w:r>
      <w:r w:rsidR="002E1B2A">
        <w:rPr>
          <w:rFonts w:ascii="Arial" w:hAnsi="Arial" w:cs="Arial"/>
          <w:sz w:val="24"/>
        </w:rPr>
        <w:t xml:space="preserve"> to the Christian faith</w:t>
      </w:r>
      <w:r w:rsidR="00E8705F" w:rsidRPr="00DB1820">
        <w:rPr>
          <w:rFonts w:ascii="Arial" w:hAnsi="Arial" w:cs="Arial"/>
          <w:sz w:val="24"/>
        </w:rPr>
        <w:t xml:space="preserve"> (Boa &amp; Bowman 2001:21).</w:t>
      </w:r>
      <w:r w:rsidR="004C69BD">
        <w:rPr>
          <w:rFonts w:ascii="Arial" w:hAnsi="Arial" w:cs="Arial"/>
          <w:sz w:val="24"/>
        </w:rPr>
        <w:t xml:space="preserve"> James R. White clarifies that the object of the Christian witness to Muslims should </w:t>
      </w:r>
      <w:r w:rsidR="006615C3">
        <w:rPr>
          <w:rFonts w:ascii="Arial" w:hAnsi="Arial" w:cs="Arial"/>
          <w:sz w:val="24"/>
        </w:rPr>
        <w:t>advance</w:t>
      </w:r>
      <w:r w:rsidR="004C69BD">
        <w:rPr>
          <w:rFonts w:ascii="Arial" w:hAnsi="Arial" w:cs="Arial"/>
          <w:sz w:val="24"/>
        </w:rPr>
        <w:t xml:space="preserve"> the Christian–Muslim conversation by providing a reasonable alternative to the Muslim objection from the affirmed Christian position. Any dialogue </w:t>
      </w:r>
      <w:r w:rsidR="006615C3">
        <w:rPr>
          <w:rFonts w:ascii="Arial" w:hAnsi="Arial" w:cs="Arial"/>
          <w:sz w:val="24"/>
        </w:rPr>
        <w:t xml:space="preserve">with Islam </w:t>
      </w:r>
      <w:r w:rsidR="004C69BD">
        <w:rPr>
          <w:rFonts w:ascii="Arial" w:hAnsi="Arial" w:cs="Arial"/>
          <w:sz w:val="24"/>
        </w:rPr>
        <w:t xml:space="preserve">must show a respectful understanding of the </w:t>
      </w:r>
      <w:r w:rsidR="006615C3">
        <w:rPr>
          <w:rFonts w:ascii="Arial" w:hAnsi="Arial" w:cs="Arial"/>
          <w:sz w:val="24"/>
        </w:rPr>
        <w:t>primary sources of Islam (</w:t>
      </w:r>
      <w:r w:rsidR="004C69BD">
        <w:rPr>
          <w:rFonts w:ascii="Arial" w:hAnsi="Arial" w:cs="Arial"/>
          <w:sz w:val="24"/>
        </w:rPr>
        <w:t>Qurán</w:t>
      </w:r>
      <w:r w:rsidR="006615C3">
        <w:rPr>
          <w:rFonts w:ascii="Arial" w:hAnsi="Arial" w:cs="Arial"/>
          <w:sz w:val="24"/>
        </w:rPr>
        <w:t>, Hadith, Tafsir literature etc.) by show</w:t>
      </w:r>
      <w:r w:rsidR="004C69BD">
        <w:rPr>
          <w:rFonts w:ascii="Arial" w:hAnsi="Arial" w:cs="Arial"/>
          <w:sz w:val="24"/>
        </w:rPr>
        <w:t>ing a</w:t>
      </w:r>
      <w:r w:rsidR="006615C3">
        <w:rPr>
          <w:rFonts w:ascii="Arial" w:hAnsi="Arial" w:cs="Arial"/>
          <w:sz w:val="24"/>
        </w:rPr>
        <w:t>n</w:t>
      </w:r>
      <w:r w:rsidR="004C69BD">
        <w:rPr>
          <w:rFonts w:ascii="Arial" w:hAnsi="Arial" w:cs="Arial"/>
          <w:sz w:val="24"/>
        </w:rPr>
        <w:t xml:space="preserve"> </w:t>
      </w:r>
      <w:r w:rsidR="00A14BF8">
        <w:rPr>
          <w:rFonts w:ascii="Arial" w:hAnsi="Arial" w:cs="Arial"/>
          <w:sz w:val="24"/>
        </w:rPr>
        <w:t>comprehensive and full</w:t>
      </w:r>
      <w:r w:rsidR="006615C3">
        <w:rPr>
          <w:rFonts w:ascii="Arial" w:hAnsi="Arial" w:cs="Arial"/>
          <w:sz w:val="24"/>
        </w:rPr>
        <w:t xml:space="preserve"> </w:t>
      </w:r>
      <w:r w:rsidR="004C69BD">
        <w:rPr>
          <w:rFonts w:ascii="Arial" w:hAnsi="Arial" w:cs="Arial"/>
          <w:sz w:val="24"/>
        </w:rPr>
        <w:t>understanding</w:t>
      </w:r>
      <w:r w:rsidR="006615C3">
        <w:rPr>
          <w:rFonts w:ascii="Arial" w:hAnsi="Arial" w:cs="Arial"/>
          <w:sz w:val="24"/>
        </w:rPr>
        <w:t xml:space="preserve"> of them</w:t>
      </w:r>
      <w:r w:rsidR="00A14BF8">
        <w:rPr>
          <w:rFonts w:ascii="Arial" w:hAnsi="Arial" w:cs="Arial"/>
          <w:sz w:val="24"/>
        </w:rPr>
        <w:t xml:space="preserve"> in light of the Christian position (White 2013:16). </w:t>
      </w:r>
      <w:r w:rsidR="00B3380E">
        <w:rPr>
          <w:rFonts w:ascii="Arial" w:hAnsi="Arial" w:cs="Arial"/>
          <w:sz w:val="24"/>
        </w:rPr>
        <w:t>The Third function apologetics will give to the missionary is r</w:t>
      </w:r>
      <w:r w:rsidRPr="00DB1820">
        <w:rPr>
          <w:rFonts w:ascii="Arial" w:hAnsi="Arial" w:cs="Arial"/>
          <w:i/>
          <w:sz w:val="24"/>
        </w:rPr>
        <w:t>efutation</w:t>
      </w:r>
      <w:r w:rsidR="00B3380E">
        <w:rPr>
          <w:rFonts w:ascii="Arial" w:hAnsi="Arial" w:cs="Arial"/>
          <w:i/>
          <w:sz w:val="24"/>
        </w:rPr>
        <w:t>.</w:t>
      </w:r>
      <w:r w:rsidRPr="00DB1820">
        <w:rPr>
          <w:rFonts w:ascii="Arial" w:hAnsi="Arial" w:cs="Arial"/>
          <w:sz w:val="24"/>
        </w:rPr>
        <w:t xml:space="preserve"> </w:t>
      </w:r>
      <w:r w:rsidR="00B3380E">
        <w:rPr>
          <w:rFonts w:ascii="Arial" w:hAnsi="Arial" w:cs="Arial"/>
          <w:sz w:val="24"/>
        </w:rPr>
        <w:t>Here the missionary in dialogue seeks to a</w:t>
      </w:r>
      <w:r w:rsidRPr="00DB1820">
        <w:rPr>
          <w:rFonts w:ascii="Arial" w:hAnsi="Arial" w:cs="Arial"/>
          <w:sz w:val="24"/>
        </w:rPr>
        <w:t>nswer</w:t>
      </w:r>
      <w:r w:rsidR="00B3380E">
        <w:rPr>
          <w:rFonts w:ascii="Arial" w:hAnsi="Arial" w:cs="Arial"/>
          <w:sz w:val="24"/>
        </w:rPr>
        <w:t xml:space="preserve"> the </w:t>
      </w:r>
      <w:r w:rsidRPr="00DB1820">
        <w:rPr>
          <w:rFonts w:ascii="Arial" w:hAnsi="Arial" w:cs="Arial"/>
          <w:sz w:val="24"/>
        </w:rPr>
        <w:t xml:space="preserve">objections </w:t>
      </w:r>
      <w:r w:rsidR="00B3380E">
        <w:rPr>
          <w:rFonts w:ascii="Arial" w:hAnsi="Arial" w:cs="Arial"/>
          <w:sz w:val="24"/>
        </w:rPr>
        <w:t xml:space="preserve">the Muslim raise </w:t>
      </w:r>
      <w:r w:rsidRPr="00DB1820">
        <w:rPr>
          <w:rFonts w:ascii="Arial" w:hAnsi="Arial" w:cs="Arial"/>
          <w:sz w:val="24"/>
        </w:rPr>
        <w:t xml:space="preserve">to </w:t>
      </w:r>
      <w:r w:rsidR="00B3380E">
        <w:rPr>
          <w:rFonts w:ascii="Arial" w:hAnsi="Arial" w:cs="Arial"/>
          <w:sz w:val="24"/>
        </w:rPr>
        <w:t>back</w:t>
      </w:r>
      <w:r w:rsidRPr="00DB1820">
        <w:rPr>
          <w:rFonts w:ascii="Arial" w:hAnsi="Arial" w:cs="Arial"/>
          <w:sz w:val="24"/>
        </w:rPr>
        <w:t xml:space="preserve"> their own believes</w:t>
      </w:r>
      <w:r w:rsidR="00E8705F" w:rsidRPr="00DB1820">
        <w:rPr>
          <w:rFonts w:ascii="Arial" w:hAnsi="Arial" w:cs="Arial"/>
          <w:sz w:val="24"/>
        </w:rPr>
        <w:t xml:space="preserve"> (Boa &amp; Bowman 2001:21).</w:t>
      </w:r>
      <w:r w:rsidR="00B3380E">
        <w:rPr>
          <w:rFonts w:ascii="Arial" w:hAnsi="Arial" w:cs="Arial"/>
          <w:sz w:val="24"/>
        </w:rPr>
        <w:t xml:space="preserve"> Norman Geisler and Abdul Saleeb </w:t>
      </w:r>
      <w:r w:rsidR="00DA00BD">
        <w:rPr>
          <w:rFonts w:ascii="Arial" w:hAnsi="Arial" w:cs="Arial"/>
          <w:sz w:val="24"/>
        </w:rPr>
        <w:t>mention</w:t>
      </w:r>
      <w:r w:rsidR="00B3380E">
        <w:rPr>
          <w:rFonts w:ascii="Arial" w:hAnsi="Arial" w:cs="Arial"/>
          <w:sz w:val="24"/>
        </w:rPr>
        <w:t xml:space="preserve"> that </w:t>
      </w:r>
      <w:r w:rsidR="00DA00BD">
        <w:rPr>
          <w:rFonts w:ascii="Arial" w:hAnsi="Arial" w:cs="Arial"/>
          <w:sz w:val="24"/>
        </w:rPr>
        <w:t>it is just not enough to defend the Bible, the Doctrine of the Trinity or the Deity of Christ. Christians need to show the unreasonableness of Islam as a whole by articulating both the truth of the Bible and the falsehood of the quran (Geisler</w:t>
      </w:r>
      <w:r w:rsidR="006417CD">
        <w:rPr>
          <w:rFonts w:ascii="Arial" w:hAnsi="Arial" w:cs="Arial"/>
          <w:sz w:val="24"/>
        </w:rPr>
        <w:t xml:space="preserve"> and Saleeb</w:t>
      </w:r>
      <w:r w:rsidR="00DA00BD">
        <w:rPr>
          <w:rFonts w:ascii="Arial" w:hAnsi="Arial" w:cs="Arial"/>
          <w:sz w:val="24"/>
        </w:rPr>
        <w:t xml:space="preserve"> 2002:8). </w:t>
      </w:r>
      <w:r w:rsidR="00D37193">
        <w:rPr>
          <w:rFonts w:ascii="Arial" w:hAnsi="Arial" w:cs="Arial"/>
          <w:sz w:val="24"/>
        </w:rPr>
        <w:t>The last function of apologetics that will aid the Missionary in his dialogue with Muslims is p</w:t>
      </w:r>
      <w:r w:rsidRPr="00DB1820">
        <w:rPr>
          <w:rFonts w:ascii="Arial" w:hAnsi="Arial" w:cs="Arial"/>
          <w:i/>
          <w:sz w:val="24"/>
        </w:rPr>
        <w:t>ersuasion</w:t>
      </w:r>
      <w:r w:rsidR="00D37193">
        <w:rPr>
          <w:rFonts w:ascii="Arial" w:hAnsi="Arial" w:cs="Arial"/>
          <w:i/>
          <w:sz w:val="24"/>
        </w:rPr>
        <w:t xml:space="preserve">. </w:t>
      </w:r>
      <w:r w:rsidR="00D37193" w:rsidRPr="00D37193">
        <w:rPr>
          <w:rFonts w:ascii="Arial" w:hAnsi="Arial" w:cs="Arial"/>
          <w:sz w:val="24"/>
        </w:rPr>
        <w:lastRenderedPageBreak/>
        <w:t>When we fail to bring our listeners to apply truth within their lives, we fail in the task of fruitful dialogue</w:t>
      </w:r>
      <w:r w:rsidRPr="00DB1820">
        <w:rPr>
          <w:rFonts w:ascii="Arial" w:hAnsi="Arial" w:cs="Arial"/>
          <w:sz w:val="24"/>
        </w:rPr>
        <w:t xml:space="preserve"> (Boa &amp; Bowman 2001:21).</w:t>
      </w:r>
      <w:r w:rsidR="00D37193">
        <w:rPr>
          <w:rFonts w:ascii="Arial" w:hAnsi="Arial" w:cs="Arial"/>
          <w:sz w:val="24"/>
        </w:rPr>
        <w:t xml:space="preserve"> Missionary to Muslims, John Gilchrist mentions that, a Biblical response always leads to a biblical invitation to </w:t>
      </w:r>
      <w:r w:rsidR="005A6CAF">
        <w:rPr>
          <w:rFonts w:ascii="Arial" w:hAnsi="Arial" w:cs="Arial"/>
          <w:sz w:val="24"/>
        </w:rPr>
        <w:t>follow Christ</w:t>
      </w:r>
      <w:r w:rsidR="00D37193">
        <w:rPr>
          <w:rFonts w:ascii="Arial" w:hAnsi="Arial" w:cs="Arial"/>
          <w:sz w:val="24"/>
        </w:rPr>
        <w:t xml:space="preserve"> (Gilchrist 1999:14).</w:t>
      </w:r>
      <w:r w:rsidR="001F0395">
        <w:rPr>
          <w:rFonts w:ascii="Arial" w:hAnsi="Arial" w:cs="Arial"/>
          <w:sz w:val="24"/>
        </w:rPr>
        <w:t xml:space="preserve"> The priority of the Missionary is always to bring the Muslim to the truth of the Christian message and the aim is always to convert the Muslim to faith in Jesus Christ </w:t>
      </w:r>
      <w:r w:rsidR="009B1F8F">
        <w:rPr>
          <w:rFonts w:ascii="Arial" w:hAnsi="Arial" w:cs="Arial"/>
          <w:sz w:val="24"/>
        </w:rPr>
        <w:t xml:space="preserve">without </w:t>
      </w:r>
      <w:r w:rsidR="006547B8">
        <w:rPr>
          <w:rFonts w:ascii="Arial" w:hAnsi="Arial" w:cs="Arial"/>
          <w:sz w:val="24"/>
        </w:rPr>
        <w:t>compromise</w:t>
      </w:r>
      <w:r w:rsidR="006547B8" w:rsidRPr="00FA5B94">
        <w:rPr>
          <w:rFonts w:ascii="Arial" w:hAnsi="Arial"/>
          <w:sz w:val="24"/>
          <w:lang w:bidi="he-IL"/>
        </w:rPr>
        <w:t xml:space="preserve"> (</w:t>
      </w:r>
      <w:r w:rsidR="00E5263A" w:rsidRPr="00FA5B94">
        <w:rPr>
          <w:rFonts w:ascii="Arial" w:hAnsi="Arial"/>
          <w:sz w:val="24"/>
          <w:lang w:bidi="he-IL"/>
        </w:rPr>
        <w:t>Goldsmith 1982:120).</w:t>
      </w:r>
    </w:p>
    <w:p w:rsidR="006547B8" w:rsidRDefault="006547B8" w:rsidP="006547B8">
      <w:pPr>
        <w:spacing w:line="360" w:lineRule="auto"/>
        <w:jc w:val="both"/>
        <w:rPr>
          <w:rFonts w:ascii="Arial" w:hAnsi="Arial"/>
          <w:sz w:val="24"/>
          <w:lang w:bidi="he-IL"/>
        </w:rPr>
      </w:pPr>
    </w:p>
    <w:p w:rsidR="004C78D1" w:rsidRPr="00122A65" w:rsidRDefault="004C78D1" w:rsidP="006547B8">
      <w:pPr>
        <w:spacing w:line="360" w:lineRule="auto"/>
        <w:jc w:val="center"/>
        <w:rPr>
          <w:rFonts w:ascii="Arial" w:hAnsi="Arial"/>
          <w:sz w:val="24"/>
          <w:lang w:bidi="he-IL"/>
        </w:rPr>
      </w:pPr>
      <w:r w:rsidRPr="00122A65">
        <w:rPr>
          <w:rFonts w:ascii="Arial" w:hAnsi="Arial"/>
          <w:sz w:val="24"/>
          <w:lang w:bidi="he-IL"/>
        </w:rPr>
        <w:t xml:space="preserve">2.3) The role of contextualization to the missionary task to </w:t>
      </w:r>
      <w:r w:rsidR="008F17FB" w:rsidRPr="00122A65">
        <w:rPr>
          <w:rFonts w:ascii="Arial" w:hAnsi="Arial"/>
          <w:sz w:val="24"/>
          <w:lang w:bidi="he-IL"/>
        </w:rPr>
        <w:t>Muslims</w:t>
      </w:r>
      <w:r w:rsidRPr="00122A65">
        <w:rPr>
          <w:rFonts w:ascii="Arial" w:hAnsi="Arial"/>
          <w:sz w:val="24"/>
          <w:lang w:bidi="he-IL"/>
        </w:rPr>
        <w:t>.</w:t>
      </w:r>
    </w:p>
    <w:p w:rsidR="00606D55" w:rsidRDefault="00E06223" w:rsidP="00E5263A">
      <w:pPr>
        <w:spacing w:before="240" w:after="240" w:line="360" w:lineRule="auto"/>
        <w:contextualSpacing/>
        <w:jc w:val="both"/>
        <w:rPr>
          <w:rFonts w:ascii="Arial" w:hAnsi="Arial"/>
          <w:sz w:val="24"/>
          <w:lang w:bidi="he-IL"/>
        </w:rPr>
      </w:pPr>
      <w:r>
        <w:rPr>
          <w:rFonts w:ascii="Arial" w:hAnsi="Arial"/>
          <w:sz w:val="24"/>
          <w:lang w:bidi="he-IL"/>
        </w:rPr>
        <w:t>Another vital question we should ask when we look at dialogue as a missionary principle is h</w:t>
      </w:r>
      <w:r w:rsidR="004C78D1" w:rsidRPr="00FA5B94">
        <w:rPr>
          <w:rFonts w:ascii="Arial" w:hAnsi="Arial"/>
          <w:sz w:val="24"/>
          <w:lang w:bidi="he-IL"/>
        </w:rPr>
        <w:t>ow Missionaries can contextualize without compromise.</w:t>
      </w:r>
      <w:r>
        <w:rPr>
          <w:rFonts w:ascii="Arial" w:hAnsi="Arial"/>
          <w:sz w:val="24"/>
          <w:lang w:bidi="he-IL"/>
        </w:rPr>
        <w:t xml:space="preserve"> </w:t>
      </w:r>
      <w:r w:rsidR="00BB6702" w:rsidRPr="00FA5B94">
        <w:rPr>
          <w:rFonts w:ascii="Arial" w:hAnsi="Arial"/>
          <w:sz w:val="24"/>
          <w:lang w:bidi="he-IL"/>
        </w:rPr>
        <w:t xml:space="preserve">Paul mentions that he </w:t>
      </w:r>
      <w:r w:rsidR="00BB6702" w:rsidRPr="00BB6702">
        <w:rPr>
          <w:rFonts w:ascii="Arial" w:hAnsi="Arial"/>
          <w:sz w:val="24"/>
          <w:lang w:bidi="he-IL"/>
        </w:rPr>
        <w:t>“have become all things to all people so that by all possible means I might save some”</w:t>
      </w:r>
      <w:r w:rsidR="00BB6702" w:rsidRPr="00FA5B94">
        <w:rPr>
          <w:rFonts w:ascii="Arial" w:hAnsi="Arial"/>
          <w:i/>
          <w:sz w:val="24"/>
          <w:lang w:bidi="he-IL"/>
        </w:rPr>
        <w:t xml:space="preserve"> </w:t>
      </w:r>
      <w:r w:rsidR="00BB6702" w:rsidRPr="00BB6702">
        <w:rPr>
          <w:rFonts w:ascii="Arial" w:hAnsi="Arial"/>
          <w:sz w:val="24"/>
          <w:lang w:bidi="he-IL"/>
        </w:rPr>
        <w:t>(1 Cor. 9:22 N.I.V).</w:t>
      </w:r>
      <w:r w:rsidR="00BB6702" w:rsidRPr="00FA5B94">
        <w:rPr>
          <w:rFonts w:ascii="Arial" w:hAnsi="Arial"/>
          <w:sz w:val="24"/>
          <w:lang w:bidi="he-IL"/>
        </w:rPr>
        <w:t xml:space="preserve"> </w:t>
      </w:r>
      <w:r w:rsidR="00BB6702">
        <w:rPr>
          <w:rFonts w:ascii="Arial" w:hAnsi="Arial"/>
          <w:sz w:val="24"/>
          <w:lang w:bidi="he-IL"/>
        </w:rPr>
        <w:t>Paul is not calling for Christians to compromise and he warns that those who move away from the orthodox faith must be shunned (Rom.16:17; Gal.1:8-9; 2Thes.3:6, 14; 1 Tim.1:3</w:t>
      </w:r>
      <w:r>
        <w:rPr>
          <w:rFonts w:ascii="Arial" w:hAnsi="Arial"/>
          <w:sz w:val="24"/>
          <w:lang w:bidi="he-IL"/>
        </w:rPr>
        <w:t>, 6:3</w:t>
      </w:r>
      <w:r w:rsidR="00BB6702">
        <w:rPr>
          <w:rFonts w:ascii="Arial" w:hAnsi="Arial"/>
          <w:sz w:val="24"/>
          <w:lang w:bidi="he-IL"/>
        </w:rPr>
        <w:t xml:space="preserve">, Tit.3:10). </w:t>
      </w:r>
      <w:r w:rsidR="00606D55">
        <w:rPr>
          <w:rFonts w:ascii="Arial" w:hAnsi="Arial"/>
          <w:sz w:val="24"/>
          <w:lang w:bidi="he-IL"/>
        </w:rPr>
        <w:t xml:space="preserve">Biblically we recognize that the God of the Bible </w:t>
      </w:r>
      <w:r w:rsidR="00CB283E">
        <w:rPr>
          <w:rFonts w:ascii="Arial" w:hAnsi="Arial"/>
          <w:sz w:val="24"/>
          <w:lang w:bidi="he-IL"/>
        </w:rPr>
        <w:t>‘</w:t>
      </w:r>
      <w:r w:rsidR="00606D55">
        <w:rPr>
          <w:rFonts w:ascii="Arial" w:hAnsi="Arial"/>
          <w:sz w:val="24"/>
          <w:lang w:bidi="he-IL"/>
        </w:rPr>
        <w:t>contextualize</w:t>
      </w:r>
      <w:r w:rsidR="00CB283E">
        <w:rPr>
          <w:rFonts w:ascii="Arial" w:hAnsi="Arial"/>
          <w:sz w:val="24"/>
          <w:lang w:bidi="he-IL"/>
        </w:rPr>
        <w:t>’</w:t>
      </w:r>
      <w:r w:rsidR="00606D55">
        <w:rPr>
          <w:rFonts w:ascii="Arial" w:hAnsi="Arial"/>
          <w:sz w:val="24"/>
          <w:lang w:bidi="he-IL"/>
        </w:rPr>
        <w:t xml:space="preserve"> Himself in the fullness of His own self-revelation by becoming completely known through </w:t>
      </w:r>
      <w:r w:rsidR="00627222">
        <w:rPr>
          <w:rFonts w:ascii="Arial" w:hAnsi="Arial"/>
          <w:sz w:val="24"/>
          <w:lang w:bidi="he-IL"/>
        </w:rPr>
        <w:t>the context of Christ</w:t>
      </w:r>
      <w:r w:rsidR="00CB283E">
        <w:rPr>
          <w:rFonts w:ascii="Arial" w:hAnsi="Arial"/>
          <w:sz w:val="24"/>
          <w:lang w:bidi="he-IL"/>
        </w:rPr>
        <w:t>’s</w:t>
      </w:r>
      <w:r w:rsidR="00627222">
        <w:rPr>
          <w:rFonts w:ascii="Arial" w:hAnsi="Arial"/>
          <w:sz w:val="24"/>
          <w:lang w:bidi="he-IL"/>
        </w:rPr>
        <w:t xml:space="preserve"> </w:t>
      </w:r>
      <w:r w:rsidR="00CB283E">
        <w:rPr>
          <w:rFonts w:ascii="Arial" w:hAnsi="Arial"/>
          <w:sz w:val="24"/>
          <w:lang w:bidi="he-IL"/>
        </w:rPr>
        <w:t>i</w:t>
      </w:r>
      <w:r w:rsidR="00CB283E" w:rsidRPr="00CB283E">
        <w:rPr>
          <w:rFonts w:ascii="Arial" w:hAnsi="Arial"/>
          <w:sz w:val="24"/>
          <w:lang w:bidi="he-IL"/>
        </w:rPr>
        <w:t xml:space="preserve">ncarnation </w:t>
      </w:r>
      <w:r w:rsidR="00627222">
        <w:rPr>
          <w:rFonts w:ascii="Arial" w:hAnsi="Arial"/>
          <w:sz w:val="24"/>
          <w:lang w:bidi="he-IL"/>
        </w:rPr>
        <w:t>(</w:t>
      </w:r>
      <w:r w:rsidR="00627222" w:rsidRPr="00627222">
        <w:rPr>
          <w:rFonts w:ascii="Arial" w:hAnsi="Arial"/>
          <w:sz w:val="24"/>
          <w:lang w:bidi="he-IL"/>
        </w:rPr>
        <w:t>Frost &amp; Hirsch 2003:88).</w:t>
      </w:r>
      <w:r w:rsidR="00CB283E">
        <w:rPr>
          <w:rFonts w:ascii="Arial" w:hAnsi="Arial"/>
          <w:sz w:val="24"/>
          <w:lang w:bidi="he-IL"/>
        </w:rPr>
        <w:t xml:space="preserve"> </w:t>
      </w:r>
      <w:r w:rsidR="0020288D">
        <w:rPr>
          <w:rFonts w:ascii="Arial" w:hAnsi="Arial"/>
          <w:sz w:val="24"/>
          <w:lang w:bidi="he-IL"/>
        </w:rPr>
        <w:t xml:space="preserve">Contextualization </w:t>
      </w:r>
      <w:r w:rsidR="007D6C39">
        <w:rPr>
          <w:rFonts w:ascii="Arial" w:hAnsi="Arial"/>
          <w:sz w:val="24"/>
          <w:lang w:bidi="he-IL"/>
        </w:rPr>
        <w:t>is the</w:t>
      </w:r>
      <w:r w:rsidR="0020288D">
        <w:rPr>
          <w:rFonts w:ascii="Arial" w:hAnsi="Arial"/>
          <w:sz w:val="24"/>
          <w:lang w:bidi="he-IL"/>
        </w:rPr>
        <w:t xml:space="preserve"> </w:t>
      </w:r>
      <w:r w:rsidR="007D6C39">
        <w:rPr>
          <w:rFonts w:ascii="Arial" w:hAnsi="Arial"/>
          <w:sz w:val="24"/>
          <w:lang w:bidi="he-IL"/>
        </w:rPr>
        <w:t>method the Missionary use to situate their message in the relevant context or culture. The Missionary tries to adopt as much of the articulation of the people in their cultural setting without compromising their essential message.</w:t>
      </w:r>
      <w:r w:rsidR="0005331B">
        <w:rPr>
          <w:rFonts w:ascii="Arial" w:hAnsi="Arial"/>
          <w:sz w:val="24"/>
          <w:lang w:bidi="he-IL"/>
        </w:rPr>
        <w:t xml:space="preserve"> Contextualization can involve an outward cultural form like clothing, language, customs and food to find common ground where the message of Scripture can be effectively communicated to the given context </w:t>
      </w:r>
      <w:r w:rsidR="00E5263A" w:rsidRPr="00FA5B94">
        <w:rPr>
          <w:rFonts w:ascii="Arial" w:hAnsi="Arial"/>
          <w:sz w:val="24"/>
          <w:lang w:bidi="he-IL"/>
        </w:rPr>
        <w:t xml:space="preserve">(Corduan1998:42). </w:t>
      </w:r>
      <w:r w:rsidR="00973A1F">
        <w:rPr>
          <w:rFonts w:ascii="Arial" w:hAnsi="Arial"/>
          <w:sz w:val="24"/>
          <w:lang w:bidi="he-IL"/>
        </w:rPr>
        <w:t>In contextualization, the missionary must consider three things. First,</w:t>
      </w:r>
      <w:r w:rsidR="00B67916">
        <w:rPr>
          <w:rFonts w:ascii="Arial" w:hAnsi="Arial"/>
          <w:sz w:val="24"/>
          <w:lang w:bidi="he-IL"/>
        </w:rPr>
        <w:t xml:space="preserve"> </w:t>
      </w:r>
      <w:r w:rsidR="00336A4C">
        <w:rPr>
          <w:rFonts w:ascii="Arial" w:hAnsi="Arial"/>
          <w:sz w:val="24"/>
          <w:lang w:bidi="he-IL"/>
        </w:rPr>
        <w:t xml:space="preserve">how can the missionary make the Biblical message relevant to the live and conditions of the Muslim without compromise? Second, how can the missionary contextualize the message without the interference of his/her own culture that could obscure the Gospel </w:t>
      </w:r>
      <w:r w:rsidR="00671DD9">
        <w:rPr>
          <w:rFonts w:ascii="Arial" w:hAnsi="Arial"/>
          <w:sz w:val="24"/>
          <w:lang w:bidi="he-IL"/>
        </w:rPr>
        <w:t xml:space="preserve">message? </w:t>
      </w:r>
      <w:r w:rsidR="003065D9">
        <w:rPr>
          <w:rFonts w:ascii="Arial" w:hAnsi="Arial"/>
          <w:sz w:val="24"/>
          <w:lang w:bidi="he-IL"/>
        </w:rPr>
        <w:t>Lastly</w:t>
      </w:r>
      <w:r w:rsidR="00671DD9">
        <w:rPr>
          <w:rFonts w:ascii="Arial" w:hAnsi="Arial"/>
          <w:sz w:val="24"/>
          <w:lang w:bidi="he-IL"/>
        </w:rPr>
        <w:t xml:space="preserve">, how </w:t>
      </w:r>
      <w:proofErr w:type="gramStart"/>
      <w:r w:rsidR="00671DD9">
        <w:rPr>
          <w:rFonts w:ascii="Arial" w:hAnsi="Arial"/>
          <w:sz w:val="24"/>
          <w:lang w:bidi="he-IL"/>
        </w:rPr>
        <w:t>can</w:t>
      </w:r>
      <w:proofErr w:type="gramEnd"/>
      <w:r w:rsidR="00671DD9">
        <w:rPr>
          <w:rFonts w:ascii="Arial" w:hAnsi="Arial"/>
          <w:sz w:val="24"/>
          <w:lang w:bidi="he-IL"/>
        </w:rPr>
        <w:t xml:space="preserve"> the Missionary dialogue in such a manner that the Gospel message is conveyed in an ‘intelligible’ manner that would bring the message clear to the hearer </w:t>
      </w:r>
      <w:r w:rsidR="00E5263A" w:rsidRPr="00FA5B94">
        <w:rPr>
          <w:rFonts w:ascii="Arial" w:hAnsi="Arial"/>
          <w:sz w:val="24"/>
          <w:lang w:bidi="he-IL"/>
        </w:rPr>
        <w:t>(Corduan1998:41).</w:t>
      </w:r>
      <w:r w:rsidR="00DC722F">
        <w:rPr>
          <w:rFonts w:ascii="Arial" w:hAnsi="Arial"/>
          <w:sz w:val="24"/>
          <w:lang w:bidi="he-IL"/>
        </w:rPr>
        <w:t xml:space="preserve"> Here are a few guidelines that the Missionary should consider before dialoguing with Muslims.</w:t>
      </w:r>
      <w:bookmarkStart w:id="0" w:name="_GoBack"/>
      <w:bookmarkEnd w:id="0"/>
      <w:r w:rsidR="00671DD9">
        <w:rPr>
          <w:rFonts w:ascii="Arial" w:hAnsi="Arial"/>
          <w:sz w:val="24"/>
          <w:lang w:bidi="he-IL"/>
        </w:rPr>
        <w:t xml:space="preserve"> </w:t>
      </w:r>
      <w:r w:rsidR="00E5263A" w:rsidRPr="00FA5B94">
        <w:rPr>
          <w:rFonts w:ascii="Arial" w:hAnsi="Arial"/>
          <w:sz w:val="24"/>
          <w:lang w:bidi="he-IL"/>
        </w:rPr>
        <w:t xml:space="preserve"> </w:t>
      </w:r>
    </w:p>
    <w:p w:rsidR="00C6351F" w:rsidRPr="00FA5B94" w:rsidRDefault="00C6351F" w:rsidP="00D10C77">
      <w:pPr>
        <w:spacing w:before="240" w:after="240" w:line="360" w:lineRule="auto"/>
        <w:contextualSpacing/>
        <w:jc w:val="both"/>
        <w:rPr>
          <w:rFonts w:ascii="Arial" w:hAnsi="Arial"/>
          <w:sz w:val="24"/>
          <w:lang w:bidi="he-IL"/>
        </w:rPr>
      </w:pPr>
    </w:p>
    <w:p w:rsidR="004C78D1" w:rsidRPr="00122A65" w:rsidRDefault="004C78D1" w:rsidP="00D10C77">
      <w:pPr>
        <w:spacing w:before="240" w:after="240" w:line="360" w:lineRule="auto"/>
        <w:contextualSpacing/>
        <w:jc w:val="center"/>
        <w:rPr>
          <w:rFonts w:ascii="Arial" w:hAnsi="Arial"/>
          <w:sz w:val="24"/>
          <w:lang w:bidi="he-IL"/>
        </w:rPr>
      </w:pPr>
      <w:proofErr w:type="gramStart"/>
      <w:r w:rsidRPr="00122A65">
        <w:rPr>
          <w:rFonts w:ascii="Arial" w:hAnsi="Arial"/>
          <w:sz w:val="24"/>
          <w:lang w:bidi="he-IL"/>
        </w:rPr>
        <w:t xml:space="preserve">2.4) Guidelines for dialogue with </w:t>
      </w:r>
      <w:r w:rsidR="00225C37" w:rsidRPr="00122A65">
        <w:rPr>
          <w:rFonts w:ascii="Arial" w:hAnsi="Arial"/>
          <w:sz w:val="24"/>
          <w:lang w:bidi="he-IL"/>
        </w:rPr>
        <w:t>Muslims</w:t>
      </w:r>
      <w:r w:rsidRPr="00122A65">
        <w:rPr>
          <w:rFonts w:ascii="Arial" w:hAnsi="Arial"/>
          <w:sz w:val="24"/>
          <w:lang w:bidi="he-IL"/>
        </w:rPr>
        <w:t>.</w:t>
      </w:r>
      <w:proofErr w:type="gramEnd"/>
    </w:p>
    <w:p w:rsidR="00E5263A" w:rsidRPr="00FA5B94" w:rsidRDefault="00E5263A" w:rsidP="00D10C77">
      <w:pPr>
        <w:spacing w:before="240" w:after="240" w:line="360" w:lineRule="auto"/>
        <w:contextualSpacing/>
        <w:jc w:val="both"/>
        <w:rPr>
          <w:rFonts w:ascii="Arial" w:hAnsi="Arial"/>
          <w:sz w:val="24"/>
          <w:lang w:bidi="he-IL"/>
        </w:rPr>
      </w:pPr>
    </w:p>
    <w:p w:rsidR="004C78D1" w:rsidRPr="00FA5B94" w:rsidRDefault="004C78D1" w:rsidP="00D10C77">
      <w:pPr>
        <w:spacing w:before="240" w:after="240" w:line="360" w:lineRule="auto"/>
        <w:contextualSpacing/>
        <w:jc w:val="both"/>
        <w:rPr>
          <w:rFonts w:ascii="Arial" w:hAnsi="Arial"/>
          <w:sz w:val="24"/>
          <w:lang w:bidi="he-IL"/>
        </w:rPr>
      </w:pPr>
      <w:proofErr w:type="gramStart"/>
      <w:r w:rsidRPr="00FA5B94">
        <w:rPr>
          <w:rFonts w:ascii="Arial" w:hAnsi="Arial"/>
          <w:sz w:val="24"/>
          <w:lang w:bidi="he-IL"/>
        </w:rPr>
        <w:t>Modern considerations in structuring your conversation concerning interfaith Dialogue with Muslims.</w:t>
      </w:r>
      <w:proofErr w:type="gramEnd"/>
      <w:r w:rsidRPr="00FA5B94">
        <w:rPr>
          <w:rFonts w:ascii="Arial" w:hAnsi="Arial"/>
          <w:sz w:val="24"/>
          <w:lang w:bidi="he-IL"/>
        </w:rPr>
        <w:t xml:space="preserve"> </w:t>
      </w:r>
    </w:p>
    <w:p w:rsidR="004C78D1" w:rsidRPr="00FA5B94" w:rsidRDefault="004C78D1" w:rsidP="00D10C77">
      <w:pPr>
        <w:spacing w:before="240" w:after="240" w:line="360" w:lineRule="auto"/>
        <w:contextualSpacing/>
        <w:jc w:val="both"/>
        <w:rPr>
          <w:rFonts w:ascii="Arial" w:hAnsi="Arial"/>
          <w:sz w:val="24"/>
          <w:lang w:bidi="he-IL"/>
        </w:rPr>
      </w:pPr>
    </w:p>
    <w:p w:rsidR="00E5263A" w:rsidRPr="00FA5B94" w:rsidRDefault="00E5263A" w:rsidP="00E5263A">
      <w:pPr>
        <w:spacing w:before="240" w:after="240" w:line="360" w:lineRule="auto"/>
        <w:jc w:val="both"/>
        <w:rPr>
          <w:rFonts w:ascii="Arial" w:hAnsi="Arial"/>
          <w:sz w:val="24"/>
          <w:lang w:bidi="he-IL"/>
        </w:rPr>
      </w:pPr>
      <w:r w:rsidRPr="00FA5B94">
        <w:rPr>
          <w:rFonts w:ascii="Arial" w:hAnsi="Arial"/>
          <w:sz w:val="24"/>
          <w:lang w:bidi="he-IL"/>
        </w:rPr>
        <w:t xml:space="preserve">Muslims are generally very hospitable and very open to dialogue. </w:t>
      </w:r>
      <w:proofErr w:type="gramStart"/>
      <w:r w:rsidRPr="00FA5B94">
        <w:rPr>
          <w:rFonts w:ascii="Arial" w:hAnsi="Arial"/>
          <w:sz w:val="24"/>
          <w:lang w:bidi="he-IL"/>
        </w:rPr>
        <w:t>There are a few things that we need to consider when engaging in a fruitful dialogue.</w:t>
      </w:r>
      <w:proofErr w:type="gramEnd"/>
    </w:p>
    <w:p w:rsidR="00E5263A" w:rsidRPr="00FA5B94" w:rsidRDefault="00E5263A" w:rsidP="00E5263A">
      <w:pPr>
        <w:pStyle w:val="ListParagraph"/>
        <w:numPr>
          <w:ilvl w:val="0"/>
          <w:numId w:val="8"/>
        </w:numPr>
        <w:spacing w:before="240" w:after="240" w:line="360" w:lineRule="auto"/>
        <w:jc w:val="both"/>
        <w:rPr>
          <w:lang w:bidi="he-IL"/>
        </w:rPr>
      </w:pPr>
      <w:r w:rsidRPr="00FA5B94">
        <w:rPr>
          <w:lang w:bidi="he-IL"/>
        </w:rPr>
        <w:t>Always remember the Muslim is also a person. Treating people with respect and decency is an essential element in any dialogue (</w:t>
      </w:r>
      <w:proofErr w:type="gramStart"/>
      <w:r w:rsidRPr="00FA5B94">
        <w:rPr>
          <w:lang w:bidi="he-IL"/>
        </w:rPr>
        <w:t>1</w:t>
      </w:r>
      <w:proofErr w:type="gramEnd"/>
      <w:r w:rsidRPr="00FA5B94">
        <w:rPr>
          <w:lang w:bidi="he-IL"/>
        </w:rPr>
        <w:t xml:space="preserve"> Pet.3:15-16 N.I.V) (Register 1979:17).</w:t>
      </w:r>
    </w:p>
    <w:p w:rsidR="00E5263A" w:rsidRPr="00FA5B94" w:rsidRDefault="00E5263A" w:rsidP="00E5263A">
      <w:pPr>
        <w:pStyle w:val="ListParagraph"/>
        <w:numPr>
          <w:ilvl w:val="0"/>
          <w:numId w:val="8"/>
        </w:numPr>
        <w:spacing w:before="240" w:after="240" w:line="360" w:lineRule="auto"/>
        <w:jc w:val="both"/>
        <w:rPr>
          <w:lang w:bidi="he-IL"/>
        </w:rPr>
      </w:pPr>
      <w:r w:rsidRPr="00FA5B94">
        <w:rPr>
          <w:lang w:bidi="he-IL"/>
        </w:rPr>
        <w:t>Consider where the Muslim is at in his spiritual journey. This will affect how you will pursue the individual’s questions and observations.</w:t>
      </w:r>
    </w:p>
    <w:p w:rsidR="00E5263A" w:rsidRPr="00FA5B94" w:rsidRDefault="00E5263A" w:rsidP="00E5263A">
      <w:pPr>
        <w:pStyle w:val="ListParagraph"/>
        <w:numPr>
          <w:ilvl w:val="0"/>
          <w:numId w:val="8"/>
        </w:numPr>
        <w:spacing w:before="240" w:after="240" w:line="360" w:lineRule="auto"/>
        <w:jc w:val="both"/>
        <w:rPr>
          <w:lang w:bidi="he-IL"/>
        </w:rPr>
      </w:pPr>
      <w:r w:rsidRPr="00FA5B94">
        <w:rPr>
          <w:lang w:bidi="he-IL"/>
        </w:rPr>
        <w:t xml:space="preserve">You have an obligation to learn as much possible about </w:t>
      </w:r>
      <w:proofErr w:type="gramStart"/>
      <w:r w:rsidRPr="00FA5B94">
        <w:rPr>
          <w:lang w:bidi="he-IL"/>
        </w:rPr>
        <w:t>the Quran, its history, and what Muslims believe about it concerning Christianity, even before you dialogue with them</w:t>
      </w:r>
      <w:proofErr w:type="gramEnd"/>
      <w:r w:rsidRPr="00FA5B94">
        <w:rPr>
          <w:lang w:bidi="he-IL"/>
        </w:rPr>
        <w:t xml:space="preserve">. </w:t>
      </w:r>
    </w:p>
    <w:p w:rsidR="00E5263A" w:rsidRPr="00FA5B94" w:rsidRDefault="00E5263A" w:rsidP="00E5263A">
      <w:pPr>
        <w:pStyle w:val="ListParagraph"/>
        <w:numPr>
          <w:ilvl w:val="0"/>
          <w:numId w:val="8"/>
        </w:numPr>
        <w:spacing w:before="240" w:after="240" w:line="360" w:lineRule="auto"/>
        <w:jc w:val="both"/>
        <w:rPr>
          <w:lang w:bidi="he-IL"/>
        </w:rPr>
      </w:pPr>
      <w:r w:rsidRPr="00FA5B94">
        <w:rPr>
          <w:lang w:bidi="he-IL"/>
        </w:rPr>
        <w:t>Allow the dialogue to focus on the common good between your own faith and theirs. Keep to the center of the dialogue that which is most meaningful to both you and the Muslim.</w:t>
      </w:r>
    </w:p>
    <w:p w:rsidR="00E5263A" w:rsidRPr="00FA5B94" w:rsidRDefault="00E5263A" w:rsidP="00E5263A">
      <w:pPr>
        <w:pStyle w:val="ListParagraph"/>
        <w:numPr>
          <w:ilvl w:val="0"/>
          <w:numId w:val="8"/>
        </w:numPr>
        <w:spacing w:before="240" w:after="240" w:line="360" w:lineRule="auto"/>
        <w:jc w:val="both"/>
        <w:rPr>
          <w:lang w:bidi="he-IL"/>
        </w:rPr>
      </w:pPr>
      <w:r w:rsidRPr="00FA5B94">
        <w:rPr>
          <w:lang w:bidi="he-IL"/>
        </w:rPr>
        <w:t>Know that many teaching and stories in the Quran resemble similar stories of individuals and precepts found in non-canonical literature and the New and Old Testament (Register 1979:18).</w:t>
      </w:r>
    </w:p>
    <w:p w:rsidR="00E5263A" w:rsidRPr="00FA5B94" w:rsidRDefault="00E5263A" w:rsidP="00E5263A">
      <w:pPr>
        <w:pStyle w:val="ListParagraph"/>
        <w:numPr>
          <w:ilvl w:val="0"/>
          <w:numId w:val="8"/>
        </w:numPr>
        <w:spacing w:before="240" w:after="240" w:line="360" w:lineRule="auto"/>
        <w:jc w:val="both"/>
        <w:rPr>
          <w:lang w:bidi="he-IL"/>
        </w:rPr>
      </w:pPr>
      <w:r w:rsidRPr="00FA5B94">
        <w:rPr>
          <w:lang w:bidi="he-IL"/>
        </w:rPr>
        <w:t xml:space="preserve">Three issues dominate the Muslim’s attitude towards Christianity: First, they hold that the Jews and Christians corrupted their own scriptures. Secondly, they assume Christians believe in Three Gods. Lastly, they hold Jesus did not die on the Cross. </w:t>
      </w:r>
    </w:p>
    <w:p w:rsidR="00E5263A" w:rsidRPr="00FA5B94" w:rsidRDefault="00E5263A" w:rsidP="00E5263A">
      <w:pPr>
        <w:pStyle w:val="ListParagraph"/>
        <w:numPr>
          <w:ilvl w:val="0"/>
          <w:numId w:val="8"/>
        </w:numPr>
        <w:spacing w:before="240" w:after="240" w:line="360" w:lineRule="auto"/>
        <w:jc w:val="both"/>
        <w:rPr>
          <w:lang w:bidi="he-IL"/>
        </w:rPr>
      </w:pPr>
      <w:r w:rsidRPr="00FA5B94">
        <w:rPr>
          <w:lang w:bidi="he-IL"/>
        </w:rPr>
        <w:t>The Muslim concept of Sin and Salvation is radically vicarious from the New Testament idea (Register 1979:19).</w:t>
      </w:r>
    </w:p>
    <w:p w:rsidR="00E5263A" w:rsidRPr="00FA5B94" w:rsidRDefault="00E5263A" w:rsidP="00E5263A">
      <w:pPr>
        <w:pStyle w:val="ListParagraph"/>
        <w:numPr>
          <w:ilvl w:val="0"/>
          <w:numId w:val="8"/>
        </w:numPr>
        <w:spacing w:before="240" w:after="240" w:line="360" w:lineRule="auto"/>
        <w:jc w:val="both"/>
        <w:rPr>
          <w:lang w:bidi="he-IL"/>
        </w:rPr>
      </w:pPr>
      <w:r w:rsidRPr="00FA5B94">
        <w:rPr>
          <w:lang w:bidi="he-IL"/>
        </w:rPr>
        <w:t>Remember the primary obligation in Dialogue is to listen as well as share, keep this in balance. If you are not sure what they are saying ask to make their point clear (Register 1979:20).</w:t>
      </w:r>
    </w:p>
    <w:p w:rsidR="00E5263A" w:rsidRPr="00FA5B94" w:rsidRDefault="00E5263A" w:rsidP="00E5263A">
      <w:pPr>
        <w:pStyle w:val="ListParagraph"/>
        <w:numPr>
          <w:ilvl w:val="0"/>
          <w:numId w:val="8"/>
        </w:numPr>
        <w:spacing w:before="240" w:after="240" w:line="360" w:lineRule="auto"/>
        <w:jc w:val="both"/>
        <w:rPr>
          <w:lang w:bidi="he-IL"/>
        </w:rPr>
      </w:pPr>
      <w:r w:rsidRPr="00FA5B94">
        <w:rPr>
          <w:lang w:bidi="he-IL"/>
        </w:rPr>
        <w:t>Keep biblical verses in context.</w:t>
      </w:r>
    </w:p>
    <w:p w:rsidR="00E5263A" w:rsidRPr="00FA5B94" w:rsidRDefault="00E5263A" w:rsidP="00E5263A">
      <w:pPr>
        <w:pStyle w:val="ListParagraph"/>
        <w:numPr>
          <w:ilvl w:val="0"/>
          <w:numId w:val="8"/>
        </w:numPr>
        <w:spacing w:before="240" w:after="240" w:line="360" w:lineRule="auto"/>
        <w:jc w:val="both"/>
        <w:rPr>
          <w:lang w:bidi="he-IL"/>
        </w:rPr>
      </w:pPr>
      <w:r w:rsidRPr="00FA5B94">
        <w:rPr>
          <w:lang w:bidi="he-IL"/>
        </w:rPr>
        <w:t>Remember it is better to win the Muslim as a friend than to win an argument and lose a friendship (Register 1979:21).</w:t>
      </w:r>
    </w:p>
    <w:p w:rsidR="00E5263A" w:rsidRPr="00FA5B94" w:rsidRDefault="00E5263A" w:rsidP="00E5263A">
      <w:pPr>
        <w:pStyle w:val="ListParagraph"/>
        <w:numPr>
          <w:ilvl w:val="0"/>
          <w:numId w:val="8"/>
        </w:numPr>
        <w:spacing w:before="240" w:after="240" w:line="360" w:lineRule="auto"/>
        <w:jc w:val="both"/>
        <w:rPr>
          <w:lang w:bidi="he-IL"/>
        </w:rPr>
      </w:pPr>
      <w:r w:rsidRPr="00FA5B94">
        <w:rPr>
          <w:lang w:bidi="he-IL"/>
        </w:rPr>
        <w:t>Make sure your Spiritual life is up to standard.</w:t>
      </w:r>
    </w:p>
    <w:p w:rsidR="00E5263A" w:rsidRPr="00FA5B94" w:rsidRDefault="00E5263A" w:rsidP="00E5263A">
      <w:pPr>
        <w:pStyle w:val="ListParagraph"/>
        <w:numPr>
          <w:ilvl w:val="0"/>
          <w:numId w:val="8"/>
        </w:numPr>
        <w:spacing w:line="360" w:lineRule="auto"/>
        <w:rPr>
          <w:lang w:bidi="he-IL"/>
        </w:rPr>
      </w:pPr>
      <w:r w:rsidRPr="00FA5B94">
        <w:rPr>
          <w:lang w:bidi="he-IL"/>
        </w:rPr>
        <w:lastRenderedPageBreak/>
        <w:t>Be attentive with the opposite sex and make sure you never speak alone with anyone</w:t>
      </w:r>
      <w:r w:rsidRPr="00FA5B94">
        <w:t xml:space="preserve"> </w:t>
      </w:r>
      <w:r w:rsidRPr="00FA5B94">
        <w:rPr>
          <w:lang w:bidi="he-IL"/>
        </w:rPr>
        <w:t>(Register 1979:22).</w:t>
      </w:r>
    </w:p>
    <w:p w:rsidR="00E5263A" w:rsidRPr="00FA5B94" w:rsidRDefault="00E5263A" w:rsidP="00E5263A">
      <w:pPr>
        <w:pStyle w:val="ListParagraph"/>
        <w:numPr>
          <w:ilvl w:val="0"/>
          <w:numId w:val="8"/>
        </w:numPr>
        <w:spacing w:before="240" w:after="240" w:line="360" w:lineRule="auto"/>
        <w:jc w:val="both"/>
        <w:rPr>
          <w:lang w:bidi="he-IL"/>
        </w:rPr>
      </w:pPr>
      <w:r w:rsidRPr="00FA5B94">
        <w:rPr>
          <w:lang w:bidi="he-IL"/>
        </w:rPr>
        <w:t>Pray for discernment, patience and understanding when talking to your Muslim friend and always remember they are also trying to understand you and what you believe as well (Register 1979:23).</w:t>
      </w:r>
    </w:p>
    <w:p w:rsidR="00C6351F" w:rsidRPr="00FA5B94" w:rsidRDefault="00C6351F" w:rsidP="00D10C77">
      <w:pPr>
        <w:spacing w:before="240" w:after="240" w:line="360" w:lineRule="auto"/>
        <w:contextualSpacing/>
        <w:jc w:val="both"/>
        <w:rPr>
          <w:rFonts w:ascii="Arial" w:hAnsi="Arial"/>
          <w:sz w:val="24"/>
          <w:lang w:bidi="he-IL"/>
        </w:rPr>
      </w:pPr>
    </w:p>
    <w:p w:rsidR="004C78D1" w:rsidRPr="00122A65" w:rsidRDefault="004C78D1" w:rsidP="00D10C77">
      <w:pPr>
        <w:spacing w:before="240" w:after="240" w:line="360" w:lineRule="auto"/>
        <w:contextualSpacing/>
        <w:jc w:val="center"/>
        <w:rPr>
          <w:rFonts w:ascii="Arial" w:hAnsi="Arial"/>
          <w:sz w:val="24"/>
          <w:lang w:bidi="he-IL"/>
        </w:rPr>
      </w:pPr>
      <w:r w:rsidRPr="00122A65">
        <w:rPr>
          <w:rFonts w:ascii="Arial" w:hAnsi="Arial"/>
          <w:sz w:val="24"/>
          <w:lang w:bidi="he-IL"/>
        </w:rPr>
        <w:t xml:space="preserve">2.5) Academic resources aiding the missionary in dialogue with </w:t>
      </w:r>
      <w:r w:rsidR="008F17FB" w:rsidRPr="00122A65">
        <w:rPr>
          <w:rFonts w:ascii="Arial" w:hAnsi="Arial"/>
          <w:sz w:val="24"/>
          <w:lang w:bidi="he-IL"/>
        </w:rPr>
        <w:t>Muslims</w:t>
      </w:r>
    </w:p>
    <w:p w:rsidR="004C78D1" w:rsidRPr="00FA5B94" w:rsidRDefault="004C78D1" w:rsidP="00D10C77">
      <w:pPr>
        <w:spacing w:before="240" w:after="240" w:line="360" w:lineRule="auto"/>
        <w:contextualSpacing/>
        <w:jc w:val="both"/>
        <w:rPr>
          <w:rFonts w:ascii="Arial" w:hAnsi="Arial"/>
          <w:sz w:val="24"/>
          <w:lang w:bidi="he-IL"/>
        </w:rPr>
      </w:pPr>
    </w:p>
    <w:p w:rsidR="004C78D1" w:rsidRPr="00FA5B94" w:rsidRDefault="004C78D1" w:rsidP="00D10C77">
      <w:pPr>
        <w:spacing w:before="240" w:after="240" w:line="360" w:lineRule="auto"/>
        <w:contextualSpacing/>
        <w:jc w:val="both"/>
        <w:rPr>
          <w:rFonts w:ascii="Arial" w:hAnsi="Arial"/>
          <w:sz w:val="24"/>
          <w:lang w:bidi="he-IL"/>
        </w:rPr>
      </w:pPr>
      <w:r w:rsidRPr="00FA5B94">
        <w:rPr>
          <w:rFonts w:ascii="Arial" w:hAnsi="Arial"/>
          <w:sz w:val="24"/>
          <w:lang w:bidi="he-IL"/>
        </w:rPr>
        <w:t xml:space="preserve">Here I will mention recent literature and resources for the Missionary that will aid him in his dialogue with </w:t>
      </w:r>
      <w:r w:rsidR="008F17FB" w:rsidRPr="00FA5B94">
        <w:rPr>
          <w:rFonts w:ascii="Arial" w:hAnsi="Arial"/>
          <w:sz w:val="24"/>
          <w:lang w:bidi="he-IL"/>
        </w:rPr>
        <w:t>Muslims</w:t>
      </w:r>
      <w:r w:rsidRPr="00FA5B94">
        <w:rPr>
          <w:rFonts w:ascii="Arial" w:hAnsi="Arial"/>
          <w:sz w:val="24"/>
          <w:lang w:bidi="he-IL"/>
        </w:rPr>
        <w:t>.</w:t>
      </w:r>
    </w:p>
    <w:p w:rsidR="004C78D1" w:rsidRPr="00FA5B94" w:rsidRDefault="004C78D1" w:rsidP="00D10C77">
      <w:pPr>
        <w:spacing w:before="240" w:after="240" w:line="360" w:lineRule="auto"/>
        <w:contextualSpacing/>
        <w:jc w:val="both"/>
        <w:rPr>
          <w:rFonts w:ascii="Arial" w:hAnsi="Arial"/>
          <w:sz w:val="24"/>
          <w:lang w:bidi="he-IL"/>
        </w:rPr>
      </w:pPr>
    </w:p>
    <w:p w:rsidR="00E5263A" w:rsidRPr="00FA5B94" w:rsidRDefault="00E5263A" w:rsidP="00E5263A">
      <w:pPr>
        <w:spacing w:line="360" w:lineRule="auto"/>
        <w:rPr>
          <w:rFonts w:ascii="Arial" w:hAnsi="Arial" w:cs="Arial"/>
          <w:b/>
          <w:i/>
          <w:sz w:val="24"/>
        </w:rPr>
      </w:pPr>
      <w:r w:rsidRPr="00FA5B94">
        <w:rPr>
          <w:rFonts w:ascii="Arial" w:hAnsi="Arial" w:cs="Arial"/>
          <w:b/>
          <w:i/>
          <w:sz w:val="24"/>
        </w:rPr>
        <w:t>Books on the practice of Dialogue between Christians and Muslims:</w:t>
      </w:r>
    </w:p>
    <w:p w:rsidR="00E5263A" w:rsidRPr="00FA5B94" w:rsidRDefault="00E5263A" w:rsidP="00E5263A">
      <w:pPr>
        <w:pStyle w:val="ListParagraph"/>
        <w:numPr>
          <w:ilvl w:val="0"/>
          <w:numId w:val="11"/>
        </w:numPr>
        <w:spacing w:line="360" w:lineRule="auto"/>
        <w:jc w:val="both"/>
        <w:rPr>
          <w:rFonts w:cs="Arial"/>
          <w:szCs w:val="24"/>
        </w:rPr>
      </w:pPr>
      <w:proofErr w:type="gramStart"/>
      <w:r w:rsidRPr="00FA5B94">
        <w:rPr>
          <w:rFonts w:cs="Arial"/>
          <w:szCs w:val="24"/>
        </w:rPr>
        <w:t>“</w:t>
      </w:r>
      <w:r w:rsidRPr="00FA5B94">
        <w:rPr>
          <w:rFonts w:cs="Arial"/>
          <w:i/>
          <w:szCs w:val="24"/>
        </w:rPr>
        <w:t>Dialogue and interfaith Witness with Muslims</w:t>
      </w:r>
      <w:r w:rsidRPr="00FA5B94">
        <w:rPr>
          <w:rFonts w:cs="Arial"/>
          <w:szCs w:val="24"/>
        </w:rPr>
        <w:t>” by Ray G. Register Jr. Printed in 1979 by Worldwide Evangelical Crusade.</w:t>
      </w:r>
      <w:proofErr w:type="gramEnd"/>
    </w:p>
    <w:p w:rsidR="00E5263A" w:rsidRPr="00FA5B94" w:rsidRDefault="00E5263A" w:rsidP="00E5263A">
      <w:pPr>
        <w:pStyle w:val="ListParagraph"/>
        <w:numPr>
          <w:ilvl w:val="0"/>
          <w:numId w:val="11"/>
        </w:numPr>
        <w:spacing w:line="360" w:lineRule="auto"/>
        <w:jc w:val="both"/>
        <w:rPr>
          <w:rFonts w:cs="Arial"/>
          <w:szCs w:val="24"/>
        </w:rPr>
      </w:pPr>
      <w:proofErr w:type="gramStart"/>
      <w:r w:rsidRPr="00FA5B94">
        <w:rPr>
          <w:rFonts w:cs="Arial"/>
          <w:szCs w:val="24"/>
        </w:rPr>
        <w:t>“</w:t>
      </w:r>
      <w:r w:rsidRPr="00FA5B94">
        <w:rPr>
          <w:rFonts w:cs="Arial"/>
          <w:i/>
          <w:szCs w:val="24"/>
        </w:rPr>
        <w:t>Missiological Models in Ministry to Muslims</w:t>
      </w:r>
      <w:r w:rsidRPr="00FA5B94">
        <w:rPr>
          <w:rFonts w:cs="Arial"/>
          <w:szCs w:val="24"/>
        </w:rPr>
        <w:t>” by Sam Schlorff.</w:t>
      </w:r>
      <w:proofErr w:type="gramEnd"/>
      <w:r w:rsidRPr="00FA5B94">
        <w:rPr>
          <w:rFonts w:cs="Arial"/>
          <w:szCs w:val="24"/>
        </w:rPr>
        <w:t xml:space="preserve"> </w:t>
      </w:r>
      <w:proofErr w:type="gramStart"/>
      <w:r w:rsidRPr="00FA5B94">
        <w:rPr>
          <w:rFonts w:cs="Arial"/>
          <w:szCs w:val="24"/>
        </w:rPr>
        <w:t>Printed in 2006 by Middle Eastern Resources.</w:t>
      </w:r>
      <w:proofErr w:type="gramEnd"/>
    </w:p>
    <w:p w:rsidR="00E5263A" w:rsidRPr="00FA5B94" w:rsidRDefault="00E5263A" w:rsidP="00E5263A">
      <w:pPr>
        <w:pStyle w:val="ListParagraph"/>
        <w:numPr>
          <w:ilvl w:val="0"/>
          <w:numId w:val="11"/>
        </w:numPr>
        <w:spacing w:line="360" w:lineRule="auto"/>
        <w:jc w:val="both"/>
        <w:rPr>
          <w:rFonts w:cs="Arial"/>
          <w:szCs w:val="24"/>
        </w:rPr>
      </w:pPr>
      <w:proofErr w:type="gramStart"/>
      <w:r w:rsidRPr="00FA5B94">
        <w:rPr>
          <w:rFonts w:cs="Arial"/>
          <w:szCs w:val="24"/>
        </w:rPr>
        <w:t>“</w:t>
      </w:r>
      <w:r w:rsidRPr="00FA5B94">
        <w:rPr>
          <w:rFonts w:cs="Arial"/>
          <w:i/>
          <w:szCs w:val="24"/>
        </w:rPr>
        <w:t>Islam &amp; Christian Witness</w:t>
      </w:r>
      <w:r w:rsidRPr="00FA5B94">
        <w:rPr>
          <w:rFonts w:cs="Arial"/>
          <w:szCs w:val="24"/>
        </w:rPr>
        <w:t>” by Martin Goldsmith.</w:t>
      </w:r>
      <w:proofErr w:type="gramEnd"/>
      <w:r w:rsidRPr="00FA5B94">
        <w:rPr>
          <w:rFonts w:cs="Arial"/>
          <w:szCs w:val="24"/>
        </w:rPr>
        <w:t xml:space="preserve"> </w:t>
      </w:r>
      <w:proofErr w:type="gramStart"/>
      <w:r w:rsidRPr="00FA5B94">
        <w:rPr>
          <w:rFonts w:cs="Arial"/>
          <w:szCs w:val="24"/>
        </w:rPr>
        <w:t>Printed in 1982 by Inner Varsity Press.</w:t>
      </w:r>
      <w:proofErr w:type="gramEnd"/>
    </w:p>
    <w:p w:rsidR="00E5263A" w:rsidRPr="00FA5B94" w:rsidRDefault="00E5263A" w:rsidP="00E5263A">
      <w:pPr>
        <w:pStyle w:val="ListParagraph"/>
        <w:numPr>
          <w:ilvl w:val="0"/>
          <w:numId w:val="11"/>
        </w:numPr>
        <w:spacing w:line="360" w:lineRule="auto"/>
        <w:jc w:val="both"/>
        <w:rPr>
          <w:rFonts w:cs="Arial"/>
          <w:szCs w:val="24"/>
        </w:rPr>
      </w:pPr>
      <w:proofErr w:type="gramStart"/>
      <w:r w:rsidRPr="00FA5B94">
        <w:rPr>
          <w:rFonts w:cs="Arial"/>
          <w:szCs w:val="24"/>
        </w:rPr>
        <w:t>“</w:t>
      </w:r>
      <w:r w:rsidRPr="00FA5B94">
        <w:rPr>
          <w:rFonts w:cs="Arial"/>
          <w:i/>
          <w:szCs w:val="24"/>
        </w:rPr>
        <w:t>Muslim Evangelism</w:t>
      </w:r>
      <w:r w:rsidRPr="00FA5B94">
        <w:rPr>
          <w:rFonts w:cs="Arial"/>
          <w:szCs w:val="24"/>
        </w:rPr>
        <w:t>” by Phil Parshall.</w:t>
      </w:r>
      <w:proofErr w:type="gramEnd"/>
      <w:r w:rsidRPr="00FA5B94">
        <w:rPr>
          <w:rFonts w:cs="Arial"/>
          <w:szCs w:val="24"/>
        </w:rPr>
        <w:t xml:space="preserve"> </w:t>
      </w:r>
      <w:proofErr w:type="gramStart"/>
      <w:r w:rsidRPr="00FA5B94">
        <w:rPr>
          <w:rFonts w:cs="Arial"/>
          <w:szCs w:val="24"/>
        </w:rPr>
        <w:t>Printed in 2003 by Gabriel Publishing.</w:t>
      </w:r>
      <w:proofErr w:type="gramEnd"/>
    </w:p>
    <w:p w:rsidR="00E5263A" w:rsidRPr="00FA5B94" w:rsidRDefault="00E5263A" w:rsidP="00E5263A">
      <w:pPr>
        <w:pStyle w:val="ListParagraph"/>
        <w:numPr>
          <w:ilvl w:val="0"/>
          <w:numId w:val="11"/>
        </w:numPr>
        <w:spacing w:line="360" w:lineRule="auto"/>
        <w:jc w:val="both"/>
        <w:rPr>
          <w:rFonts w:cs="Arial"/>
          <w:szCs w:val="24"/>
        </w:rPr>
      </w:pPr>
      <w:proofErr w:type="gramStart"/>
      <w:r w:rsidRPr="00FA5B94">
        <w:rPr>
          <w:rFonts w:cs="Arial"/>
          <w:i/>
          <w:szCs w:val="24"/>
        </w:rPr>
        <w:t>“Tactics”</w:t>
      </w:r>
      <w:r w:rsidRPr="00FA5B94">
        <w:rPr>
          <w:rFonts w:cs="Arial"/>
          <w:szCs w:val="24"/>
        </w:rPr>
        <w:t xml:space="preserve"> by Gregory Koukl.</w:t>
      </w:r>
      <w:proofErr w:type="gramEnd"/>
      <w:r w:rsidRPr="00FA5B94">
        <w:rPr>
          <w:rFonts w:cs="Arial"/>
          <w:szCs w:val="24"/>
        </w:rPr>
        <w:t xml:space="preserve"> </w:t>
      </w:r>
      <w:proofErr w:type="gramStart"/>
      <w:r w:rsidRPr="00FA5B94">
        <w:rPr>
          <w:rFonts w:cs="Arial"/>
          <w:szCs w:val="24"/>
        </w:rPr>
        <w:t>Printed in 2009 by Zondervan, Grand Rapids, Michigan.</w:t>
      </w:r>
      <w:proofErr w:type="gramEnd"/>
    </w:p>
    <w:p w:rsidR="00E5263A" w:rsidRPr="00FA5B94" w:rsidRDefault="00E5263A" w:rsidP="00E5263A">
      <w:pPr>
        <w:pStyle w:val="ListParagraph"/>
        <w:numPr>
          <w:ilvl w:val="0"/>
          <w:numId w:val="11"/>
        </w:numPr>
        <w:spacing w:line="360" w:lineRule="auto"/>
        <w:jc w:val="both"/>
        <w:rPr>
          <w:rFonts w:cs="Arial"/>
          <w:szCs w:val="24"/>
        </w:rPr>
      </w:pPr>
      <w:proofErr w:type="gramStart"/>
      <w:r w:rsidRPr="00FA5B94">
        <w:rPr>
          <w:rFonts w:cs="Arial"/>
          <w:i/>
          <w:szCs w:val="24"/>
        </w:rPr>
        <w:t xml:space="preserve">“Christians Ask Muslims” </w:t>
      </w:r>
      <w:r w:rsidRPr="00FA5B94">
        <w:rPr>
          <w:rFonts w:cs="Arial"/>
          <w:szCs w:val="24"/>
        </w:rPr>
        <w:t>by Gerhard Nehls.</w:t>
      </w:r>
      <w:proofErr w:type="gramEnd"/>
      <w:r w:rsidRPr="00FA5B94">
        <w:rPr>
          <w:rFonts w:cs="Arial"/>
          <w:szCs w:val="24"/>
        </w:rPr>
        <w:t xml:space="preserve"> </w:t>
      </w:r>
      <w:proofErr w:type="gramStart"/>
      <w:r w:rsidRPr="00FA5B94">
        <w:rPr>
          <w:rFonts w:cs="Arial"/>
          <w:szCs w:val="24"/>
        </w:rPr>
        <w:t>Printed in 1987 by Life Challenge Africa.</w:t>
      </w:r>
      <w:proofErr w:type="gramEnd"/>
    </w:p>
    <w:p w:rsidR="00E5263A" w:rsidRPr="00FA5B94" w:rsidRDefault="00E5263A" w:rsidP="00E5263A">
      <w:pPr>
        <w:pStyle w:val="ListParagraph"/>
        <w:numPr>
          <w:ilvl w:val="0"/>
          <w:numId w:val="11"/>
        </w:numPr>
        <w:spacing w:line="360" w:lineRule="auto"/>
        <w:jc w:val="both"/>
        <w:rPr>
          <w:rFonts w:cs="Arial"/>
          <w:szCs w:val="24"/>
        </w:rPr>
      </w:pPr>
      <w:r w:rsidRPr="00FA5B94">
        <w:rPr>
          <w:rFonts w:cs="Arial"/>
          <w:i/>
          <w:szCs w:val="24"/>
        </w:rPr>
        <w:t>“Facing the Muslim Challenge”</w:t>
      </w:r>
      <w:r w:rsidRPr="00FA5B94">
        <w:rPr>
          <w:rFonts w:cs="Arial"/>
          <w:szCs w:val="24"/>
        </w:rPr>
        <w:t xml:space="preserve"> by John Gilchrist. </w:t>
      </w:r>
      <w:proofErr w:type="gramStart"/>
      <w:r w:rsidRPr="00FA5B94">
        <w:rPr>
          <w:rFonts w:cs="Arial"/>
          <w:szCs w:val="24"/>
        </w:rPr>
        <w:t>Printed in 2000 by Life Challenge Africa.</w:t>
      </w:r>
      <w:proofErr w:type="gramEnd"/>
    </w:p>
    <w:p w:rsidR="00E5263A" w:rsidRPr="00FA5B94" w:rsidRDefault="00E5263A" w:rsidP="00E5263A">
      <w:pPr>
        <w:pStyle w:val="ListParagraph"/>
        <w:numPr>
          <w:ilvl w:val="0"/>
          <w:numId w:val="11"/>
        </w:numPr>
        <w:spacing w:line="360" w:lineRule="auto"/>
        <w:rPr>
          <w:rFonts w:cs="Arial"/>
          <w:szCs w:val="24"/>
        </w:rPr>
      </w:pPr>
      <w:proofErr w:type="gramStart"/>
      <w:r w:rsidRPr="00FA5B94">
        <w:rPr>
          <w:rFonts w:cs="Arial"/>
          <w:i/>
          <w:szCs w:val="24"/>
        </w:rPr>
        <w:t xml:space="preserve">“Sharing the Gospel with Muslims” </w:t>
      </w:r>
      <w:r w:rsidRPr="00FA5B94">
        <w:rPr>
          <w:rFonts w:cs="Arial"/>
          <w:szCs w:val="24"/>
        </w:rPr>
        <w:t>by John Gilchrist.</w:t>
      </w:r>
      <w:proofErr w:type="gramEnd"/>
      <w:r w:rsidRPr="00FA5B94">
        <w:rPr>
          <w:rFonts w:cs="Arial"/>
          <w:szCs w:val="24"/>
        </w:rPr>
        <w:t xml:space="preserve"> </w:t>
      </w:r>
      <w:proofErr w:type="gramStart"/>
      <w:r w:rsidRPr="00FA5B94">
        <w:rPr>
          <w:rFonts w:cs="Arial"/>
          <w:szCs w:val="24"/>
        </w:rPr>
        <w:t>Printed in 2009 by Life Challenge Africa.</w:t>
      </w:r>
      <w:proofErr w:type="gramEnd"/>
    </w:p>
    <w:p w:rsidR="00E5263A" w:rsidRPr="00FA5B94" w:rsidRDefault="00E5263A" w:rsidP="00E5263A">
      <w:pPr>
        <w:pStyle w:val="ListParagraph"/>
        <w:numPr>
          <w:ilvl w:val="0"/>
          <w:numId w:val="11"/>
        </w:numPr>
        <w:spacing w:line="360" w:lineRule="auto"/>
        <w:jc w:val="both"/>
        <w:rPr>
          <w:rFonts w:cs="Arial"/>
          <w:szCs w:val="24"/>
        </w:rPr>
      </w:pPr>
      <w:proofErr w:type="gramStart"/>
      <w:r w:rsidRPr="00FA5B94">
        <w:rPr>
          <w:rFonts w:cs="Arial"/>
          <w:i/>
          <w:szCs w:val="24"/>
        </w:rPr>
        <w:t xml:space="preserve">“Reasoning from Scriptures to Muslims” </w:t>
      </w:r>
      <w:r w:rsidRPr="00FA5B94">
        <w:rPr>
          <w:rFonts w:cs="Arial"/>
          <w:szCs w:val="24"/>
        </w:rPr>
        <w:t>by Ron Rhodes.</w:t>
      </w:r>
      <w:proofErr w:type="gramEnd"/>
      <w:r w:rsidRPr="00FA5B94">
        <w:rPr>
          <w:rFonts w:cs="Arial"/>
          <w:szCs w:val="24"/>
        </w:rPr>
        <w:t xml:space="preserve"> </w:t>
      </w:r>
      <w:proofErr w:type="gramStart"/>
      <w:r w:rsidRPr="00FA5B94">
        <w:rPr>
          <w:rFonts w:cs="Arial"/>
          <w:szCs w:val="24"/>
        </w:rPr>
        <w:t>Printed in 2002 by Harvest House Publishers.</w:t>
      </w:r>
      <w:proofErr w:type="gramEnd"/>
    </w:p>
    <w:p w:rsidR="00E5263A" w:rsidRPr="00FA5B94" w:rsidRDefault="00E5263A" w:rsidP="00E5263A">
      <w:pPr>
        <w:pStyle w:val="ListParagraph"/>
        <w:numPr>
          <w:ilvl w:val="0"/>
          <w:numId w:val="11"/>
        </w:numPr>
        <w:spacing w:line="360" w:lineRule="auto"/>
        <w:jc w:val="both"/>
        <w:rPr>
          <w:rFonts w:cs="Arial"/>
          <w:szCs w:val="24"/>
        </w:rPr>
      </w:pPr>
      <w:proofErr w:type="gramStart"/>
      <w:r w:rsidRPr="00FA5B94">
        <w:rPr>
          <w:rFonts w:cs="Arial"/>
          <w:i/>
          <w:szCs w:val="24"/>
        </w:rPr>
        <w:t xml:space="preserve">“Answering Islam: The Crescent in light of the Cross” </w:t>
      </w:r>
      <w:r w:rsidRPr="00FA5B94">
        <w:rPr>
          <w:rFonts w:cs="Arial"/>
          <w:szCs w:val="24"/>
        </w:rPr>
        <w:t>by Norman Geisler and Abdul Saleeb.</w:t>
      </w:r>
      <w:proofErr w:type="gramEnd"/>
      <w:r w:rsidRPr="00FA5B94">
        <w:rPr>
          <w:rFonts w:cs="Arial"/>
          <w:szCs w:val="24"/>
        </w:rPr>
        <w:t xml:space="preserve"> </w:t>
      </w:r>
      <w:proofErr w:type="gramStart"/>
      <w:r w:rsidRPr="00FA5B94">
        <w:rPr>
          <w:rFonts w:cs="Arial"/>
          <w:szCs w:val="24"/>
        </w:rPr>
        <w:t>Printed in 2002 by Baker Books Publishers.</w:t>
      </w:r>
      <w:proofErr w:type="gramEnd"/>
      <w:r w:rsidRPr="00FA5B94">
        <w:rPr>
          <w:rFonts w:cs="Arial"/>
          <w:szCs w:val="24"/>
        </w:rPr>
        <w:t xml:space="preserve"> </w:t>
      </w:r>
    </w:p>
    <w:p w:rsidR="00E5263A" w:rsidRPr="00FA5B94" w:rsidRDefault="00E5263A" w:rsidP="00E5263A">
      <w:pPr>
        <w:pStyle w:val="ListParagraph"/>
        <w:numPr>
          <w:ilvl w:val="0"/>
          <w:numId w:val="11"/>
        </w:numPr>
        <w:spacing w:line="360" w:lineRule="auto"/>
        <w:jc w:val="both"/>
        <w:rPr>
          <w:rFonts w:cs="Arial"/>
          <w:szCs w:val="24"/>
        </w:rPr>
      </w:pPr>
      <w:proofErr w:type="gramStart"/>
      <w:r w:rsidRPr="00FA5B94">
        <w:rPr>
          <w:rFonts w:cs="Arial"/>
          <w:i/>
          <w:szCs w:val="24"/>
        </w:rPr>
        <w:lastRenderedPageBreak/>
        <w:t xml:space="preserve">“The Crescent through the eyes of the Cross” </w:t>
      </w:r>
      <w:r w:rsidRPr="00FA5B94">
        <w:rPr>
          <w:rFonts w:cs="Arial"/>
          <w:szCs w:val="24"/>
        </w:rPr>
        <w:t>by Nabeel T. Jabbour.</w:t>
      </w:r>
      <w:proofErr w:type="gramEnd"/>
      <w:r w:rsidRPr="00FA5B94">
        <w:rPr>
          <w:rFonts w:cs="Arial"/>
          <w:szCs w:val="24"/>
        </w:rPr>
        <w:t xml:space="preserve"> </w:t>
      </w:r>
      <w:proofErr w:type="gramStart"/>
      <w:r w:rsidRPr="00FA5B94">
        <w:rPr>
          <w:rFonts w:cs="Arial"/>
          <w:szCs w:val="24"/>
        </w:rPr>
        <w:t>Printed in 2008 by Navigators Press.</w:t>
      </w:r>
      <w:proofErr w:type="gramEnd"/>
      <w:r w:rsidRPr="00FA5B94">
        <w:rPr>
          <w:rFonts w:cs="Arial"/>
          <w:szCs w:val="24"/>
        </w:rPr>
        <w:t xml:space="preserve"> </w:t>
      </w:r>
    </w:p>
    <w:p w:rsidR="00E5263A" w:rsidRPr="00FA5B94" w:rsidRDefault="00E5263A" w:rsidP="00E5263A">
      <w:pPr>
        <w:pStyle w:val="ListParagraph"/>
        <w:numPr>
          <w:ilvl w:val="0"/>
          <w:numId w:val="11"/>
        </w:numPr>
        <w:spacing w:line="360" w:lineRule="auto"/>
        <w:jc w:val="both"/>
        <w:rPr>
          <w:rFonts w:cs="Arial"/>
          <w:szCs w:val="24"/>
        </w:rPr>
      </w:pPr>
      <w:proofErr w:type="gramStart"/>
      <w:r w:rsidRPr="00FA5B94">
        <w:rPr>
          <w:rFonts w:cs="Arial"/>
          <w:i/>
          <w:szCs w:val="24"/>
        </w:rPr>
        <w:t xml:space="preserve">“How to lead Moslems to Christ” </w:t>
      </w:r>
      <w:r w:rsidRPr="00FA5B94">
        <w:rPr>
          <w:rFonts w:cs="Arial"/>
          <w:szCs w:val="24"/>
        </w:rPr>
        <w:t>by Geo K. Harris.</w:t>
      </w:r>
      <w:proofErr w:type="gramEnd"/>
      <w:r w:rsidRPr="00FA5B94">
        <w:rPr>
          <w:rFonts w:cs="Arial"/>
          <w:szCs w:val="24"/>
        </w:rPr>
        <w:t xml:space="preserve"> </w:t>
      </w:r>
      <w:proofErr w:type="gramStart"/>
      <w:r w:rsidRPr="00FA5B94">
        <w:rPr>
          <w:rFonts w:cs="Arial"/>
          <w:szCs w:val="24"/>
        </w:rPr>
        <w:t>Printed in 1949 by China Inland Missions.</w:t>
      </w:r>
      <w:proofErr w:type="gramEnd"/>
      <w:r w:rsidRPr="00FA5B94">
        <w:rPr>
          <w:rFonts w:cs="Arial"/>
          <w:szCs w:val="24"/>
        </w:rPr>
        <w:t xml:space="preserve"> </w:t>
      </w:r>
    </w:p>
    <w:p w:rsidR="00E5263A" w:rsidRPr="00FA5B94" w:rsidRDefault="00E5263A" w:rsidP="00E5263A">
      <w:pPr>
        <w:pStyle w:val="ListParagraph"/>
        <w:spacing w:line="360" w:lineRule="auto"/>
        <w:ind w:left="786"/>
        <w:jc w:val="both"/>
        <w:rPr>
          <w:rFonts w:cs="Arial"/>
          <w:szCs w:val="24"/>
        </w:rPr>
      </w:pPr>
    </w:p>
    <w:p w:rsidR="00E5263A" w:rsidRPr="00FA5B94" w:rsidRDefault="00E5263A" w:rsidP="00E5263A">
      <w:pPr>
        <w:spacing w:line="360" w:lineRule="auto"/>
        <w:rPr>
          <w:rFonts w:ascii="Arial" w:hAnsi="Arial" w:cs="Arial"/>
          <w:b/>
          <w:i/>
          <w:sz w:val="24"/>
        </w:rPr>
      </w:pPr>
      <w:r w:rsidRPr="00FA5B94">
        <w:rPr>
          <w:rFonts w:ascii="Arial" w:hAnsi="Arial" w:cs="Arial"/>
          <w:b/>
          <w:i/>
          <w:sz w:val="24"/>
        </w:rPr>
        <w:t>Books on the Bible and the Quran:</w:t>
      </w:r>
    </w:p>
    <w:p w:rsidR="00E5263A" w:rsidRPr="00FA5B94" w:rsidRDefault="00E5263A" w:rsidP="00E5263A">
      <w:pPr>
        <w:pStyle w:val="ListParagraph"/>
        <w:numPr>
          <w:ilvl w:val="0"/>
          <w:numId w:val="12"/>
        </w:numPr>
        <w:spacing w:line="360" w:lineRule="auto"/>
        <w:rPr>
          <w:rFonts w:cs="Arial"/>
        </w:rPr>
      </w:pPr>
      <w:proofErr w:type="gramStart"/>
      <w:r w:rsidRPr="00FA5B94">
        <w:rPr>
          <w:rFonts w:cs="Arial"/>
        </w:rPr>
        <w:t>“</w:t>
      </w:r>
      <w:r w:rsidRPr="00FA5B94">
        <w:rPr>
          <w:rFonts w:cs="Arial"/>
          <w:i/>
        </w:rPr>
        <w:t>Comparing the Qur’an and the Bible</w:t>
      </w:r>
      <w:r w:rsidRPr="00FA5B94">
        <w:rPr>
          <w:rFonts w:cs="Arial"/>
        </w:rPr>
        <w:t>” by Rick Richter.</w:t>
      </w:r>
      <w:proofErr w:type="gramEnd"/>
      <w:r w:rsidRPr="00FA5B94">
        <w:rPr>
          <w:rFonts w:cs="Arial"/>
        </w:rPr>
        <w:t xml:space="preserve"> </w:t>
      </w:r>
      <w:proofErr w:type="gramStart"/>
      <w:r w:rsidRPr="00FA5B94">
        <w:rPr>
          <w:rFonts w:cs="Arial"/>
        </w:rPr>
        <w:t>Printed in 2011 by Baker Publication Books.</w:t>
      </w:r>
      <w:proofErr w:type="gramEnd"/>
      <w:r w:rsidRPr="00FA5B94">
        <w:rPr>
          <w:rFonts w:cs="Arial"/>
        </w:rPr>
        <w:t xml:space="preserve"> </w:t>
      </w:r>
    </w:p>
    <w:p w:rsidR="00E5263A" w:rsidRPr="00FA5B94" w:rsidRDefault="00E5263A" w:rsidP="00E5263A">
      <w:pPr>
        <w:pStyle w:val="ListParagraph"/>
        <w:numPr>
          <w:ilvl w:val="0"/>
          <w:numId w:val="12"/>
        </w:numPr>
        <w:spacing w:line="360" w:lineRule="auto"/>
        <w:rPr>
          <w:rFonts w:cs="Arial"/>
        </w:rPr>
      </w:pPr>
      <w:proofErr w:type="gramStart"/>
      <w:r w:rsidRPr="00FA5B94">
        <w:rPr>
          <w:rFonts w:cs="Arial"/>
          <w:i/>
        </w:rPr>
        <w:t>“Jam’ al-Quran: The Codification of the Qur’an text”</w:t>
      </w:r>
      <w:r w:rsidRPr="00FA5B94">
        <w:rPr>
          <w:rFonts w:cs="Arial"/>
        </w:rPr>
        <w:t xml:space="preserve"> by John Gilchrist.</w:t>
      </w:r>
      <w:proofErr w:type="gramEnd"/>
      <w:r w:rsidRPr="00FA5B94">
        <w:rPr>
          <w:rFonts w:cs="Arial"/>
        </w:rPr>
        <w:t xml:space="preserve"> </w:t>
      </w:r>
      <w:proofErr w:type="gramStart"/>
      <w:r w:rsidRPr="00FA5B94">
        <w:rPr>
          <w:rFonts w:cs="Arial"/>
        </w:rPr>
        <w:t>Printed in 1989 by Jesus to Muslims Publishers.</w:t>
      </w:r>
      <w:proofErr w:type="gramEnd"/>
    </w:p>
    <w:p w:rsidR="00E5263A" w:rsidRPr="00FA5B94" w:rsidRDefault="00E5263A" w:rsidP="00E5263A">
      <w:pPr>
        <w:pStyle w:val="ListParagraph"/>
        <w:numPr>
          <w:ilvl w:val="0"/>
          <w:numId w:val="12"/>
        </w:numPr>
        <w:spacing w:line="360" w:lineRule="auto"/>
        <w:rPr>
          <w:rFonts w:cs="Arial"/>
        </w:rPr>
      </w:pPr>
      <w:proofErr w:type="gramStart"/>
      <w:r w:rsidRPr="00FA5B94">
        <w:rPr>
          <w:rFonts w:cs="Arial"/>
          <w:i/>
        </w:rPr>
        <w:t>“The Qur’an: The Scripture of Islam”</w:t>
      </w:r>
      <w:r w:rsidRPr="00FA5B94">
        <w:rPr>
          <w:rFonts w:cs="Arial"/>
        </w:rPr>
        <w:t xml:space="preserve"> by John Gilchrist.</w:t>
      </w:r>
      <w:proofErr w:type="gramEnd"/>
      <w:r w:rsidRPr="00FA5B94">
        <w:rPr>
          <w:rFonts w:cs="Arial"/>
        </w:rPr>
        <w:t xml:space="preserve"> </w:t>
      </w:r>
      <w:proofErr w:type="gramStart"/>
      <w:r w:rsidRPr="00FA5B94">
        <w:rPr>
          <w:rFonts w:cs="Arial"/>
        </w:rPr>
        <w:t>Printed in 2003 by Life Challenge Africa.</w:t>
      </w:r>
      <w:proofErr w:type="gramEnd"/>
    </w:p>
    <w:p w:rsidR="00E5263A" w:rsidRPr="00FA5B94" w:rsidRDefault="00E5263A" w:rsidP="00E5263A">
      <w:pPr>
        <w:pStyle w:val="ListParagraph"/>
        <w:numPr>
          <w:ilvl w:val="0"/>
          <w:numId w:val="12"/>
        </w:numPr>
        <w:spacing w:line="360" w:lineRule="auto"/>
        <w:jc w:val="both"/>
        <w:rPr>
          <w:rFonts w:cs="Arial"/>
        </w:rPr>
      </w:pPr>
      <w:r w:rsidRPr="00FA5B94">
        <w:rPr>
          <w:rFonts w:cs="Arial"/>
        </w:rPr>
        <w:t xml:space="preserve"> </w:t>
      </w:r>
      <w:proofErr w:type="gramStart"/>
      <w:r w:rsidRPr="00FA5B94">
        <w:rPr>
          <w:rFonts w:cs="Arial"/>
          <w:i/>
        </w:rPr>
        <w:t xml:space="preserve">“A Qur’anic Truth Unveiled” </w:t>
      </w:r>
      <w:r w:rsidRPr="00FA5B94">
        <w:rPr>
          <w:rFonts w:cs="Arial"/>
        </w:rPr>
        <w:t>by Fred Nel.</w:t>
      </w:r>
      <w:proofErr w:type="gramEnd"/>
      <w:r w:rsidRPr="00FA5B94">
        <w:rPr>
          <w:rFonts w:cs="Arial"/>
        </w:rPr>
        <w:t xml:space="preserve"> Printed in 1996 by Eternal Life outreach”</w:t>
      </w:r>
    </w:p>
    <w:p w:rsidR="00E5263A" w:rsidRPr="00FA5B94" w:rsidRDefault="00E5263A" w:rsidP="00E5263A">
      <w:pPr>
        <w:pStyle w:val="ListParagraph"/>
        <w:numPr>
          <w:ilvl w:val="0"/>
          <w:numId w:val="12"/>
        </w:numPr>
        <w:spacing w:line="360" w:lineRule="auto"/>
        <w:jc w:val="both"/>
        <w:rPr>
          <w:rFonts w:cs="Arial"/>
        </w:rPr>
      </w:pPr>
      <w:proofErr w:type="gramStart"/>
      <w:r w:rsidRPr="00FA5B94">
        <w:rPr>
          <w:rFonts w:cs="Arial"/>
          <w:i/>
        </w:rPr>
        <w:t xml:space="preserve">“Secrets of the Koran: Revealing insights into Islam’s Holy Book” </w:t>
      </w:r>
      <w:r w:rsidRPr="00FA5B94">
        <w:rPr>
          <w:rFonts w:cs="Arial"/>
        </w:rPr>
        <w:t>by Don Richardson Printed in 2003 by Regal Books.</w:t>
      </w:r>
      <w:proofErr w:type="gramEnd"/>
      <w:r w:rsidRPr="00FA5B94">
        <w:rPr>
          <w:rFonts w:cs="Arial"/>
        </w:rPr>
        <w:t xml:space="preserve"> </w:t>
      </w:r>
    </w:p>
    <w:p w:rsidR="00E5263A" w:rsidRPr="00FA5B94" w:rsidRDefault="00E5263A" w:rsidP="00E5263A">
      <w:pPr>
        <w:pStyle w:val="ListParagraph"/>
        <w:numPr>
          <w:ilvl w:val="0"/>
          <w:numId w:val="12"/>
        </w:numPr>
        <w:spacing w:line="360" w:lineRule="auto"/>
        <w:jc w:val="both"/>
        <w:rPr>
          <w:rFonts w:cs="Arial"/>
        </w:rPr>
      </w:pPr>
      <w:r w:rsidRPr="00FA5B94">
        <w:rPr>
          <w:rFonts w:cs="Arial"/>
          <w:i/>
        </w:rPr>
        <w:t xml:space="preserve">“Islam Revealed: A Christian Arab’s View of Islam” </w:t>
      </w:r>
      <w:r w:rsidRPr="00FA5B94">
        <w:rPr>
          <w:rFonts w:cs="Arial"/>
        </w:rPr>
        <w:t>by Dr. Anis A. Shorrosh printed in 1988 by Thomas Nelson Publishers.</w:t>
      </w:r>
      <w:r w:rsidRPr="00FA5B94">
        <w:rPr>
          <w:rFonts w:cs="Arial"/>
          <w:i/>
        </w:rPr>
        <w:t xml:space="preserve"> </w:t>
      </w:r>
    </w:p>
    <w:p w:rsidR="00E5263A" w:rsidRPr="00FA5B94" w:rsidRDefault="00E5263A" w:rsidP="00E5263A">
      <w:pPr>
        <w:pStyle w:val="ListParagraph"/>
        <w:spacing w:line="360" w:lineRule="auto"/>
        <w:jc w:val="both"/>
        <w:rPr>
          <w:rFonts w:cs="Arial"/>
        </w:rPr>
      </w:pPr>
    </w:p>
    <w:p w:rsidR="00E5263A" w:rsidRPr="00FA5B94" w:rsidRDefault="00E5263A" w:rsidP="00E5263A">
      <w:pPr>
        <w:spacing w:line="360" w:lineRule="auto"/>
        <w:rPr>
          <w:rFonts w:ascii="Arial" w:hAnsi="Arial" w:cs="Arial"/>
          <w:b/>
          <w:i/>
          <w:sz w:val="24"/>
        </w:rPr>
      </w:pPr>
      <w:r w:rsidRPr="00FA5B94">
        <w:rPr>
          <w:rFonts w:ascii="Arial" w:hAnsi="Arial" w:cs="Arial"/>
          <w:b/>
          <w:i/>
          <w:sz w:val="24"/>
        </w:rPr>
        <w:t>Books on the History of Islam and the Prophet of Islam:</w:t>
      </w:r>
    </w:p>
    <w:p w:rsidR="00E5263A" w:rsidRPr="00FA5B94" w:rsidRDefault="00E5263A" w:rsidP="00E5263A">
      <w:pPr>
        <w:pStyle w:val="ListParagraph"/>
        <w:numPr>
          <w:ilvl w:val="0"/>
          <w:numId w:val="14"/>
        </w:numPr>
        <w:spacing w:line="360" w:lineRule="auto"/>
        <w:rPr>
          <w:rFonts w:cs="Arial"/>
        </w:rPr>
      </w:pPr>
      <w:proofErr w:type="gramStart"/>
      <w:r w:rsidRPr="00FA5B94">
        <w:rPr>
          <w:rFonts w:cs="Arial"/>
          <w:i/>
          <w:sz w:val="28"/>
        </w:rPr>
        <w:t>“M</w:t>
      </w:r>
      <w:r w:rsidRPr="00FA5B94">
        <w:rPr>
          <w:rFonts w:cs="Arial"/>
          <w:i/>
        </w:rPr>
        <w:t xml:space="preserve">uhammad the Prophet of Islam” </w:t>
      </w:r>
      <w:r w:rsidRPr="00FA5B94">
        <w:rPr>
          <w:rFonts w:cs="Arial"/>
        </w:rPr>
        <w:t>by John Gilchrist.</w:t>
      </w:r>
      <w:proofErr w:type="gramEnd"/>
      <w:r w:rsidRPr="00FA5B94">
        <w:rPr>
          <w:rFonts w:cs="Arial"/>
        </w:rPr>
        <w:t xml:space="preserve"> </w:t>
      </w:r>
      <w:proofErr w:type="gramStart"/>
      <w:r w:rsidRPr="00FA5B94">
        <w:rPr>
          <w:rFonts w:cs="Arial"/>
        </w:rPr>
        <w:t>Printed in 2003 by Life Challenge Africa.</w:t>
      </w:r>
      <w:proofErr w:type="gramEnd"/>
    </w:p>
    <w:p w:rsidR="00E5263A" w:rsidRPr="00FA5B94" w:rsidRDefault="00E5263A" w:rsidP="00E5263A">
      <w:pPr>
        <w:pStyle w:val="ListParagraph"/>
        <w:numPr>
          <w:ilvl w:val="0"/>
          <w:numId w:val="14"/>
        </w:numPr>
        <w:spacing w:line="360" w:lineRule="auto"/>
        <w:jc w:val="both"/>
        <w:rPr>
          <w:rFonts w:cs="Arial"/>
          <w:i/>
        </w:rPr>
      </w:pPr>
      <w:r w:rsidRPr="00FA5B94">
        <w:rPr>
          <w:rFonts w:cs="Arial"/>
          <w:i/>
        </w:rPr>
        <w:t xml:space="preserve">“Inside Islam” </w:t>
      </w:r>
      <w:r w:rsidRPr="00FA5B94">
        <w:rPr>
          <w:rFonts w:cs="Arial"/>
        </w:rPr>
        <w:t xml:space="preserve">by Reza F. Safa. </w:t>
      </w:r>
      <w:proofErr w:type="gramStart"/>
      <w:r w:rsidRPr="00FA5B94">
        <w:rPr>
          <w:rFonts w:cs="Arial"/>
        </w:rPr>
        <w:t>Printed in 1996 by Charisma House.</w:t>
      </w:r>
      <w:proofErr w:type="gramEnd"/>
      <w:r w:rsidRPr="00FA5B94">
        <w:rPr>
          <w:rFonts w:cs="Arial"/>
        </w:rPr>
        <w:t xml:space="preserve"> </w:t>
      </w:r>
    </w:p>
    <w:p w:rsidR="00E5263A" w:rsidRPr="00FA5B94" w:rsidRDefault="00E5263A" w:rsidP="00E5263A">
      <w:pPr>
        <w:pStyle w:val="ListParagraph"/>
        <w:numPr>
          <w:ilvl w:val="0"/>
          <w:numId w:val="14"/>
        </w:numPr>
        <w:spacing w:line="360" w:lineRule="auto"/>
        <w:jc w:val="both"/>
        <w:rPr>
          <w:rFonts w:cs="Arial"/>
          <w:i/>
        </w:rPr>
      </w:pPr>
      <w:proofErr w:type="gramStart"/>
      <w:r w:rsidRPr="00FA5B94">
        <w:rPr>
          <w:rFonts w:cs="Arial"/>
          <w:i/>
        </w:rPr>
        <w:t xml:space="preserve">“The Hidden origins of Islam” </w:t>
      </w:r>
      <w:r w:rsidRPr="00FA5B94">
        <w:rPr>
          <w:rFonts w:cs="Arial"/>
        </w:rPr>
        <w:t>edited by Karl-Heinz Ohlig and Gerd –R.Puin.</w:t>
      </w:r>
      <w:proofErr w:type="gramEnd"/>
      <w:r w:rsidRPr="00FA5B94">
        <w:rPr>
          <w:rFonts w:cs="Arial"/>
        </w:rPr>
        <w:t xml:space="preserve"> </w:t>
      </w:r>
      <w:proofErr w:type="gramStart"/>
      <w:r w:rsidRPr="00FA5B94">
        <w:rPr>
          <w:rFonts w:cs="Arial"/>
        </w:rPr>
        <w:t>Printed in 2010 by Prometheus Books.</w:t>
      </w:r>
      <w:proofErr w:type="gramEnd"/>
      <w:r w:rsidRPr="00FA5B94">
        <w:rPr>
          <w:rFonts w:cs="Arial"/>
          <w:i/>
        </w:rPr>
        <w:t xml:space="preserve">  </w:t>
      </w:r>
    </w:p>
    <w:p w:rsidR="00E5263A" w:rsidRPr="00FA5B94" w:rsidRDefault="00E5263A" w:rsidP="00E5263A">
      <w:pPr>
        <w:pStyle w:val="ListParagraph"/>
        <w:numPr>
          <w:ilvl w:val="0"/>
          <w:numId w:val="14"/>
        </w:numPr>
        <w:spacing w:line="360" w:lineRule="auto"/>
        <w:jc w:val="both"/>
        <w:rPr>
          <w:rFonts w:cs="Arial"/>
          <w:i/>
        </w:rPr>
      </w:pPr>
      <w:proofErr w:type="gramStart"/>
      <w:r w:rsidRPr="00FA5B94">
        <w:rPr>
          <w:rFonts w:cs="Arial"/>
          <w:i/>
        </w:rPr>
        <w:t xml:space="preserve">“Unveiling Islam” </w:t>
      </w:r>
      <w:r w:rsidRPr="00FA5B94">
        <w:rPr>
          <w:rFonts w:cs="Arial"/>
        </w:rPr>
        <w:t>by Ergun Mehmet Caner and Emir Fethi Caner.</w:t>
      </w:r>
      <w:proofErr w:type="gramEnd"/>
      <w:r w:rsidRPr="00FA5B94">
        <w:rPr>
          <w:rFonts w:cs="Arial"/>
        </w:rPr>
        <w:t xml:space="preserve"> </w:t>
      </w:r>
      <w:proofErr w:type="gramStart"/>
      <w:r w:rsidRPr="00FA5B94">
        <w:rPr>
          <w:rFonts w:cs="Arial"/>
        </w:rPr>
        <w:t>Printed in 2002 by Kregel Publications.</w:t>
      </w:r>
      <w:proofErr w:type="gramEnd"/>
    </w:p>
    <w:p w:rsidR="00E5263A" w:rsidRPr="00FA5B94" w:rsidRDefault="00E5263A" w:rsidP="00E5263A">
      <w:pPr>
        <w:pStyle w:val="ListParagraph"/>
        <w:numPr>
          <w:ilvl w:val="0"/>
          <w:numId w:val="14"/>
        </w:numPr>
        <w:spacing w:line="360" w:lineRule="auto"/>
        <w:jc w:val="both"/>
        <w:rPr>
          <w:rFonts w:cs="Arial"/>
          <w:i/>
        </w:rPr>
      </w:pPr>
      <w:r w:rsidRPr="00FA5B94">
        <w:rPr>
          <w:rFonts w:cs="Arial"/>
          <w:i/>
        </w:rPr>
        <w:t xml:space="preserve">“Focus on Islam” </w:t>
      </w:r>
      <w:r w:rsidRPr="00FA5B94">
        <w:rPr>
          <w:rFonts w:cs="Arial"/>
        </w:rPr>
        <w:t xml:space="preserve">By Dr. Johan Carstens. </w:t>
      </w:r>
      <w:proofErr w:type="gramStart"/>
      <w:r w:rsidRPr="00FA5B94">
        <w:rPr>
          <w:rFonts w:cs="Arial"/>
        </w:rPr>
        <w:t>Printed in 2003 by Anglo Swiss Print.</w:t>
      </w:r>
      <w:proofErr w:type="gramEnd"/>
      <w:r w:rsidRPr="00FA5B94">
        <w:rPr>
          <w:rFonts w:cs="Arial"/>
        </w:rPr>
        <w:t xml:space="preserve"> </w:t>
      </w:r>
    </w:p>
    <w:p w:rsidR="00E5263A" w:rsidRPr="00FA5B94" w:rsidRDefault="00E5263A" w:rsidP="00E5263A">
      <w:pPr>
        <w:pStyle w:val="ListParagraph"/>
        <w:spacing w:line="360" w:lineRule="auto"/>
        <w:ind w:left="927"/>
        <w:jc w:val="both"/>
        <w:rPr>
          <w:rFonts w:cs="Arial"/>
          <w:i/>
        </w:rPr>
      </w:pPr>
    </w:p>
    <w:p w:rsidR="00E5263A" w:rsidRPr="00FA5B94" w:rsidRDefault="00E5263A" w:rsidP="00E5263A">
      <w:pPr>
        <w:spacing w:line="360" w:lineRule="auto"/>
        <w:rPr>
          <w:rFonts w:ascii="Arial" w:hAnsi="Arial" w:cs="Arial"/>
          <w:b/>
          <w:i/>
          <w:sz w:val="24"/>
          <w:szCs w:val="24"/>
        </w:rPr>
      </w:pPr>
      <w:r w:rsidRPr="00FA5B94">
        <w:rPr>
          <w:rFonts w:ascii="Arial" w:hAnsi="Arial" w:cs="Arial"/>
          <w:b/>
          <w:i/>
          <w:sz w:val="24"/>
          <w:szCs w:val="24"/>
        </w:rPr>
        <w:t>Books on Jesus in Islam and Christianity:</w:t>
      </w:r>
    </w:p>
    <w:p w:rsidR="00E5263A" w:rsidRPr="00FA5B94" w:rsidRDefault="00E5263A" w:rsidP="00E5263A">
      <w:pPr>
        <w:pStyle w:val="ListParagraph"/>
        <w:numPr>
          <w:ilvl w:val="0"/>
          <w:numId w:val="13"/>
        </w:numPr>
        <w:spacing w:line="360" w:lineRule="auto"/>
        <w:jc w:val="both"/>
        <w:rPr>
          <w:rFonts w:cs="Arial"/>
        </w:rPr>
      </w:pPr>
      <w:proofErr w:type="gramStart"/>
      <w:r w:rsidRPr="00FA5B94">
        <w:rPr>
          <w:rFonts w:cs="Arial"/>
          <w:i/>
        </w:rPr>
        <w:lastRenderedPageBreak/>
        <w:t>“The Qur’an and the Historical Jesus”</w:t>
      </w:r>
      <w:r w:rsidRPr="00FA5B94">
        <w:rPr>
          <w:rFonts w:cs="Arial"/>
        </w:rPr>
        <w:t xml:space="preserve"> by John Gilchrist.</w:t>
      </w:r>
      <w:proofErr w:type="gramEnd"/>
      <w:r w:rsidRPr="00FA5B94">
        <w:rPr>
          <w:rFonts w:cs="Arial"/>
        </w:rPr>
        <w:t xml:space="preserve"> </w:t>
      </w:r>
      <w:proofErr w:type="gramStart"/>
      <w:r w:rsidRPr="00FA5B94">
        <w:rPr>
          <w:rFonts w:cs="Arial"/>
        </w:rPr>
        <w:t>Printed in 2015 by Christian Resource Ministries.</w:t>
      </w:r>
      <w:proofErr w:type="gramEnd"/>
    </w:p>
    <w:p w:rsidR="00E5263A" w:rsidRPr="00FA5B94" w:rsidRDefault="00E5263A" w:rsidP="00E5263A">
      <w:pPr>
        <w:pStyle w:val="ListParagraph"/>
        <w:numPr>
          <w:ilvl w:val="0"/>
          <w:numId w:val="13"/>
        </w:numPr>
        <w:spacing w:line="360" w:lineRule="auto"/>
        <w:rPr>
          <w:rFonts w:cs="Arial"/>
        </w:rPr>
      </w:pPr>
      <w:proofErr w:type="gramStart"/>
      <w:r w:rsidRPr="00FA5B94">
        <w:rPr>
          <w:rFonts w:cs="Arial"/>
          <w:i/>
        </w:rPr>
        <w:t>“Jesus Disfigured”</w:t>
      </w:r>
      <w:r w:rsidRPr="00FA5B94">
        <w:rPr>
          <w:rFonts w:cs="Arial"/>
        </w:rPr>
        <w:t xml:space="preserve"> by John Gilchrist.</w:t>
      </w:r>
      <w:proofErr w:type="gramEnd"/>
      <w:r w:rsidRPr="00FA5B94">
        <w:rPr>
          <w:rFonts w:cs="Arial"/>
        </w:rPr>
        <w:t xml:space="preserve"> </w:t>
      </w:r>
      <w:proofErr w:type="gramStart"/>
      <w:r w:rsidRPr="00FA5B94">
        <w:rPr>
          <w:rFonts w:cs="Arial"/>
        </w:rPr>
        <w:t>Printed in 2013 by Life Challenge Africa.</w:t>
      </w:r>
      <w:proofErr w:type="gramEnd"/>
    </w:p>
    <w:p w:rsidR="00E5263A" w:rsidRPr="00FA5B94" w:rsidRDefault="00E5263A" w:rsidP="00E5263A">
      <w:pPr>
        <w:pStyle w:val="ListParagraph"/>
        <w:numPr>
          <w:ilvl w:val="0"/>
          <w:numId w:val="13"/>
        </w:numPr>
        <w:spacing w:line="360" w:lineRule="auto"/>
        <w:jc w:val="both"/>
        <w:rPr>
          <w:rFonts w:cs="Arial"/>
        </w:rPr>
      </w:pPr>
      <w:proofErr w:type="gramStart"/>
      <w:r w:rsidRPr="00FA5B94">
        <w:rPr>
          <w:rFonts w:cs="Arial"/>
          <w:i/>
        </w:rPr>
        <w:t xml:space="preserve">“Explaining the Trinity to Muslims” </w:t>
      </w:r>
      <w:r w:rsidRPr="00FA5B94">
        <w:rPr>
          <w:rFonts w:cs="Arial"/>
        </w:rPr>
        <w:t>by Carlos Madrigal.</w:t>
      </w:r>
      <w:proofErr w:type="gramEnd"/>
      <w:r w:rsidRPr="00FA5B94">
        <w:rPr>
          <w:rFonts w:cs="Arial"/>
        </w:rPr>
        <w:t xml:space="preserve"> </w:t>
      </w:r>
      <w:proofErr w:type="gramStart"/>
      <w:r w:rsidRPr="00FA5B94">
        <w:rPr>
          <w:rFonts w:cs="Arial"/>
        </w:rPr>
        <w:t>Printed in 2011 by The William Carey Library.</w:t>
      </w:r>
      <w:proofErr w:type="gramEnd"/>
    </w:p>
    <w:p w:rsidR="00E5263A" w:rsidRPr="00FA5B94" w:rsidRDefault="00E5263A" w:rsidP="00E5263A">
      <w:pPr>
        <w:pStyle w:val="ListParagraph"/>
        <w:numPr>
          <w:ilvl w:val="0"/>
          <w:numId w:val="13"/>
        </w:numPr>
        <w:spacing w:line="360" w:lineRule="auto"/>
        <w:jc w:val="both"/>
        <w:rPr>
          <w:rFonts w:cs="Arial"/>
        </w:rPr>
      </w:pPr>
      <w:proofErr w:type="gramStart"/>
      <w:r w:rsidRPr="00FA5B94">
        <w:rPr>
          <w:rFonts w:cs="Arial"/>
          <w:i/>
        </w:rPr>
        <w:t xml:space="preserve">“Is the Father of Jesus the God of Muhammad” </w:t>
      </w:r>
      <w:r w:rsidRPr="00FA5B94">
        <w:rPr>
          <w:rFonts w:cs="Arial"/>
        </w:rPr>
        <w:t>by Timothy George.</w:t>
      </w:r>
      <w:proofErr w:type="gramEnd"/>
      <w:r w:rsidRPr="00FA5B94">
        <w:rPr>
          <w:rFonts w:cs="Arial"/>
        </w:rPr>
        <w:t xml:space="preserve"> </w:t>
      </w:r>
      <w:proofErr w:type="gramStart"/>
      <w:r w:rsidRPr="00FA5B94">
        <w:rPr>
          <w:rFonts w:cs="Arial"/>
        </w:rPr>
        <w:t>Printed in 2002 by Zondervan Grand Rapids.</w:t>
      </w:r>
      <w:proofErr w:type="gramEnd"/>
      <w:r w:rsidRPr="00FA5B94">
        <w:rPr>
          <w:rFonts w:cs="Arial"/>
        </w:rPr>
        <w:t xml:space="preserve"> </w:t>
      </w:r>
    </w:p>
    <w:p w:rsidR="00E5263A" w:rsidRPr="00FA5B94" w:rsidRDefault="00E5263A" w:rsidP="00E5263A">
      <w:pPr>
        <w:spacing w:before="240" w:after="240" w:line="360" w:lineRule="auto"/>
        <w:contextualSpacing/>
        <w:jc w:val="both"/>
        <w:rPr>
          <w:rFonts w:ascii="Arial" w:hAnsi="Arial"/>
          <w:sz w:val="24"/>
          <w:lang w:bidi="he-IL"/>
        </w:rPr>
      </w:pPr>
    </w:p>
    <w:p w:rsidR="00E5263A" w:rsidRPr="00FA5B94" w:rsidRDefault="00E5263A" w:rsidP="00E5263A">
      <w:pPr>
        <w:spacing w:before="240" w:after="240" w:line="360" w:lineRule="auto"/>
        <w:contextualSpacing/>
        <w:jc w:val="both"/>
        <w:rPr>
          <w:rFonts w:ascii="Arial" w:hAnsi="Arial"/>
          <w:sz w:val="24"/>
          <w:lang w:bidi="he-IL"/>
        </w:rPr>
      </w:pPr>
      <w:r w:rsidRPr="00FA5B94">
        <w:rPr>
          <w:rFonts w:ascii="Arial" w:hAnsi="Arial"/>
          <w:sz w:val="24"/>
          <w:lang w:bidi="he-IL"/>
        </w:rPr>
        <w:t xml:space="preserve">Certainly as one studies the History of Christian Mission from the time of the apostles through to Carey and early Protestant Pioneers, most of the key men listened keenly to the people among whom they worked. </w:t>
      </w:r>
      <w:proofErr w:type="gramStart"/>
      <w:r w:rsidRPr="00FA5B94">
        <w:rPr>
          <w:rFonts w:ascii="Arial" w:hAnsi="Arial"/>
          <w:sz w:val="24"/>
          <w:lang w:bidi="he-IL"/>
        </w:rPr>
        <w:t>Carey himself spent much time and labour in translating Hindu classics into English and teaching new missionaries the philosophical thought-forms of Hinduism” (Goldsmith 1982:117).</w:t>
      </w:r>
      <w:proofErr w:type="gramEnd"/>
    </w:p>
    <w:p w:rsidR="00E5263A" w:rsidRPr="00FA5B94" w:rsidRDefault="00E5263A" w:rsidP="00E5263A">
      <w:pPr>
        <w:spacing w:before="240" w:after="240" w:line="360" w:lineRule="auto"/>
        <w:contextualSpacing/>
        <w:jc w:val="both"/>
        <w:rPr>
          <w:rFonts w:ascii="Arial" w:hAnsi="Arial"/>
          <w:sz w:val="24"/>
          <w:lang w:bidi="he-IL"/>
        </w:rPr>
      </w:pPr>
    </w:p>
    <w:p w:rsidR="00C6351F" w:rsidRPr="00FA5B94" w:rsidRDefault="00C6351F" w:rsidP="00D10C77">
      <w:pPr>
        <w:spacing w:before="240" w:after="240" w:line="360" w:lineRule="auto"/>
        <w:contextualSpacing/>
        <w:jc w:val="both"/>
        <w:rPr>
          <w:rFonts w:ascii="Arial" w:hAnsi="Arial"/>
          <w:b/>
          <w:sz w:val="24"/>
          <w:lang w:bidi="he-IL"/>
        </w:rPr>
      </w:pPr>
    </w:p>
    <w:p w:rsidR="004C78D1" w:rsidRPr="00FA5B94" w:rsidRDefault="004C78D1" w:rsidP="00D10C77">
      <w:pPr>
        <w:spacing w:before="240" w:after="240" w:line="360" w:lineRule="auto"/>
        <w:contextualSpacing/>
        <w:jc w:val="both"/>
        <w:rPr>
          <w:rFonts w:ascii="Arial" w:hAnsi="Arial"/>
          <w:b/>
          <w:sz w:val="24"/>
          <w:lang w:bidi="he-IL"/>
        </w:rPr>
      </w:pPr>
      <w:proofErr w:type="gramStart"/>
      <w:r w:rsidRPr="00FA5B94">
        <w:rPr>
          <w:rFonts w:ascii="Arial" w:hAnsi="Arial"/>
          <w:b/>
          <w:sz w:val="24"/>
          <w:lang w:bidi="he-IL"/>
        </w:rPr>
        <w:t>3) A critical investigation of the practice of dialogical missions.</w:t>
      </w:r>
      <w:proofErr w:type="gramEnd"/>
      <w:r w:rsidRPr="00FA5B94">
        <w:rPr>
          <w:rFonts w:ascii="Arial" w:hAnsi="Arial"/>
          <w:b/>
          <w:sz w:val="24"/>
          <w:lang w:bidi="he-IL"/>
        </w:rPr>
        <w:t xml:space="preserve"> </w:t>
      </w:r>
    </w:p>
    <w:p w:rsidR="004C78D1" w:rsidRPr="00FA5B94" w:rsidRDefault="004C78D1" w:rsidP="00D10C77">
      <w:pPr>
        <w:spacing w:before="240" w:after="240" w:line="360" w:lineRule="auto"/>
        <w:contextualSpacing/>
        <w:jc w:val="both"/>
        <w:rPr>
          <w:rFonts w:ascii="Arial" w:hAnsi="Arial"/>
          <w:sz w:val="24"/>
          <w:lang w:bidi="he-IL"/>
        </w:rPr>
      </w:pPr>
    </w:p>
    <w:p w:rsidR="004C78D1" w:rsidRPr="00122A65" w:rsidRDefault="004C78D1" w:rsidP="00D10C77">
      <w:pPr>
        <w:spacing w:before="240" w:after="240" w:line="360" w:lineRule="auto"/>
        <w:contextualSpacing/>
        <w:jc w:val="center"/>
        <w:rPr>
          <w:rFonts w:ascii="Arial" w:hAnsi="Arial"/>
          <w:sz w:val="24"/>
          <w:lang w:bidi="he-IL"/>
        </w:rPr>
      </w:pPr>
      <w:proofErr w:type="gramStart"/>
      <w:r w:rsidRPr="00122A65">
        <w:rPr>
          <w:rFonts w:ascii="Arial" w:hAnsi="Arial"/>
          <w:sz w:val="24"/>
          <w:lang w:bidi="he-IL"/>
        </w:rPr>
        <w:t>3.1) Recent discussions on the practice of dialogical missions.</w:t>
      </w:r>
      <w:proofErr w:type="gramEnd"/>
    </w:p>
    <w:p w:rsidR="004C78D1" w:rsidRPr="00FA5B94" w:rsidRDefault="004C78D1" w:rsidP="00D10C77">
      <w:pPr>
        <w:spacing w:before="240" w:after="240" w:line="360" w:lineRule="auto"/>
        <w:contextualSpacing/>
        <w:jc w:val="both"/>
        <w:rPr>
          <w:rFonts w:ascii="Arial" w:hAnsi="Arial"/>
          <w:sz w:val="24"/>
          <w:lang w:bidi="he-IL"/>
        </w:rPr>
      </w:pPr>
    </w:p>
    <w:p w:rsidR="004C78D1" w:rsidRPr="00FA5B94" w:rsidRDefault="004C78D1" w:rsidP="00D10C77">
      <w:pPr>
        <w:spacing w:before="240" w:after="240" w:line="360" w:lineRule="auto"/>
        <w:contextualSpacing/>
        <w:jc w:val="both"/>
        <w:rPr>
          <w:rFonts w:ascii="Arial" w:hAnsi="Arial"/>
          <w:sz w:val="24"/>
          <w:lang w:bidi="he-IL"/>
        </w:rPr>
      </w:pPr>
      <w:r w:rsidRPr="00FA5B94">
        <w:rPr>
          <w:rFonts w:ascii="Arial" w:hAnsi="Arial"/>
          <w:sz w:val="24"/>
          <w:lang w:bidi="he-IL"/>
        </w:rPr>
        <w:t xml:space="preserve">I will investigate recent discussions on the </w:t>
      </w:r>
      <w:proofErr w:type="gramStart"/>
      <w:r w:rsidRPr="00FA5B94">
        <w:rPr>
          <w:rFonts w:ascii="Arial" w:hAnsi="Arial"/>
          <w:sz w:val="24"/>
          <w:lang w:bidi="he-IL"/>
        </w:rPr>
        <w:t>missionaries</w:t>
      </w:r>
      <w:proofErr w:type="gramEnd"/>
      <w:r w:rsidRPr="00FA5B94">
        <w:rPr>
          <w:rFonts w:ascii="Arial" w:hAnsi="Arial"/>
          <w:sz w:val="24"/>
          <w:lang w:bidi="he-IL"/>
        </w:rPr>
        <w:t xml:space="preserve"> task through dialogue. </w:t>
      </w:r>
    </w:p>
    <w:p w:rsidR="004C78D1" w:rsidRPr="00FA5B94" w:rsidRDefault="004C78D1" w:rsidP="00D10C77">
      <w:pPr>
        <w:spacing w:before="240" w:after="240" w:line="360" w:lineRule="auto"/>
        <w:contextualSpacing/>
        <w:jc w:val="both"/>
        <w:rPr>
          <w:rFonts w:ascii="Arial" w:hAnsi="Arial"/>
          <w:sz w:val="24"/>
          <w:lang w:bidi="he-IL"/>
        </w:rPr>
      </w:pPr>
    </w:p>
    <w:p w:rsidR="00D55D6A" w:rsidRPr="00FA5B94" w:rsidRDefault="00D55D6A" w:rsidP="00D55D6A">
      <w:pPr>
        <w:spacing w:before="240" w:after="240" w:line="360" w:lineRule="auto"/>
        <w:jc w:val="both"/>
        <w:rPr>
          <w:rFonts w:ascii="Arial" w:hAnsi="Arial"/>
          <w:sz w:val="24"/>
          <w:lang w:bidi="he-IL"/>
        </w:rPr>
      </w:pPr>
      <w:r w:rsidRPr="00FA5B94">
        <w:rPr>
          <w:rFonts w:ascii="Arial" w:hAnsi="Arial"/>
          <w:sz w:val="24"/>
          <w:lang w:bidi="he-IL"/>
        </w:rPr>
        <w:t>“</w:t>
      </w:r>
      <w:proofErr w:type="gramStart"/>
      <w:r w:rsidRPr="00FA5B94">
        <w:rPr>
          <w:rFonts w:ascii="Arial" w:hAnsi="Arial"/>
          <w:i/>
          <w:sz w:val="24"/>
          <w:lang w:bidi="he-IL"/>
        </w:rPr>
        <w:t>Heated theological arguments never helps</w:t>
      </w:r>
      <w:proofErr w:type="gramEnd"/>
      <w:r w:rsidRPr="00FA5B94">
        <w:rPr>
          <w:rFonts w:ascii="Arial" w:hAnsi="Arial"/>
          <w:i/>
          <w:sz w:val="24"/>
          <w:lang w:bidi="he-IL"/>
        </w:rPr>
        <w:t>. It drives a man into the shell of his convictions</w:t>
      </w:r>
      <w:r w:rsidRPr="00FA5B94">
        <w:rPr>
          <w:rFonts w:ascii="Arial" w:hAnsi="Arial"/>
          <w:sz w:val="24"/>
          <w:lang w:bidi="he-IL"/>
        </w:rPr>
        <w:t>” (Parshall 2003:114).</w:t>
      </w:r>
    </w:p>
    <w:p w:rsidR="00D55D6A" w:rsidRPr="00FA5B94" w:rsidRDefault="00D55D6A" w:rsidP="00D55D6A">
      <w:pPr>
        <w:spacing w:before="240" w:after="240" w:line="360" w:lineRule="auto"/>
        <w:jc w:val="both"/>
        <w:rPr>
          <w:rFonts w:ascii="Arial" w:hAnsi="Arial"/>
          <w:sz w:val="24"/>
          <w:lang w:bidi="he-IL"/>
        </w:rPr>
      </w:pPr>
      <w:r w:rsidRPr="00FA5B94">
        <w:rPr>
          <w:rFonts w:ascii="Arial" w:hAnsi="Arial"/>
          <w:sz w:val="24"/>
          <w:lang w:bidi="he-IL"/>
        </w:rPr>
        <w:t>The temptation in the Dialogical Model is always that we become relativistic and syncretistic which would make Scripture and the authority of the Gospel invalid (Schlorff 2006:24).</w:t>
      </w:r>
    </w:p>
    <w:p w:rsidR="00D55D6A" w:rsidRPr="00FA5B94" w:rsidRDefault="00D55D6A" w:rsidP="00D55D6A">
      <w:pPr>
        <w:spacing w:before="240" w:after="240" w:line="360" w:lineRule="auto"/>
        <w:jc w:val="both"/>
        <w:rPr>
          <w:rFonts w:ascii="Arial" w:hAnsi="Arial"/>
          <w:sz w:val="24"/>
          <w:lang w:bidi="he-IL"/>
        </w:rPr>
      </w:pPr>
      <w:proofErr w:type="gramStart"/>
      <w:r w:rsidRPr="00FA5B94">
        <w:rPr>
          <w:rFonts w:ascii="Arial" w:hAnsi="Arial"/>
          <w:sz w:val="24"/>
          <w:lang w:bidi="he-IL"/>
        </w:rPr>
        <w:t>There could be quite a few barriers to dialogue with Muslims that we need to look at.</w:t>
      </w:r>
      <w:proofErr w:type="gramEnd"/>
      <w:r w:rsidRPr="00FA5B94">
        <w:rPr>
          <w:rFonts w:ascii="Arial" w:hAnsi="Arial"/>
          <w:sz w:val="24"/>
          <w:lang w:bidi="he-IL"/>
        </w:rPr>
        <w:t xml:space="preserve"> First, we need to be aware that there could be a language and terminology barrier. </w:t>
      </w:r>
      <w:r w:rsidRPr="00FA5B94">
        <w:rPr>
          <w:rFonts w:ascii="Arial" w:hAnsi="Arial"/>
          <w:i/>
          <w:sz w:val="24"/>
          <w:lang w:bidi="he-IL"/>
        </w:rPr>
        <w:t xml:space="preserve">“The Christian and the Muslim do not mean the same things when such words as “sin” and “salvation” are used” </w:t>
      </w:r>
      <w:r w:rsidRPr="00FA5B94">
        <w:rPr>
          <w:rFonts w:ascii="Arial" w:hAnsi="Arial"/>
          <w:sz w:val="24"/>
          <w:lang w:bidi="he-IL"/>
        </w:rPr>
        <w:t xml:space="preserve">(Register 1979:12). In fact, the very idea of atonement Christians hold seems radically opposed to the Muslim idea of sin and salvation. This </w:t>
      </w:r>
      <w:r w:rsidRPr="00FA5B94">
        <w:rPr>
          <w:rFonts w:ascii="Arial" w:hAnsi="Arial"/>
          <w:sz w:val="24"/>
          <w:lang w:bidi="he-IL"/>
        </w:rPr>
        <w:lastRenderedPageBreak/>
        <w:t xml:space="preserve">could become a clear hindrance in their conversation and might frustrate both Christian and Muslim alike (Register 1979:13). This might lead the dialogue to a place where both Christian and Muslim fail to hear or understand each other. </w:t>
      </w:r>
      <w:proofErr w:type="gramStart"/>
      <w:r w:rsidRPr="00FA5B94">
        <w:rPr>
          <w:rFonts w:ascii="Arial" w:hAnsi="Arial"/>
          <w:sz w:val="24"/>
          <w:lang w:bidi="he-IL"/>
        </w:rPr>
        <w:t>“</w:t>
      </w:r>
      <w:r w:rsidRPr="00FA5B94">
        <w:rPr>
          <w:rFonts w:ascii="Arial" w:hAnsi="Arial"/>
          <w:i/>
          <w:sz w:val="24"/>
          <w:lang w:bidi="he-IL"/>
        </w:rPr>
        <w:t>Failure to understand the barriers of language, culture, and opposing beliefs leads inevitably to monologue</w:t>
      </w:r>
      <w:r w:rsidRPr="00FA5B94">
        <w:rPr>
          <w:rFonts w:ascii="Arial" w:hAnsi="Arial"/>
          <w:sz w:val="24"/>
          <w:lang w:bidi="he-IL"/>
        </w:rPr>
        <w:t>” (Register 1979:15).</w:t>
      </w:r>
      <w:proofErr w:type="gramEnd"/>
      <w:r w:rsidRPr="00FA5B94">
        <w:rPr>
          <w:rFonts w:ascii="Arial" w:hAnsi="Arial"/>
          <w:sz w:val="24"/>
          <w:lang w:bidi="he-IL"/>
        </w:rPr>
        <w:t xml:space="preserve"> This can turn the conversation into an attempt to change the other person’s religion through persuasion and attack on their religion. </w:t>
      </w:r>
    </w:p>
    <w:p w:rsidR="00D55D6A" w:rsidRPr="00FA5B94" w:rsidRDefault="00D55D6A" w:rsidP="00D55D6A">
      <w:pPr>
        <w:spacing w:before="240" w:after="240" w:line="360" w:lineRule="auto"/>
        <w:jc w:val="both"/>
        <w:rPr>
          <w:rFonts w:ascii="Arial" w:hAnsi="Arial"/>
          <w:sz w:val="24"/>
          <w:lang w:bidi="he-IL"/>
        </w:rPr>
      </w:pPr>
    </w:p>
    <w:p w:rsidR="00D55D6A" w:rsidRPr="00FA5B94" w:rsidRDefault="00D55D6A" w:rsidP="00D55D6A">
      <w:pPr>
        <w:spacing w:before="240" w:after="240" w:line="360" w:lineRule="auto"/>
        <w:jc w:val="center"/>
        <w:rPr>
          <w:rFonts w:ascii="Arial" w:hAnsi="Arial"/>
          <w:b/>
          <w:i/>
          <w:sz w:val="24"/>
          <w:lang w:bidi="he-IL"/>
        </w:rPr>
      </w:pPr>
      <w:r w:rsidRPr="00FA5B94">
        <w:rPr>
          <w:rFonts w:ascii="Arial" w:hAnsi="Arial"/>
          <w:b/>
          <w:i/>
          <w:sz w:val="24"/>
          <w:lang w:bidi="he-IL"/>
        </w:rPr>
        <w:t xml:space="preserve">Recent discussions over the validity of Debate in Muslim Ministry: </w:t>
      </w:r>
    </w:p>
    <w:p w:rsidR="00D55D6A" w:rsidRPr="00FA5B94" w:rsidRDefault="00D55D6A" w:rsidP="00D55D6A">
      <w:pPr>
        <w:spacing w:before="240" w:after="240" w:line="360" w:lineRule="auto"/>
        <w:jc w:val="both"/>
        <w:rPr>
          <w:rFonts w:ascii="Arial" w:hAnsi="Arial"/>
          <w:sz w:val="24"/>
          <w:lang w:bidi="he-IL"/>
        </w:rPr>
      </w:pPr>
      <w:r w:rsidRPr="00FA5B94">
        <w:rPr>
          <w:rFonts w:ascii="Arial" w:hAnsi="Arial"/>
          <w:sz w:val="24"/>
          <w:lang w:bidi="he-IL"/>
        </w:rPr>
        <w:t xml:space="preserve">Historically in the 1930’s there were missionaries that greatly questioned the value of polemics in Muslim ministry and majority mentioned that it should rather be avoided which translated into a negation of some polemical works. </w:t>
      </w:r>
      <w:proofErr w:type="gramStart"/>
      <w:r w:rsidRPr="00FA5B94">
        <w:rPr>
          <w:rFonts w:ascii="Arial" w:hAnsi="Arial"/>
          <w:sz w:val="24"/>
          <w:lang w:bidi="he-IL"/>
        </w:rPr>
        <w:t>In the 1990’s, though there has been a return to public debate and an interest to engage Islam polemically.</w:t>
      </w:r>
      <w:proofErr w:type="gramEnd"/>
      <w:r w:rsidRPr="00FA5B94">
        <w:rPr>
          <w:rFonts w:ascii="Arial" w:hAnsi="Arial"/>
          <w:sz w:val="24"/>
          <w:lang w:bidi="he-IL"/>
        </w:rPr>
        <w:t xml:space="preserve"> It is also interesting to note that the input to dialogue came from the Muslim side and Christians were more responding to these attacks (Schlorff 2006:56-57).   </w:t>
      </w:r>
    </w:p>
    <w:p w:rsidR="00C6351F" w:rsidRPr="00FA5B94" w:rsidRDefault="00C6351F" w:rsidP="00D10C77">
      <w:pPr>
        <w:spacing w:before="240" w:after="240" w:line="360" w:lineRule="auto"/>
        <w:contextualSpacing/>
        <w:jc w:val="both"/>
        <w:rPr>
          <w:rFonts w:ascii="Arial" w:hAnsi="Arial"/>
          <w:sz w:val="24"/>
          <w:lang w:bidi="he-IL"/>
        </w:rPr>
      </w:pPr>
    </w:p>
    <w:p w:rsidR="004C78D1" w:rsidRPr="00122A65" w:rsidRDefault="004C78D1" w:rsidP="00D10C77">
      <w:pPr>
        <w:spacing w:before="240" w:after="240" w:line="360" w:lineRule="auto"/>
        <w:contextualSpacing/>
        <w:jc w:val="center"/>
        <w:rPr>
          <w:rFonts w:ascii="Arial" w:hAnsi="Arial"/>
          <w:sz w:val="24"/>
          <w:lang w:bidi="he-IL"/>
        </w:rPr>
      </w:pPr>
      <w:r w:rsidRPr="00122A65">
        <w:rPr>
          <w:rFonts w:ascii="Arial" w:hAnsi="Arial"/>
          <w:sz w:val="24"/>
          <w:lang w:bidi="he-IL"/>
        </w:rPr>
        <w:t xml:space="preserve">3.2) </w:t>
      </w:r>
      <w:proofErr w:type="gramStart"/>
      <w:r w:rsidRPr="00122A65">
        <w:rPr>
          <w:rFonts w:ascii="Arial" w:hAnsi="Arial"/>
          <w:sz w:val="24"/>
          <w:lang w:bidi="he-IL"/>
        </w:rPr>
        <w:t>A</w:t>
      </w:r>
      <w:proofErr w:type="gramEnd"/>
      <w:r w:rsidRPr="00122A65">
        <w:rPr>
          <w:rFonts w:ascii="Arial" w:hAnsi="Arial"/>
          <w:sz w:val="24"/>
          <w:lang w:bidi="he-IL"/>
        </w:rPr>
        <w:t xml:space="preserve"> critical evaluation of modern dialogue in mission practice.</w:t>
      </w:r>
    </w:p>
    <w:p w:rsidR="004C78D1" w:rsidRPr="00FA5B94" w:rsidRDefault="004C78D1" w:rsidP="00D10C77">
      <w:pPr>
        <w:spacing w:before="240" w:after="240" w:line="360" w:lineRule="auto"/>
        <w:contextualSpacing/>
        <w:jc w:val="both"/>
        <w:rPr>
          <w:rFonts w:ascii="Arial" w:hAnsi="Arial"/>
          <w:sz w:val="24"/>
          <w:lang w:bidi="he-IL"/>
        </w:rPr>
      </w:pPr>
    </w:p>
    <w:p w:rsidR="004C78D1" w:rsidRPr="00FA5B94" w:rsidRDefault="004C78D1" w:rsidP="00D10C77">
      <w:pPr>
        <w:spacing w:before="240" w:after="240" w:line="360" w:lineRule="auto"/>
        <w:contextualSpacing/>
        <w:jc w:val="both"/>
        <w:rPr>
          <w:rFonts w:ascii="Arial" w:hAnsi="Arial"/>
          <w:sz w:val="24"/>
          <w:lang w:bidi="he-IL"/>
        </w:rPr>
      </w:pPr>
      <w:r w:rsidRPr="00FA5B94">
        <w:rPr>
          <w:rFonts w:ascii="Arial" w:hAnsi="Arial"/>
          <w:sz w:val="24"/>
          <w:lang w:bidi="he-IL"/>
        </w:rPr>
        <w:t xml:space="preserve">I will look at both the negatives and positives in modern interfaith dialogue in missionary practice. </w:t>
      </w:r>
    </w:p>
    <w:p w:rsidR="004C78D1" w:rsidRPr="00FA5B94" w:rsidRDefault="004C78D1" w:rsidP="00D10C77">
      <w:pPr>
        <w:spacing w:before="240" w:after="240" w:line="360" w:lineRule="auto"/>
        <w:contextualSpacing/>
        <w:jc w:val="both"/>
        <w:rPr>
          <w:rFonts w:ascii="Arial" w:hAnsi="Arial"/>
          <w:sz w:val="24"/>
          <w:lang w:bidi="he-IL"/>
        </w:rPr>
      </w:pPr>
    </w:p>
    <w:p w:rsidR="004C78D1" w:rsidRPr="00FA5B94" w:rsidRDefault="004C78D1" w:rsidP="00D10C77">
      <w:pPr>
        <w:spacing w:before="240" w:after="240" w:line="360" w:lineRule="auto"/>
        <w:contextualSpacing/>
        <w:jc w:val="both"/>
        <w:rPr>
          <w:rFonts w:ascii="Arial" w:hAnsi="Arial"/>
          <w:b/>
          <w:sz w:val="24"/>
          <w:lang w:bidi="he-IL"/>
        </w:rPr>
      </w:pPr>
      <w:r w:rsidRPr="00FA5B94">
        <w:rPr>
          <w:rFonts w:ascii="Arial" w:hAnsi="Arial"/>
          <w:b/>
          <w:sz w:val="24"/>
          <w:lang w:bidi="he-IL"/>
        </w:rPr>
        <w:t>Conclusion:</w:t>
      </w:r>
    </w:p>
    <w:p w:rsidR="004C78D1" w:rsidRPr="00FA5B94" w:rsidRDefault="004C78D1" w:rsidP="00D10C77">
      <w:pPr>
        <w:spacing w:before="240" w:after="240" w:line="360" w:lineRule="auto"/>
        <w:contextualSpacing/>
        <w:jc w:val="both"/>
        <w:rPr>
          <w:rFonts w:ascii="Arial" w:hAnsi="Arial"/>
          <w:sz w:val="24"/>
          <w:lang w:bidi="he-IL"/>
        </w:rPr>
      </w:pPr>
    </w:p>
    <w:p w:rsidR="004C78D1" w:rsidRPr="00FA5B94" w:rsidRDefault="004C78D1" w:rsidP="00D10C77">
      <w:pPr>
        <w:spacing w:before="240" w:after="240" w:line="360" w:lineRule="auto"/>
        <w:contextualSpacing/>
        <w:jc w:val="both"/>
        <w:rPr>
          <w:rFonts w:ascii="Arial" w:hAnsi="Arial"/>
          <w:sz w:val="24"/>
          <w:lang w:bidi="he-IL"/>
        </w:rPr>
      </w:pPr>
      <w:r w:rsidRPr="00FA5B94">
        <w:rPr>
          <w:rFonts w:ascii="Arial" w:hAnsi="Arial"/>
          <w:sz w:val="24"/>
          <w:lang w:bidi="he-IL"/>
        </w:rPr>
        <w:t xml:space="preserve">Here I will sum up the points made above.  </w:t>
      </w:r>
    </w:p>
    <w:p w:rsidR="004C78D1" w:rsidRPr="00FA5B94" w:rsidRDefault="004C78D1" w:rsidP="00D10C77">
      <w:pPr>
        <w:spacing w:before="240" w:after="240" w:line="360" w:lineRule="auto"/>
        <w:contextualSpacing/>
        <w:jc w:val="both"/>
        <w:rPr>
          <w:rFonts w:ascii="Arial" w:hAnsi="Arial"/>
          <w:sz w:val="24"/>
          <w:lang w:bidi="he-IL"/>
        </w:rPr>
      </w:pPr>
    </w:p>
    <w:p w:rsidR="004C78D1" w:rsidRPr="00FA5B94" w:rsidRDefault="004C78D1" w:rsidP="00D10C77">
      <w:pPr>
        <w:spacing w:before="240" w:after="240" w:line="360" w:lineRule="auto"/>
        <w:contextualSpacing/>
        <w:jc w:val="both"/>
        <w:rPr>
          <w:rFonts w:ascii="Arial" w:hAnsi="Arial"/>
          <w:sz w:val="24"/>
          <w:lang w:bidi="he-IL"/>
        </w:rPr>
      </w:pPr>
    </w:p>
    <w:p w:rsidR="000536E9" w:rsidRPr="00FA5B94" w:rsidRDefault="000536E9" w:rsidP="000536E9">
      <w:pPr>
        <w:spacing w:before="240" w:after="240" w:line="360" w:lineRule="auto"/>
        <w:jc w:val="center"/>
        <w:rPr>
          <w:rFonts w:ascii="Arial" w:hAnsi="Arial"/>
          <w:b/>
          <w:i/>
          <w:sz w:val="24"/>
          <w:lang w:bidi="he-IL"/>
        </w:rPr>
      </w:pPr>
      <w:r w:rsidRPr="00FA5B94">
        <w:rPr>
          <w:rFonts w:ascii="Arial" w:hAnsi="Arial"/>
          <w:b/>
          <w:i/>
          <w:sz w:val="24"/>
          <w:lang w:bidi="he-IL"/>
        </w:rPr>
        <w:t>Conclusion:</w:t>
      </w:r>
    </w:p>
    <w:p w:rsidR="000536E9" w:rsidRPr="00FA5B94" w:rsidRDefault="000536E9" w:rsidP="000536E9">
      <w:pPr>
        <w:spacing w:before="240" w:after="240" w:line="360" w:lineRule="auto"/>
        <w:jc w:val="both"/>
        <w:rPr>
          <w:rFonts w:ascii="Arial" w:hAnsi="Arial"/>
          <w:sz w:val="24"/>
          <w:lang w:bidi="he-IL"/>
        </w:rPr>
      </w:pPr>
      <w:r w:rsidRPr="00FA5B94">
        <w:rPr>
          <w:rFonts w:ascii="Arial" w:hAnsi="Arial"/>
          <w:sz w:val="24"/>
          <w:lang w:bidi="he-IL"/>
        </w:rPr>
        <w:t xml:space="preserve">Baptist Missionary to Muslims Virginia Cobb wrote that; </w:t>
      </w:r>
      <w:r w:rsidRPr="00FA5B94">
        <w:rPr>
          <w:rFonts w:ascii="Arial" w:hAnsi="Arial"/>
          <w:i/>
          <w:sz w:val="24"/>
          <w:lang w:bidi="he-IL"/>
        </w:rPr>
        <w:t xml:space="preserve">“We are not warring with Islam…We are not debating with Islam to prove that our views are correct and theirs incorrect…We are not trying to change anyone’s religion… we will accept them as persons as able as ourselves and as deserving of respect and a hearing for their views. We will not go to straighten them out or tell them all the answers. If we are </w:t>
      </w:r>
      <w:r w:rsidRPr="00FA5B94">
        <w:rPr>
          <w:rFonts w:ascii="Arial" w:hAnsi="Arial"/>
          <w:i/>
          <w:sz w:val="24"/>
          <w:lang w:bidi="he-IL"/>
        </w:rPr>
        <w:lastRenderedPageBreak/>
        <w:t xml:space="preserve">reconciled to them we will be able to appreciate all that is true, good, commendable, and worthy in their lives as individuals and in their culture and religion…We need stronger faith in the power of the truth…We need stronger faith in the reality of the living Christ. </w:t>
      </w:r>
      <w:proofErr w:type="gramStart"/>
      <w:r w:rsidRPr="00FA5B94">
        <w:rPr>
          <w:rFonts w:ascii="Arial" w:hAnsi="Arial"/>
          <w:i/>
          <w:sz w:val="24"/>
          <w:lang w:bidi="he-IL"/>
        </w:rPr>
        <w:t>Everything does not depend</w:t>
      </w:r>
      <w:proofErr w:type="gramEnd"/>
      <w:r w:rsidRPr="00FA5B94">
        <w:rPr>
          <w:rFonts w:ascii="Arial" w:hAnsi="Arial"/>
          <w:i/>
          <w:sz w:val="24"/>
          <w:lang w:bidi="he-IL"/>
        </w:rPr>
        <w:t xml:space="preserve"> on us. </w:t>
      </w:r>
      <w:proofErr w:type="gramStart"/>
      <w:r w:rsidRPr="00FA5B94">
        <w:rPr>
          <w:rFonts w:ascii="Arial" w:hAnsi="Arial"/>
          <w:i/>
          <w:sz w:val="24"/>
          <w:lang w:bidi="he-IL"/>
        </w:rPr>
        <w:t>We do not have to present and gain assent to a complete system of theology and ethic…Our message is a Person we’ve experienced, not a doctrine, system, religion, book, church, ethic…Our faith in him is that once we lead a person to him, he will, in direct contact with that person, transform and guide in all else…Christ presented the truth, the call, but never persuaded.</w:t>
      </w:r>
      <w:proofErr w:type="gramEnd"/>
      <w:r w:rsidRPr="00FA5B94">
        <w:rPr>
          <w:rFonts w:ascii="Arial" w:hAnsi="Arial"/>
          <w:i/>
          <w:sz w:val="24"/>
          <w:lang w:bidi="he-IL"/>
        </w:rPr>
        <w:t xml:space="preserve"> He let men come to decision in personal freedom, and even discouraged some who misunderstood what was involved… </w:t>
      </w:r>
      <w:proofErr w:type="gramStart"/>
      <w:r w:rsidRPr="00FA5B94">
        <w:rPr>
          <w:rFonts w:ascii="Arial" w:hAnsi="Arial"/>
          <w:sz w:val="24"/>
          <w:lang w:bidi="he-IL"/>
        </w:rPr>
        <w:t>(Johnson 1975:147-149).</w:t>
      </w:r>
      <w:proofErr w:type="gramEnd"/>
      <w:r w:rsidRPr="00FA5B94">
        <w:rPr>
          <w:rFonts w:ascii="Arial" w:hAnsi="Arial"/>
          <w:sz w:val="24"/>
          <w:lang w:bidi="he-IL"/>
        </w:rPr>
        <w:t xml:space="preserve"> </w:t>
      </w:r>
    </w:p>
    <w:p w:rsidR="00EA0319" w:rsidRPr="00FA5B94" w:rsidRDefault="00EA0319" w:rsidP="00D10C77">
      <w:pPr>
        <w:spacing w:line="360" w:lineRule="auto"/>
        <w:rPr>
          <w:sz w:val="28"/>
          <w:szCs w:val="28"/>
        </w:rPr>
      </w:pPr>
      <w:r w:rsidRPr="00FA5B94">
        <w:rPr>
          <w:sz w:val="28"/>
          <w:szCs w:val="28"/>
        </w:rPr>
        <w:br w:type="page"/>
      </w:r>
    </w:p>
    <w:p w:rsidR="006A01CA" w:rsidRPr="00FA5B94" w:rsidRDefault="006A01CA" w:rsidP="00D10C77">
      <w:pPr>
        <w:pStyle w:val="ListParagraph"/>
        <w:spacing w:line="360" w:lineRule="auto"/>
        <w:rPr>
          <w:rFonts w:cs="Arial"/>
        </w:rPr>
      </w:pPr>
    </w:p>
    <w:p w:rsidR="00380859" w:rsidRPr="00FA5B94" w:rsidRDefault="00380859" w:rsidP="00D10C77">
      <w:pPr>
        <w:pStyle w:val="ListParagraph"/>
        <w:numPr>
          <w:ilvl w:val="0"/>
          <w:numId w:val="18"/>
        </w:numPr>
        <w:spacing w:line="360" w:lineRule="auto"/>
        <w:jc w:val="center"/>
        <w:rPr>
          <w:rFonts w:cs="Arial"/>
          <w:b/>
          <w:i/>
        </w:rPr>
      </w:pPr>
      <w:r w:rsidRPr="00FA5B94">
        <w:rPr>
          <w:rFonts w:cs="Arial"/>
          <w:b/>
          <w:i/>
        </w:rPr>
        <w:t>The Benefits of Interfaith Dialogue:</w:t>
      </w:r>
      <w:r w:rsidRPr="00FA5B94">
        <w:t xml:space="preserve"> </w:t>
      </w:r>
    </w:p>
    <w:p w:rsidR="00380859" w:rsidRPr="00FA5B94" w:rsidRDefault="00380859" w:rsidP="00D10C77">
      <w:pPr>
        <w:spacing w:line="360" w:lineRule="auto"/>
        <w:jc w:val="both"/>
        <w:rPr>
          <w:rFonts w:ascii="Arial" w:hAnsi="Arial" w:cs="Arial"/>
          <w:sz w:val="24"/>
        </w:rPr>
      </w:pPr>
      <w:r w:rsidRPr="00FA5B94">
        <w:rPr>
          <w:rFonts w:ascii="Arial" w:hAnsi="Arial" w:cs="Arial"/>
          <w:sz w:val="24"/>
        </w:rPr>
        <w:t>“</w:t>
      </w:r>
      <w:r w:rsidRPr="00FA5B94">
        <w:rPr>
          <w:rFonts w:ascii="Arial" w:hAnsi="Arial" w:cs="Arial"/>
          <w:i/>
          <w:sz w:val="24"/>
        </w:rPr>
        <w:t>Following Jesus means engaging meaningfully with the lives of others.</w:t>
      </w:r>
      <w:r w:rsidRPr="00FA5B94">
        <w:rPr>
          <w:rFonts w:ascii="Arial" w:hAnsi="Arial" w:cs="Arial"/>
          <w:sz w:val="24"/>
        </w:rPr>
        <w:t xml:space="preserve">” (Frost 2006:141). </w:t>
      </w:r>
    </w:p>
    <w:p w:rsidR="00380859" w:rsidRPr="00FA5B94" w:rsidRDefault="00380859" w:rsidP="00D10C77">
      <w:pPr>
        <w:spacing w:line="360" w:lineRule="auto"/>
        <w:jc w:val="both"/>
        <w:rPr>
          <w:rFonts w:ascii="Arial" w:hAnsi="Arial" w:cs="Arial"/>
          <w:sz w:val="24"/>
        </w:rPr>
      </w:pPr>
    </w:p>
    <w:p w:rsidR="00380859" w:rsidRPr="00FA5B94" w:rsidRDefault="00380859" w:rsidP="00D10C77">
      <w:pPr>
        <w:spacing w:line="360" w:lineRule="auto"/>
        <w:jc w:val="both"/>
        <w:rPr>
          <w:rFonts w:ascii="Arial" w:hAnsi="Arial" w:cs="Arial"/>
          <w:sz w:val="24"/>
        </w:rPr>
      </w:pPr>
      <w:r w:rsidRPr="00FA5B94">
        <w:rPr>
          <w:rFonts w:ascii="Arial" w:hAnsi="Arial" w:cs="Arial"/>
          <w:sz w:val="24"/>
        </w:rPr>
        <w:t>It significantly improves your understanding of the "other". While you can learn a significant amount about another religion from books, talking to people who practice that religion about what they believe, what they do and how they feel about it transforms your knowledge and more importantly your understanding. At its most trivial, reading books will not get you the experience of what it is like to attend a synagogue and take part in Jewish prayers.</w:t>
      </w:r>
    </w:p>
    <w:p w:rsidR="00380859" w:rsidRPr="00FA5B94" w:rsidRDefault="00380859" w:rsidP="00D10C77">
      <w:pPr>
        <w:spacing w:line="360" w:lineRule="auto"/>
        <w:jc w:val="both"/>
        <w:rPr>
          <w:rFonts w:ascii="Arial" w:hAnsi="Arial" w:cs="Arial"/>
          <w:sz w:val="24"/>
        </w:rPr>
      </w:pPr>
      <w:r w:rsidRPr="00FA5B94">
        <w:rPr>
          <w:rFonts w:ascii="Arial" w:hAnsi="Arial" w:cs="Arial"/>
          <w:sz w:val="24"/>
        </w:rPr>
        <w:t>Dialogue helps the people with whom you are talking to understand Islam. Most Jews or Christians know few, if any, Muslims. Their experience of dealing with Muslims is limited to situations such as the workplace where you never talk in any depth about your religion, what you practice and how you feel about it. By taking part in interfaith dialogue, you can help Jews and Christians to understand that Muslims are intelligent, sympathetic people who can discuss their differences with members of other religions while remaining completely confident in their own Islam.</w:t>
      </w:r>
    </w:p>
    <w:p w:rsidR="00380859" w:rsidRPr="00FA5B94" w:rsidRDefault="00380859" w:rsidP="00D10C77">
      <w:pPr>
        <w:spacing w:line="360" w:lineRule="auto"/>
        <w:jc w:val="both"/>
        <w:rPr>
          <w:rFonts w:ascii="Arial" w:hAnsi="Arial" w:cs="Arial"/>
          <w:sz w:val="24"/>
        </w:rPr>
      </w:pPr>
      <w:r w:rsidRPr="00FA5B94">
        <w:rPr>
          <w:rFonts w:ascii="Arial" w:hAnsi="Arial" w:cs="Arial"/>
          <w:sz w:val="24"/>
        </w:rPr>
        <w:t xml:space="preserve">A paradoxical benefit of engaging in interfaith dialogue is that it helps you to understand Islam much better. You may have been brought up practising the religion but that is not the same as studying it in depth to find out how it addresses fundamental issues. I have had to do a significant amount of research on the Quran and the Hadith when preparing for my formal interfaith dialogue discussions. I regarded it as essential to put forward propositions which are firmly grounded in the texts rather than being at risk of simply conveying my own assumptions about what I think Islam says. I have found such research illuminating. </w:t>
      </w:r>
    </w:p>
    <w:p w:rsidR="00831285" w:rsidRDefault="00380859" w:rsidP="00D10C77">
      <w:pPr>
        <w:spacing w:line="360" w:lineRule="auto"/>
        <w:jc w:val="both"/>
        <w:rPr>
          <w:rFonts w:ascii="Arial" w:hAnsi="Arial" w:cs="Arial"/>
          <w:sz w:val="24"/>
        </w:rPr>
      </w:pPr>
      <w:r w:rsidRPr="00FA5B94">
        <w:rPr>
          <w:rFonts w:ascii="Arial" w:hAnsi="Arial" w:cs="Arial"/>
          <w:sz w:val="24"/>
        </w:rPr>
        <w:t>Interfaith dialogue helps society as a whole by producing better mutual understanding among the believers of different religions.</w:t>
      </w:r>
    </w:p>
    <w:p w:rsidR="00D55D6A" w:rsidRPr="00FA5B94" w:rsidRDefault="00D55D6A" w:rsidP="00D10C77">
      <w:pPr>
        <w:spacing w:line="360" w:lineRule="auto"/>
        <w:jc w:val="both"/>
        <w:rPr>
          <w:rFonts w:ascii="Arial" w:hAnsi="Arial" w:cs="Arial"/>
          <w:sz w:val="24"/>
        </w:rPr>
      </w:pPr>
    </w:p>
    <w:p w:rsidR="00312462" w:rsidRPr="00FA5B94" w:rsidRDefault="00312462" w:rsidP="00D10C77">
      <w:pPr>
        <w:pStyle w:val="ListParagraph"/>
        <w:numPr>
          <w:ilvl w:val="0"/>
          <w:numId w:val="18"/>
        </w:numPr>
        <w:spacing w:line="360" w:lineRule="auto"/>
        <w:jc w:val="center"/>
        <w:rPr>
          <w:rFonts w:cs="Arial"/>
          <w:b/>
          <w:i/>
        </w:rPr>
      </w:pPr>
      <w:r w:rsidRPr="00FA5B94">
        <w:rPr>
          <w:rFonts w:cs="Arial"/>
          <w:b/>
          <w:i/>
        </w:rPr>
        <w:t>Considering your audience</w:t>
      </w:r>
      <w:r w:rsidR="00875280" w:rsidRPr="00FA5B94">
        <w:rPr>
          <w:rFonts w:cs="Arial"/>
          <w:b/>
          <w:i/>
        </w:rPr>
        <w:t xml:space="preserve"> in Dialogue</w:t>
      </w:r>
      <w:r w:rsidRPr="00FA5B94">
        <w:rPr>
          <w:rFonts w:cs="Arial"/>
          <w:b/>
          <w:i/>
        </w:rPr>
        <w:t xml:space="preserve">: </w:t>
      </w:r>
    </w:p>
    <w:p w:rsidR="00312462" w:rsidRPr="00FA5B94" w:rsidRDefault="00B05133" w:rsidP="00D10C77">
      <w:pPr>
        <w:spacing w:line="360" w:lineRule="auto"/>
        <w:jc w:val="both"/>
        <w:rPr>
          <w:rFonts w:ascii="Arial" w:hAnsi="Arial" w:cs="Arial"/>
          <w:i/>
          <w:sz w:val="24"/>
        </w:rPr>
      </w:pPr>
      <w:r w:rsidRPr="00FA5B94">
        <w:rPr>
          <w:rFonts w:ascii="Arial" w:hAnsi="Arial" w:cs="Arial"/>
          <w:sz w:val="24"/>
        </w:rPr>
        <w:lastRenderedPageBreak/>
        <w:t xml:space="preserve">Paul adds the following perspective to his instruction on the missional task when he says; </w:t>
      </w:r>
      <w:r w:rsidRPr="00FA5B94">
        <w:rPr>
          <w:rFonts w:ascii="Arial" w:hAnsi="Arial" w:cs="Arial"/>
          <w:i/>
          <w:sz w:val="24"/>
        </w:rPr>
        <w:t xml:space="preserve">“How, then, can they call on the one they have not believed in? And how can they believe in the one of whom they have not heard? And how can they hear without someone preaching to them? And how can anyone preach unless they are sent?” (Rom.10:14-15 N.I.V). </w:t>
      </w:r>
    </w:p>
    <w:p w:rsidR="00E77E23" w:rsidRPr="00FA5B94" w:rsidRDefault="00E77E23" w:rsidP="00D10C77">
      <w:pPr>
        <w:spacing w:line="360" w:lineRule="auto"/>
        <w:jc w:val="both"/>
        <w:rPr>
          <w:rFonts w:ascii="Arial" w:hAnsi="Arial" w:cs="Arial"/>
          <w:sz w:val="24"/>
        </w:rPr>
      </w:pPr>
    </w:p>
    <w:p w:rsidR="00403500" w:rsidRPr="00FA5B94" w:rsidRDefault="00BE7067" w:rsidP="00D10C77">
      <w:pPr>
        <w:spacing w:line="360" w:lineRule="auto"/>
        <w:jc w:val="both"/>
        <w:rPr>
          <w:rFonts w:ascii="Arial" w:hAnsi="Arial" w:cs="Arial"/>
          <w:sz w:val="24"/>
        </w:rPr>
      </w:pPr>
      <w:r w:rsidRPr="00FA5B94">
        <w:rPr>
          <w:rFonts w:ascii="Arial" w:hAnsi="Arial" w:cs="Arial"/>
          <w:sz w:val="24"/>
        </w:rPr>
        <w:t>“</w:t>
      </w:r>
      <w:r w:rsidRPr="00FA5B94">
        <w:rPr>
          <w:rFonts w:ascii="Arial" w:hAnsi="Arial" w:cs="Arial"/>
          <w:i/>
          <w:sz w:val="24"/>
        </w:rPr>
        <w:t xml:space="preserve">friendship and conversations… [open] op to an opportunity for someone to burst into an extended monologue about their beliefs. Ideas often are transferred variety of experience and </w:t>
      </w:r>
      <w:r w:rsidR="00BC6CCD" w:rsidRPr="00FA5B94">
        <w:rPr>
          <w:rFonts w:ascii="Arial" w:hAnsi="Arial" w:cs="Arial"/>
          <w:i/>
          <w:sz w:val="24"/>
        </w:rPr>
        <w:t>circumstances</w:t>
      </w:r>
      <w:r w:rsidRPr="00FA5B94">
        <w:rPr>
          <w:rFonts w:ascii="Arial" w:hAnsi="Arial" w:cs="Arial"/>
          <w:i/>
          <w:sz w:val="24"/>
        </w:rPr>
        <w:t xml:space="preserve"> and through myriad conversations</w:t>
      </w:r>
      <w:r w:rsidRPr="00FA5B94">
        <w:rPr>
          <w:rFonts w:ascii="Arial" w:hAnsi="Arial" w:cs="Arial"/>
          <w:sz w:val="24"/>
        </w:rPr>
        <w:t>” (</w:t>
      </w:r>
      <w:r w:rsidR="00BC6CCD" w:rsidRPr="00FA5B94">
        <w:rPr>
          <w:rFonts w:ascii="Arial" w:hAnsi="Arial" w:cs="Arial"/>
          <w:sz w:val="24"/>
        </w:rPr>
        <w:t>Frost 2006:76).</w:t>
      </w:r>
    </w:p>
    <w:p w:rsidR="008746FB" w:rsidRPr="00FA5B94" w:rsidRDefault="008746FB" w:rsidP="00D10C77">
      <w:pPr>
        <w:spacing w:line="360" w:lineRule="auto"/>
        <w:jc w:val="both"/>
        <w:rPr>
          <w:rFonts w:ascii="Arial" w:hAnsi="Arial" w:cs="Arial"/>
          <w:sz w:val="24"/>
        </w:rPr>
      </w:pPr>
    </w:p>
    <w:p w:rsidR="00403500" w:rsidRPr="00FA5B94" w:rsidRDefault="008746FB" w:rsidP="00D10C77">
      <w:pPr>
        <w:spacing w:line="360" w:lineRule="auto"/>
        <w:jc w:val="both"/>
        <w:rPr>
          <w:rFonts w:ascii="Arial" w:hAnsi="Arial" w:cs="Arial"/>
          <w:sz w:val="24"/>
        </w:rPr>
      </w:pPr>
      <w:r w:rsidRPr="00FA5B94">
        <w:rPr>
          <w:rFonts w:ascii="Arial" w:hAnsi="Arial" w:cs="Arial"/>
          <w:sz w:val="24"/>
        </w:rPr>
        <w:t>When we engage with anyone in a public or private conversation, we can identify three general principles when we dialogue from the Book of Acts. First, address a specific audience. Second, identify the audi</w:t>
      </w:r>
      <w:r w:rsidR="006C6A76" w:rsidRPr="00FA5B94">
        <w:rPr>
          <w:rFonts w:ascii="Arial" w:hAnsi="Arial" w:cs="Arial"/>
          <w:sz w:val="24"/>
        </w:rPr>
        <w:t>ence authority and sources and third, use arguments that would carry weight with the audience in question (McGrath 2012:68).</w:t>
      </w:r>
      <w:r w:rsidRPr="00FA5B94">
        <w:rPr>
          <w:rFonts w:ascii="Arial" w:hAnsi="Arial" w:cs="Arial"/>
          <w:sz w:val="24"/>
        </w:rPr>
        <w:t xml:space="preserve">   </w:t>
      </w:r>
    </w:p>
    <w:p w:rsidR="00403500" w:rsidRPr="00FA5B94" w:rsidRDefault="0066105E" w:rsidP="00D10C77">
      <w:pPr>
        <w:spacing w:line="360" w:lineRule="auto"/>
        <w:jc w:val="center"/>
        <w:rPr>
          <w:rFonts w:ascii="Arial" w:hAnsi="Arial" w:cs="Arial"/>
          <w:b/>
          <w:i/>
          <w:sz w:val="24"/>
        </w:rPr>
      </w:pPr>
      <w:r w:rsidRPr="00FA5B94">
        <w:rPr>
          <w:rFonts w:ascii="Arial" w:hAnsi="Arial" w:cs="Arial"/>
          <w:b/>
          <w:i/>
          <w:sz w:val="24"/>
        </w:rPr>
        <w:t xml:space="preserve">                                                                                                                                                                                                                                                                                                                                                                                                                                                                                                       </w:t>
      </w:r>
      <w:r w:rsidRPr="00FA5B94">
        <w:rPr>
          <w:rFonts w:ascii="Arial" w:hAnsi="Arial" w:cs="Arial"/>
          <w:sz w:val="24"/>
        </w:rPr>
        <w:t xml:space="preserve">                                                                                                                                                                                                                                                                                                                                                                                                                                                                                                                                     </w:t>
      </w:r>
    </w:p>
    <w:p w:rsidR="00936318" w:rsidRPr="00FA5B94" w:rsidRDefault="00B71A65" w:rsidP="00D10C77">
      <w:pPr>
        <w:pStyle w:val="ListParagraph"/>
        <w:numPr>
          <w:ilvl w:val="0"/>
          <w:numId w:val="18"/>
        </w:numPr>
        <w:spacing w:before="240" w:after="240" w:line="360" w:lineRule="auto"/>
        <w:jc w:val="center"/>
        <w:rPr>
          <w:b/>
          <w:i/>
          <w:lang w:bidi="he-IL"/>
        </w:rPr>
      </w:pPr>
      <w:r w:rsidRPr="00FA5B94">
        <w:rPr>
          <w:b/>
          <w:i/>
          <w:lang w:bidi="he-IL"/>
        </w:rPr>
        <w:t>How can Christians Best Speak with Muslims?</w:t>
      </w:r>
      <w:r w:rsidR="00787D6E" w:rsidRPr="00FA5B94">
        <w:t xml:space="preserve"> (</w:t>
      </w:r>
      <w:r w:rsidR="00787D6E" w:rsidRPr="00FA5B94">
        <w:rPr>
          <w:b/>
          <w:i/>
          <w:lang w:bidi="he-IL"/>
        </w:rPr>
        <w:t>Schirrmacher)</w:t>
      </w:r>
    </w:p>
    <w:p w:rsidR="00B71A65" w:rsidRPr="00FA5B94" w:rsidRDefault="00B71A65" w:rsidP="00D10C77">
      <w:pPr>
        <w:spacing w:before="240" w:after="240" w:line="360" w:lineRule="auto"/>
        <w:jc w:val="both"/>
        <w:rPr>
          <w:rFonts w:ascii="Arial" w:hAnsi="Arial"/>
          <w:sz w:val="24"/>
          <w:lang w:bidi="he-IL"/>
        </w:rPr>
      </w:pPr>
      <w:r w:rsidRPr="00FA5B94">
        <w:rPr>
          <w:rFonts w:ascii="Arial" w:hAnsi="Arial"/>
          <w:sz w:val="24"/>
          <w:lang w:bidi="he-IL"/>
        </w:rPr>
        <w:t xml:space="preserve">The order of the day between Christians and Muslims is gentle, yet contentful and unambiguous discussions about belief in God – as was expressed well in the German Evangelical Church’s title of its publication “Clarity and Being a Good Neighbor.” Love and truth go hand in hand for Christians (2 John 1:3), because they want to “be truthful in love.” This is also of great importance for the presentation of the Christian faith to those of opposing viewpoints, which has everything to do with a command in the New Testament and not a modern weakness. From a Christian </w:t>
      </w:r>
      <w:r w:rsidR="006C2520" w:rsidRPr="00FA5B94">
        <w:rPr>
          <w:rFonts w:ascii="Arial" w:hAnsi="Arial"/>
          <w:sz w:val="24"/>
          <w:lang w:bidi="he-IL"/>
        </w:rPr>
        <w:t>perspective,</w:t>
      </w:r>
      <w:r w:rsidRPr="00FA5B94">
        <w:rPr>
          <w:rFonts w:ascii="Arial" w:hAnsi="Arial"/>
          <w:sz w:val="24"/>
          <w:lang w:bidi="he-IL"/>
        </w:rPr>
        <w:t xml:space="preserve"> there are always two sides of the coin to keep in mind that work together in a complementary manner:</w:t>
      </w:r>
    </w:p>
    <w:p w:rsidR="00EE5539" w:rsidRPr="00FA5B94" w:rsidRDefault="00B71A65" w:rsidP="00D10C77">
      <w:pPr>
        <w:pStyle w:val="ListParagraph"/>
        <w:numPr>
          <w:ilvl w:val="0"/>
          <w:numId w:val="6"/>
        </w:numPr>
        <w:spacing w:before="240" w:after="240" w:line="360" w:lineRule="auto"/>
        <w:jc w:val="center"/>
        <w:rPr>
          <w:lang w:bidi="he-IL"/>
        </w:rPr>
      </w:pPr>
      <w:r w:rsidRPr="00FA5B94">
        <w:rPr>
          <w:i/>
          <w:lang w:bidi="he-IL"/>
        </w:rPr>
        <w:t>Dialogue in the sense of a peaceful debate.</w:t>
      </w:r>
    </w:p>
    <w:p w:rsidR="00B71A65" w:rsidRPr="00FA5B94" w:rsidRDefault="00B71A65" w:rsidP="00D10C77">
      <w:pPr>
        <w:spacing w:before="240" w:after="240" w:line="360" w:lineRule="auto"/>
        <w:jc w:val="both"/>
        <w:rPr>
          <w:rFonts w:ascii="Arial" w:hAnsi="Arial"/>
          <w:sz w:val="24"/>
          <w:lang w:bidi="he-IL"/>
        </w:rPr>
      </w:pPr>
      <w:r w:rsidRPr="00FA5B94">
        <w:rPr>
          <w:rFonts w:ascii="Arial" w:hAnsi="Arial" w:cs="Arial"/>
          <w:sz w:val="24"/>
          <w:lang w:bidi="he-IL"/>
        </w:rPr>
        <w:t>Honest and patient listening</w:t>
      </w:r>
      <w:r w:rsidR="00EE5539" w:rsidRPr="00FA5B94">
        <w:rPr>
          <w:rFonts w:ascii="Arial" w:hAnsi="Arial" w:cs="Arial"/>
          <w:sz w:val="24"/>
          <w:lang w:bidi="he-IL"/>
        </w:rPr>
        <w:t xml:space="preserve"> </w:t>
      </w:r>
      <w:r w:rsidRPr="00FA5B94">
        <w:rPr>
          <w:rFonts w:ascii="Arial" w:hAnsi="Arial"/>
          <w:sz w:val="24"/>
          <w:lang w:bidi="he-IL"/>
        </w:rPr>
        <w:t>and learning from others is a Christian virtue.</w:t>
      </w:r>
      <w:r w:rsidR="00EE5539" w:rsidRPr="00FA5B94">
        <w:rPr>
          <w:rFonts w:ascii="Arial" w:hAnsi="Arial"/>
          <w:sz w:val="24"/>
          <w:lang w:bidi="he-IL"/>
        </w:rPr>
        <w:t xml:space="preserve"> </w:t>
      </w:r>
      <w:r w:rsidRPr="00FA5B94">
        <w:rPr>
          <w:rFonts w:ascii="Arial" w:hAnsi="Arial"/>
          <w:sz w:val="24"/>
          <w:lang w:bidi="he-IL"/>
        </w:rPr>
        <w:t>A dialogue between convinced Christians and followers of other religions</w:t>
      </w:r>
      <w:r w:rsidR="00EE5539" w:rsidRPr="00FA5B94">
        <w:rPr>
          <w:rFonts w:ascii="Arial" w:hAnsi="Arial"/>
          <w:sz w:val="24"/>
          <w:lang w:bidi="he-IL"/>
        </w:rPr>
        <w:t xml:space="preserve"> </w:t>
      </w:r>
      <w:r w:rsidRPr="00FA5B94">
        <w:rPr>
          <w:rFonts w:ascii="Arial" w:hAnsi="Arial"/>
          <w:sz w:val="24"/>
          <w:lang w:bidi="he-IL"/>
        </w:rPr>
        <w:t>is possible in the sense that Christians willingly speak with others</w:t>
      </w:r>
      <w:r w:rsidR="00EE5539" w:rsidRPr="00FA5B94">
        <w:rPr>
          <w:rFonts w:ascii="Arial" w:hAnsi="Arial"/>
          <w:sz w:val="24"/>
          <w:lang w:bidi="he-IL"/>
        </w:rPr>
        <w:t xml:space="preserve"> </w:t>
      </w:r>
      <w:r w:rsidRPr="00FA5B94">
        <w:rPr>
          <w:rFonts w:ascii="Arial" w:hAnsi="Arial"/>
          <w:sz w:val="24"/>
          <w:lang w:bidi="he-IL"/>
        </w:rPr>
        <w:t xml:space="preserve">about their faith (“. . . be prepared to </w:t>
      </w:r>
      <w:r w:rsidRPr="00FA5B94">
        <w:rPr>
          <w:rFonts w:ascii="Arial" w:hAnsi="Arial"/>
          <w:sz w:val="24"/>
          <w:lang w:bidi="he-IL"/>
        </w:rPr>
        <w:lastRenderedPageBreak/>
        <w:t>give an answer to everyone . . . But</w:t>
      </w:r>
      <w:r w:rsidR="00EE5539" w:rsidRPr="00FA5B94">
        <w:rPr>
          <w:rFonts w:ascii="Arial" w:hAnsi="Arial"/>
          <w:sz w:val="24"/>
          <w:lang w:bidi="he-IL"/>
        </w:rPr>
        <w:t xml:space="preserve"> </w:t>
      </w:r>
      <w:r w:rsidRPr="00FA5B94">
        <w:rPr>
          <w:rFonts w:ascii="Arial" w:hAnsi="Arial"/>
          <w:sz w:val="24"/>
          <w:lang w:bidi="he-IL"/>
        </w:rPr>
        <w:t>do this with gentleness and respect . . .;” 1 Peter 3:15-16), listen willingly</w:t>
      </w:r>
      <w:r w:rsidR="00EE5539" w:rsidRPr="00FA5B94">
        <w:rPr>
          <w:rFonts w:ascii="Arial" w:hAnsi="Arial"/>
          <w:sz w:val="24"/>
          <w:lang w:bidi="he-IL"/>
        </w:rPr>
        <w:t xml:space="preserve"> </w:t>
      </w:r>
      <w:r w:rsidRPr="00FA5B94">
        <w:rPr>
          <w:rFonts w:ascii="Arial" w:hAnsi="Arial"/>
          <w:sz w:val="24"/>
          <w:lang w:bidi="he-IL"/>
        </w:rPr>
        <w:t>to others (James 1:19), learn about various aspects of life from the experiences</w:t>
      </w:r>
      <w:r w:rsidR="00EE5539" w:rsidRPr="00FA5B94">
        <w:rPr>
          <w:rFonts w:ascii="Arial" w:hAnsi="Arial"/>
          <w:sz w:val="24"/>
          <w:lang w:bidi="he-IL"/>
        </w:rPr>
        <w:t xml:space="preserve"> </w:t>
      </w:r>
      <w:r w:rsidRPr="00FA5B94">
        <w:rPr>
          <w:rFonts w:ascii="Arial" w:hAnsi="Arial"/>
          <w:sz w:val="24"/>
          <w:lang w:bidi="he-IL"/>
        </w:rPr>
        <w:t>of others (see the entire book of Proverbs), and are ready to repeatedly</w:t>
      </w:r>
      <w:r w:rsidR="00EE5539" w:rsidRPr="00FA5B94">
        <w:rPr>
          <w:rFonts w:ascii="Arial" w:hAnsi="Arial"/>
          <w:sz w:val="24"/>
          <w:lang w:bidi="he-IL"/>
        </w:rPr>
        <w:t xml:space="preserve"> </w:t>
      </w:r>
      <w:r w:rsidRPr="00FA5B94">
        <w:rPr>
          <w:rFonts w:ascii="Arial" w:hAnsi="Arial"/>
          <w:sz w:val="24"/>
          <w:lang w:bidi="he-IL"/>
        </w:rPr>
        <w:t>have themselves and their behavior challenged anew. Furthermore, the</w:t>
      </w:r>
      <w:r w:rsidR="00EE5539" w:rsidRPr="00FA5B94">
        <w:rPr>
          <w:rFonts w:ascii="Arial" w:hAnsi="Arial"/>
          <w:sz w:val="24"/>
          <w:lang w:bidi="he-IL"/>
        </w:rPr>
        <w:t xml:space="preserve"> </w:t>
      </w:r>
      <w:r w:rsidRPr="00FA5B94">
        <w:rPr>
          <w:rFonts w:ascii="Arial" w:hAnsi="Arial"/>
          <w:sz w:val="24"/>
          <w:lang w:bidi="he-IL"/>
        </w:rPr>
        <w:t>biblical command applies: “If it is possible, as far as it depends on you,</w:t>
      </w:r>
      <w:r w:rsidR="00EE5539" w:rsidRPr="00FA5B94">
        <w:rPr>
          <w:rFonts w:ascii="Arial" w:hAnsi="Arial"/>
          <w:sz w:val="24"/>
          <w:lang w:bidi="he-IL"/>
        </w:rPr>
        <w:t xml:space="preserve"> live at peace </w:t>
      </w:r>
      <w:r w:rsidRPr="00FA5B94">
        <w:rPr>
          <w:rFonts w:ascii="Arial" w:hAnsi="Arial"/>
          <w:sz w:val="24"/>
          <w:lang w:bidi="he-IL"/>
        </w:rPr>
        <w:t>with everyone” (Romans 12:18).</w:t>
      </w:r>
    </w:p>
    <w:p w:rsidR="00B71A65" w:rsidRPr="00FA5B94" w:rsidRDefault="00B71A65" w:rsidP="00D10C77">
      <w:pPr>
        <w:spacing w:before="240" w:after="240" w:line="360" w:lineRule="auto"/>
        <w:jc w:val="center"/>
        <w:rPr>
          <w:rFonts w:ascii="Arial" w:hAnsi="Arial"/>
          <w:i/>
          <w:sz w:val="24"/>
          <w:lang w:bidi="he-IL"/>
        </w:rPr>
      </w:pPr>
      <w:r w:rsidRPr="00FA5B94">
        <w:rPr>
          <w:rFonts w:ascii="Arial" w:hAnsi="Arial"/>
          <w:i/>
          <w:sz w:val="24"/>
          <w:lang w:bidi="he-IL"/>
        </w:rPr>
        <w:t>B. Dialogue in the sense of giving up Jesus’ claim to truth or giving up</w:t>
      </w:r>
      <w:r w:rsidR="00EE5539" w:rsidRPr="00FA5B94">
        <w:rPr>
          <w:rFonts w:ascii="Arial" w:hAnsi="Arial"/>
          <w:i/>
          <w:sz w:val="24"/>
          <w:lang w:bidi="he-IL"/>
        </w:rPr>
        <w:t xml:space="preserve"> </w:t>
      </w:r>
      <w:r w:rsidRPr="00FA5B94">
        <w:rPr>
          <w:rFonts w:ascii="Arial" w:hAnsi="Arial"/>
          <w:i/>
          <w:sz w:val="24"/>
          <w:lang w:bidi="he-IL"/>
        </w:rPr>
        <w:t>the missionary witness is unthinkable without giving up Christianity itself.</w:t>
      </w:r>
    </w:p>
    <w:p w:rsidR="00B71A65" w:rsidRPr="00FA5B94" w:rsidRDefault="00EE5539" w:rsidP="00D10C77">
      <w:pPr>
        <w:spacing w:before="240" w:after="240" w:line="360" w:lineRule="auto"/>
        <w:jc w:val="both"/>
        <w:rPr>
          <w:rFonts w:ascii="Arial" w:hAnsi="Arial"/>
          <w:sz w:val="24"/>
          <w:lang w:bidi="he-IL"/>
        </w:rPr>
      </w:pPr>
      <w:r w:rsidRPr="00FA5B94">
        <w:rPr>
          <w:rFonts w:ascii="Arial" w:hAnsi="Arial"/>
          <w:sz w:val="24"/>
          <w:lang w:bidi="he-IL"/>
        </w:rPr>
        <w:t xml:space="preserve"> </w:t>
      </w:r>
      <w:r w:rsidR="00B71A65" w:rsidRPr="00FA5B94">
        <w:rPr>
          <w:rFonts w:ascii="Arial" w:hAnsi="Arial"/>
          <w:sz w:val="24"/>
          <w:lang w:bidi="he-IL"/>
        </w:rPr>
        <w:t>If dialogue means to temporarily or principally suspend the innermost</w:t>
      </w:r>
      <w:r w:rsidRPr="00FA5B94">
        <w:rPr>
          <w:rFonts w:ascii="Arial" w:hAnsi="Arial"/>
          <w:sz w:val="24"/>
          <w:lang w:bidi="he-IL"/>
        </w:rPr>
        <w:t xml:space="preserve"> </w:t>
      </w:r>
      <w:r w:rsidR="00B71A65" w:rsidRPr="00FA5B94">
        <w:rPr>
          <w:rFonts w:ascii="Arial" w:hAnsi="Arial"/>
          <w:sz w:val="24"/>
          <w:lang w:bidi="he-IL"/>
        </w:rPr>
        <w:t>truth claims of Jesus Christ (John 14:6), of the gospel (Romans 1:16-17;</w:t>
      </w:r>
      <w:r w:rsidRPr="00FA5B94">
        <w:rPr>
          <w:rFonts w:ascii="Arial" w:hAnsi="Arial"/>
          <w:sz w:val="24"/>
          <w:lang w:bidi="he-IL"/>
        </w:rPr>
        <w:t xml:space="preserve"> </w:t>
      </w:r>
      <w:r w:rsidR="00B71A65" w:rsidRPr="00FA5B94">
        <w:rPr>
          <w:rFonts w:ascii="Arial" w:hAnsi="Arial"/>
          <w:sz w:val="24"/>
          <w:lang w:bidi="he-IL"/>
        </w:rPr>
        <w:t>2:16), and of the salvific word of God (2 Timothy 3:16-17; Hebrews 4:12-</w:t>
      </w:r>
      <w:r w:rsidRPr="00FA5B94">
        <w:rPr>
          <w:rFonts w:ascii="Arial" w:hAnsi="Arial"/>
          <w:sz w:val="24"/>
          <w:lang w:bidi="he-IL"/>
        </w:rPr>
        <w:t xml:space="preserve"> </w:t>
      </w:r>
      <w:r w:rsidR="00B71A65" w:rsidRPr="00FA5B94">
        <w:rPr>
          <w:rFonts w:ascii="Arial" w:hAnsi="Arial"/>
          <w:sz w:val="24"/>
          <w:lang w:bidi="he-IL"/>
        </w:rPr>
        <w:t>13; John 17:17) in discussions with followers of other religions, or if it</w:t>
      </w:r>
      <w:r w:rsidRPr="00FA5B94">
        <w:rPr>
          <w:rFonts w:ascii="Arial" w:hAnsi="Arial"/>
          <w:sz w:val="24"/>
          <w:lang w:bidi="he-IL"/>
        </w:rPr>
        <w:t xml:space="preserve"> </w:t>
      </w:r>
      <w:r w:rsidR="00B71A65" w:rsidRPr="00FA5B94">
        <w:rPr>
          <w:rFonts w:ascii="Arial" w:hAnsi="Arial"/>
          <w:sz w:val="24"/>
          <w:lang w:bidi="he-IL"/>
        </w:rPr>
        <w:t>means to make such changes that leave the revelation of God in Christ and</w:t>
      </w:r>
      <w:r w:rsidRPr="00FA5B94">
        <w:rPr>
          <w:rFonts w:ascii="Arial" w:hAnsi="Arial"/>
          <w:sz w:val="24"/>
          <w:lang w:bidi="he-IL"/>
        </w:rPr>
        <w:t xml:space="preserve"> </w:t>
      </w:r>
      <w:r w:rsidR="00B71A65" w:rsidRPr="00FA5B94">
        <w:rPr>
          <w:rFonts w:ascii="Arial" w:hAnsi="Arial"/>
          <w:sz w:val="24"/>
          <w:lang w:bidi="he-IL"/>
        </w:rPr>
        <w:t>the revelation of the gospel in the Bible on the same rung as the revelations</w:t>
      </w:r>
      <w:r w:rsidRPr="00FA5B94">
        <w:rPr>
          <w:rFonts w:ascii="Arial" w:hAnsi="Arial"/>
          <w:sz w:val="24"/>
          <w:lang w:bidi="he-IL"/>
        </w:rPr>
        <w:t xml:space="preserve"> </w:t>
      </w:r>
      <w:r w:rsidR="00B71A65" w:rsidRPr="00FA5B94">
        <w:rPr>
          <w:rFonts w:ascii="Arial" w:hAnsi="Arial"/>
          <w:sz w:val="24"/>
          <w:lang w:bidi="he-IL"/>
        </w:rPr>
        <w:t>of other religions, then such a “dialogue” cannot be reconciled with the nature</w:t>
      </w:r>
      <w:r w:rsidRPr="00FA5B94">
        <w:rPr>
          <w:rFonts w:ascii="Arial" w:hAnsi="Arial"/>
          <w:sz w:val="24"/>
          <w:lang w:bidi="he-IL"/>
        </w:rPr>
        <w:t xml:space="preserve"> </w:t>
      </w:r>
      <w:r w:rsidR="00B71A65" w:rsidRPr="00FA5B94">
        <w:rPr>
          <w:rFonts w:ascii="Arial" w:hAnsi="Arial"/>
          <w:sz w:val="24"/>
          <w:lang w:bidi="he-IL"/>
        </w:rPr>
        <w:t>of Christianity and is not intellectually honest towards others.</w:t>
      </w:r>
    </w:p>
    <w:p w:rsidR="00B71A65" w:rsidRPr="00FA5B94" w:rsidRDefault="00B71A65" w:rsidP="00D10C77">
      <w:pPr>
        <w:spacing w:before="240" w:after="240" w:line="360" w:lineRule="auto"/>
        <w:jc w:val="both"/>
        <w:rPr>
          <w:rFonts w:ascii="Arial" w:hAnsi="Arial"/>
          <w:sz w:val="24"/>
          <w:lang w:bidi="he-IL"/>
        </w:rPr>
      </w:pPr>
      <w:r w:rsidRPr="00FA5B94">
        <w:rPr>
          <w:rFonts w:ascii="Arial" w:hAnsi="Arial"/>
          <w:sz w:val="24"/>
          <w:lang w:bidi="he-IL"/>
        </w:rPr>
        <w:t>Both principles belong together, because a critical position towards</w:t>
      </w:r>
      <w:r w:rsidR="00EE5539" w:rsidRPr="00FA5B94">
        <w:rPr>
          <w:rFonts w:ascii="Arial" w:hAnsi="Arial"/>
          <w:sz w:val="24"/>
          <w:lang w:bidi="he-IL"/>
        </w:rPr>
        <w:t xml:space="preserve"> </w:t>
      </w:r>
      <w:r w:rsidRPr="00FA5B94">
        <w:rPr>
          <w:rFonts w:ascii="Arial" w:hAnsi="Arial"/>
          <w:sz w:val="24"/>
          <w:lang w:bidi="he-IL"/>
        </w:rPr>
        <w:t>others and a gentle, respectful interaction with them are not mutually exclusive.</w:t>
      </w:r>
      <w:r w:rsidR="00EE5539" w:rsidRPr="00FA5B94">
        <w:rPr>
          <w:rFonts w:ascii="Arial" w:hAnsi="Arial"/>
          <w:sz w:val="24"/>
          <w:lang w:bidi="he-IL"/>
        </w:rPr>
        <w:t xml:space="preserve"> </w:t>
      </w:r>
      <w:r w:rsidRPr="00FA5B94">
        <w:rPr>
          <w:rFonts w:ascii="Arial" w:hAnsi="Arial"/>
          <w:sz w:val="24"/>
          <w:lang w:bidi="he-IL"/>
        </w:rPr>
        <w:t>When Paul defended himself in Athens in front of the philosophers</w:t>
      </w:r>
      <w:r w:rsidR="00EE5539" w:rsidRPr="00FA5B94">
        <w:rPr>
          <w:rFonts w:ascii="Arial" w:hAnsi="Arial"/>
          <w:sz w:val="24"/>
          <w:lang w:bidi="he-IL"/>
        </w:rPr>
        <w:t xml:space="preserve"> </w:t>
      </w:r>
      <w:r w:rsidRPr="00FA5B94">
        <w:rPr>
          <w:rFonts w:ascii="Arial" w:hAnsi="Arial"/>
          <w:sz w:val="24"/>
          <w:lang w:bidi="he-IL"/>
        </w:rPr>
        <w:t>of his time, it is written that “he was greatly distressed” to see the many (Schirrmacher 2013:73)</w:t>
      </w:r>
      <w:r w:rsidR="00EE5539" w:rsidRPr="00FA5B94">
        <w:rPr>
          <w:rFonts w:ascii="Arial" w:hAnsi="Arial"/>
          <w:sz w:val="24"/>
          <w:lang w:bidi="he-IL"/>
        </w:rPr>
        <w:t xml:space="preserve"> </w:t>
      </w:r>
      <w:r w:rsidRPr="00FA5B94">
        <w:rPr>
          <w:rFonts w:ascii="Arial" w:hAnsi="Arial"/>
          <w:sz w:val="24"/>
          <w:lang w:bidi="he-IL"/>
        </w:rPr>
        <w:t>idols in Athens (Acts 17:16). However, he still began his critical address</w:t>
      </w:r>
      <w:r w:rsidR="00EE5539" w:rsidRPr="00FA5B94">
        <w:rPr>
          <w:rFonts w:ascii="Arial" w:hAnsi="Arial"/>
          <w:sz w:val="24"/>
          <w:lang w:bidi="he-IL"/>
        </w:rPr>
        <w:t xml:space="preserve"> </w:t>
      </w:r>
      <w:r w:rsidRPr="00FA5B94">
        <w:rPr>
          <w:rFonts w:ascii="Arial" w:hAnsi="Arial"/>
          <w:sz w:val="24"/>
          <w:lang w:bidi="he-IL"/>
        </w:rPr>
        <w:t>with the words “Men of Athens! I see that in every way you are very religious”</w:t>
      </w:r>
      <w:r w:rsidR="00EE5539" w:rsidRPr="00FA5B94">
        <w:rPr>
          <w:rFonts w:ascii="Arial" w:hAnsi="Arial"/>
          <w:sz w:val="24"/>
          <w:lang w:bidi="he-IL"/>
        </w:rPr>
        <w:t xml:space="preserve"> </w:t>
      </w:r>
      <w:r w:rsidRPr="00FA5B94">
        <w:rPr>
          <w:rFonts w:ascii="Arial" w:hAnsi="Arial"/>
          <w:sz w:val="24"/>
          <w:lang w:bidi="he-IL"/>
        </w:rPr>
        <w:t>(Acts 17:22). How much more must that apply when Christians are</w:t>
      </w:r>
      <w:r w:rsidR="00EE5539" w:rsidRPr="00FA5B94">
        <w:rPr>
          <w:rFonts w:ascii="Arial" w:hAnsi="Arial"/>
          <w:sz w:val="24"/>
          <w:lang w:bidi="he-IL"/>
        </w:rPr>
        <w:t xml:space="preserve"> </w:t>
      </w:r>
      <w:r w:rsidRPr="00FA5B94">
        <w:rPr>
          <w:rFonts w:ascii="Arial" w:hAnsi="Arial"/>
          <w:sz w:val="24"/>
          <w:lang w:bidi="he-IL"/>
        </w:rPr>
        <w:t>in dialogue with followers of other monotheistic world religions!</w:t>
      </w:r>
      <w:r w:rsidR="00EE5539" w:rsidRPr="00FA5B94">
        <w:rPr>
          <w:rFonts w:ascii="Arial" w:hAnsi="Arial"/>
          <w:sz w:val="24"/>
          <w:lang w:bidi="he-IL"/>
        </w:rPr>
        <w:t xml:space="preserve"> </w:t>
      </w:r>
      <w:r w:rsidRPr="00FA5B94">
        <w:rPr>
          <w:rFonts w:ascii="Arial" w:hAnsi="Arial"/>
          <w:sz w:val="24"/>
          <w:lang w:bidi="he-IL"/>
        </w:rPr>
        <w:t>(Schirrmacher 2013:74).</w:t>
      </w:r>
    </w:p>
    <w:p w:rsidR="00C755FA" w:rsidRPr="00FA5B94" w:rsidRDefault="00C755FA" w:rsidP="00D10C77">
      <w:pPr>
        <w:spacing w:before="240" w:after="240" w:line="360" w:lineRule="auto"/>
        <w:jc w:val="both"/>
        <w:rPr>
          <w:rFonts w:ascii="Arial" w:hAnsi="Arial"/>
          <w:sz w:val="24"/>
          <w:lang w:bidi="he-IL"/>
        </w:rPr>
      </w:pPr>
    </w:p>
    <w:p w:rsidR="00C755FA" w:rsidRPr="00FA5B94" w:rsidRDefault="00C755FA" w:rsidP="00D10C77">
      <w:pPr>
        <w:spacing w:before="240" w:after="240" w:line="360" w:lineRule="auto"/>
        <w:jc w:val="both"/>
        <w:rPr>
          <w:rFonts w:ascii="Arial" w:hAnsi="Arial"/>
          <w:sz w:val="24"/>
          <w:lang w:bidi="he-IL"/>
        </w:rPr>
      </w:pPr>
    </w:p>
    <w:p w:rsidR="00C755FA" w:rsidRPr="00FA5B94" w:rsidRDefault="00C755FA" w:rsidP="00D10C77">
      <w:pPr>
        <w:spacing w:before="240" w:after="240" w:line="360" w:lineRule="auto"/>
        <w:jc w:val="both"/>
        <w:rPr>
          <w:rFonts w:ascii="Arial" w:hAnsi="Arial"/>
          <w:sz w:val="24"/>
          <w:lang w:bidi="he-IL"/>
        </w:rPr>
      </w:pPr>
    </w:p>
    <w:p w:rsidR="00BD0188" w:rsidRPr="00FA5B94" w:rsidRDefault="00724899" w:rsidP="00D10C77">
      <w:pPr>
        <w:spacing w:line="360" w:lineRule="auto"/>
        <w:jc w:val="center"/>
        <w:rPr>
          <w:rFonts w:ascii="Arial" w:hAnsi="Arial" w:cs="Arial"/>
          <w:b/>
          <w:sz w:val="24"/>
        </w:rPr>
      </w:pPr>
      <w:r w:rsidRPr="00FA5B94">
        <w:rPr>
          <w:rFonts w:ascii="Arial" w:hAnsi="Arial" w:cs="Arial"/>
          <w:b/>
          <w:sz w:val="24"/>
        </w:rPr>
        <w:t>Works Sited</w:t>
      </w:r>
      <w:r w:rsidR="00BD0188" w:rsidRPr="00FA5B94">
        <w:rPr>
          <w:rFonts w:ascii="Arial" w:hAnsi="Arial" w:cs="Arial"/>
          <w:b/>
          <w:sz w:val="24"/>
        </w:rPr>
        <w:t>:</w:t>
      </w:r>
    </w:p>
    <w:p w:rsidR="00A54B8B" w:rsidRDefault="00A54B8B"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Pr>
          <w:rFonts w:ascii="Arial" w:hAnsi="Arial" w:cs="TimesNewRomanPSMT"/>
          <w:sz w:val="24"/>
          <w:szCs w:val="24"/>
          <w:lang w:val="en-US" w:bidi="he-IL"/>
        </w:rPr>
        <w:lastRenderedPageBreak/>
        <w:t xml:space="preserve">A common letter between </w:t>
      </w:r>
      <w:proofErr w:type="gramStart"/>
      <w:r>
        <w:rPr>
          <w:rFonts w:ascii="Arial" w:hAnsi="Arial" w:cs="TimesNewRomanPSMT"/>
          <w:sz w:val="24"/>
          <w:szCs w:val="24"/>
          <w:lang w:val="en-US" w:bidi="he-IL"/>
        </w:rPr>
        <w:t>Us</w:t>
      </w:r>
      <w:proofErr w:type="gramEnd"/>
      <w:r>
        <w:rPr>
          <w:rFonts w:ascii="Arial" w:hAnsi="Arial" w:cs="TimesNewRomanPSMT"/>
          <w:sz w:val="24"/>
          <w:szCs w:val="24"/>
          <w:lang w:val="en-US" w:bidi="he-IL"/>
        </w:rPr>
        <w:t xml:space="preserve"> and You Online Article. Accessed from: </w:t>
      </w:r>
      <w:r w:rsidRPr="00A54B8B">
        <w:rPr>
          <w:rFonts w:ascii="Arial" w:hAnsi="Arial" w:cs="TimesNewRomanPSMT"/>
          <w:sz w:val="24"/>
          <w:szCs w:val="24"/>
          <w:lang w:val="en-US" w:bidi="he-IL"/>
        </w:rPr>
        <w:t>file:///C:/Users/beares/Desktop/Downloads/CW-Total-Final-v-12g-Eng-9-10-07.pdf</w:t>
      </w:r>
    </w:p>
    <w:p w:rsidR="00A54B8B" w:rsidRDefault="00A54B8B"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FC3F95" w:rsidRPr="00813EBB" w:rsidRDefault="00FC3F95" w:rsidP="00D10C77">
      <w:pPr>
        <w:autoSpaceDE w:val="0"/>
        <w:autoSpaceDN w:val="0"/>
        <w:adjustRightInd w:val="0"/>
        <w:spacing w:after="0" w:line="360" w:lineRule="auto"/>
        <w:ind w:left="720" w:hanging="720"/>
        <w:jc w:val="both"/>
        <w:rPr>
          <w:rFonts w:ascii="Arial" w:hAnsi="Arial" w:cs="TimesNewRomanPSMT"/>
          <w:sz w:val="24"/>
          <w:szCs w:val="24"/>
          <w:lang w:val="en-US" w:bidi="he-IL"/>
        </w:rPr>
      </w:pPr>
      <w:proofErr w:type="gramStart"/>
      <w:r w:rsidRPr="00813EBB">
        <w:rPr>
          <w:rFonts w:ascii="Arial" w:hAnsi="Arial" w:cs="TimesNewRomanPSMT"/>
          <w:sz w:val="24"/>
          <w:szCs w:val="24"/>
          <w:lang w:val="en-US" w:bidi="he-IL"/>
        </w:rPr>
        <w:t>Anderson GH.</w:t>
      </w:r>
      <w:proofErr w:type="gramEnd"/>
      <w:r w:rsidRPr="00813EBB">
        <w:rPr>
          <w:rFonts w:ascii="Arial" w:hAnsi="Arial" w:cs="TimesNewRomanPSMT"/>
          <w:sz w:val="24"/>
          <w:szCs w:val="24"/>
          <w:lang w:val="en-US" w:bidi="he-IL"/>
        </w:rPr>
        <w:t xml:space="preserve"> 1998. Kraemer, Hendrik (1888-1965). </w:t>
      </w:r>
      <w:proofErr w:type="gramStart"/>
      <w:r w:rsidRPr="00813EBB">
        <w:rPr>
          <w:rFonts w:ascii="Arial" w:hAnsi="Arial" w:cs="TimesNewRomanPSMT"/>
          <w:sz w:val="24"/>
          <w:szCs w:val="24"/>
          <w:lang w:val="en-US" w:bidi="he-IL"/>
        </w:rPr>
        <w:t>Online article.</w:t>
      </w:r>
      <w:proofErr w:type="gramEnd"/>
      <w:r w:rsidRPr="00813EBB">
        <w:rPr>
          <w:rFonts w:ascii="Arial" w:hAnsi="Arial" w:cs="TimesNewRomanPSMT"/>
          <w:sz w:val="24"/>
          <w:szCs w:val="24"/>
          <w:lang w:val="en-US" w:bidi="he-IL"/>
        </w:rPr>
        <w:t xml:space="preserve"> Accessed from:  http://www.bu.edu/missiology/missionary-biography/i-k/kraemer-hendrik-1888-1965/</w:t>
      </w:r>
    </w:p>
    <w:p w:rsidR="00FC3F95" w:rsidRPr="00813EBB" w:rsidRDefault="00FC3F95"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2D643D" w:rsidRDefault="002D643D"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2D643D" w:rsidRDefault="002D643D"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2D643D">
        <w:rPr>
          <w:rFonts w:ascii="Arial" w:hAnsi="Arial" w:cs="TimesNewRomanPSMT"/>
          <w:sz w:val="24"/>
          <w:szCs w:val="24"/>
          <w:lang w:val="en-US" w:bidi="he-IL"/>
        </w:rPr>
        <w:t>Ankerberg</w:t>
      </w:r>
      <w:r>
        <w:rPr>
          <w:rFonts w:ascii="Arial" w:hAnsi="Arial" w:cs="TimesNewRomanPSMT"/>
          <w:sz w:val="24"/>
          <w:szCs w:val="24"/>
          <w:lang w:val="en-US" w:bidi="he-IL"/>
        </w:rPr>
        <w:t xml:space="preserve"> J,</w:t>
      </w:r>
      <w:r w:rsidRPr="002D643D">
        <w:rPr>
          <w:rFonts w:ascii="Arial" w:hAnsi="Arial" w:cs="TimesNewRomanPSMT"/>
          <w:sz w:val="24"/>
          <w:szCs w:val="24"/>
          <w:lang w:val="en-US" w:bidi="he-IL"/>
        </w:rPr>
        <w:t xml:space="preserve"> Caner</w:t>
      </w:r>
      <w:r>
        <w:rPr>
          <w:rFonts w:ascii="Arial" w:hAnsi="Arial" w:cs="TimesNewRomanPSMT"/>
          <w:sz w:val="24"/>
          <w:szCs w:val="24"/>
          <w:lang w:val="en-US" w:bidi="he-IL"/>
        </w:rPr>
        <w:t xml:space="preserve"> E. 2009.</w:t>
      </w:r>
      <w:r w:rsidRPr="002D643D">
        <w:rPr>
          <w:rFonts w:ascii="Arial" w:hAnsi="Arial" w:cs="TimesNewRomanPSMT"/>
          <w:sz w:val="24"/>
          <w:szCs w:val="24"/>
          <w:lang w:val="en-US" w:bidi="he-IL"/>
        </w:rPr>
        <w:t xml:space="preserve"> </w:t>
      </w:r>
      <w:proofErr w:type="gramStart"/>
      <w:r w:rsidRPr="002D643D">
        <w:rPr>
          <w:rFonts w:ascii="Arial" w:hAnsi="Arial" w:cs="TimesNewRomanPSMT"/>
          <w:sz w:val="24"/>
          <w:szCs w:val="24"/>
          <w:lang w:val="en-US" w:bidi="he-IL"/>
        </w:rPr>
        <w:t>The Truth about Islam &amp; Jesus</w:t>
      </w:r>
      <w:r>
        <w:rPr>
          <w:rFonts w:ascii="Arial" w:hAnsi="Arial" w:cs="TimesNewRomanPSMT"/>
          <w:sz w:val="24"/>
          <w:szCs w:val="24"/>
          <w:lang w:val="en-US" w:bidi="he-IL"/>
        </w:rPr>
        <w:t>.</w:t>
      </w:r>
      <w:proofErr w:type="gramEnd"/>
      <w:r w:rsidRPr="002D643D">
        <w:rPr>
          <w:rFonts w:ascii="Arial" w:hAnsi="Arial" w:cs="TimesNewRomanPSMT"/>
          <w:sz w:val="24"/>
          <w:szCs w:val="24"/>
          <w:lang w:val="en-US" w:bidi="he-IL"/>
        </w:rPr>
        <w:t xml:space="preserve"> Harvest House Publishers</w:t>
      </w:r>
      <w:r>
        <w:rPr>
          <w:rFonts w:ascii="Arial" w:hAnsi="Arial" w:cs="TimesNewRomanPSMT"/>
          <w:sz w:val="24"/>
          <w:szCs w:val="24"/>
          <w:lang w:val="en-US" w:bidi="he-IL"/>
        </w:rPr>
        <w:t>.</w:t>
      </w:r>
    </w:p>
    <w:p w:rsidR="00F3777F" w:rsidRDefault="00F3777F"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8918FE" w:rsidRPr="00813EBB" w:rsidRDefault="008918FE" w:rsidP="00D10C77">
      <w:pPr>
        <w:autoSpaceDE w:val="0"/>
        <w:autoSpaceDN w:val="0"/>
        <w:adjustRightInd w:val="0"/>
        <w:spacing w:after="0" w:line="360" w:lineRule="auto"/>
        <w:ind w:left="720" w:hanging="720"/>
        <w:jc w:val="both"/>
        <w:rPr>
          <w:rFonts w:ascii="Arial" w:hAnsi="Arial" w:cs="TimesNewRomanPSMT"/>
          <w:sz w:val="24"/>
          <w:szCs w:val="24"/>
          <w:lang w:val="en-US" w:bidi="he-IL"/>
        </w:rPr>
      </w:pPr>
      <w:proofErr w:type="spellStart"/>
      <w:proofErr w:type="gramStart"/>
      <w:r w:rsidRPr="00813EBB">
        <w:rPr>
          <w:rFonts w:ascii="Arial" w:hAnsi="Arial" w:cs="TimesNewRomanPSMT"/>
          <w:sz w:val="24"/>
          <w:szCs w:val="24"/>
          <w:lang w:val="en-US" w:bidi="he-IL"/>
        </w:rPr>
        <w:t>Albinson</w:t>
      </w:r>
      <w:proofErr w:type="spellEnd"/>
      <w:r w:rsidRPr="00813EBB">
        <w:rPr>
          <w:rFonts w:ascii="Arial" w:hAnsi="Arial" w:cs="TimesNewRomanPSMT"/>
          <w:sz w:val="24"/>
          <w:szCs w:val="24"/>
          <w:lang w:val="en-US" w:bidi="he-IL"/>
        </w:rPr>
        <w:t xml:space="preserve"> T 2015.</w:t>
      </w:r>
      <w:proofErr w:type="gramEnd"/>
      <w:r w:rsidRPr="00813EBB">
        <w:rPr>
          <w:rFonts w:ascii="Arial" w:hAnsi="Arial" w:cs="TimesNewRomanPSMT"/>
          <w:sz w:val="24"/>
          <w:szCs w:val="24"/>
          <w:lang w:val="en-US" w:bidi="he-IL"/>
        </w:rPr>
        <w:t xml:space="preserve"> </w:t>
      </w:r>
      <w:proofErr w:type="gramStart"/>
      <w:r w:rsidRPr="00813EBB">
        <w:rPr>
          <w:rFonts w:ascii="Arial" w:hAnsi="Arial" w:cs="TimesNewRomanPSMT"/>
          <w:sz w:val="24"/>
          <w:szCs w:val="24"/>
          <w:lang w:val="en-US" w:bidi="he-IL"/>
        </w:rPr>
        <w:t>A Christian response to the Humanitarian crises in the Mediterranean.</w:t>
      </w:r>
      <w:proofErr w:type="gramEnd"/>
      <w:r w:rsidRPr="00813EBB">
        <w:rPr>
          <w:rFonts w:ascii="Arial" w:hAnsi="Arial" w:cs="TimesNewRomanPSMT"/>
          <w:sz w:val="24"/>
          <w:szCs w:val="24"/>
          <w:lang w:val="en-US" w:bidi="he-IL"/>
        </w:rPr>
        <w:t xml:space="preserve"> http://www.christianpost.com/, 2015-04-26. </w:t>
      </w:r>
    </w:p>
    <w:p w:rsidR="00A54B8B" w:rsidRDefault="00A54B8B" w:rsidP="00D10C77">
      <w:pPr>
        <w:spacing w:line="360" w:lineRule="auto"/>
        <w:jc w:val="both"/>
        <w:rPr>
          <w:rFonts w:ascii="Arial" w:hAnsi="Arial" w:cs="Arial"/>
          <w:sz w:val="24"/>
        </w:rPr>
      </w:pPr>
    </w:p>
    <w:p w:rsidR="00EC7D10" w:rsidRDefault="00EC7D10" w:rsidP="00D10C77">
      <w:pPr>
        <w:spacing w:line="360" w:lineRule="auto"/>
        <w:jc w:val="both"/>
        <w:rPr>
          <w:rFonts w:ascii="Arial" w:hAnsi="Arial" w:cs="Arial"/>
          <w:sz w:val="24"/>
        </w:rPr>
      </w:pPr>
      <w:proofErr w:type="gramStart"/>
      <w:r>
        <w:rPr>
          <w:rFonts w:ascii="Arial" w:hAnsi="Arial" w:cs="Arial"/>
          <w:sz w:val="24"/>
        </w:rPr>
        <w:t>Beattie FR. 1903.</w:t>
      </w:r>
      <w:proofErr w:type="gramEnd"/>
      <w:r>
        <w:rPr>
          <w:rFonts w:ascii="Arial" w:hAnsi="Arial" w:cs="Arial"/>
          <w:sz w:val="24"/>
        </w:rPr>
        <w:t xml:space="preserve"> </w:t>
      </w:r>
      <w:proofErr w:type="gramStart"/>
      <w:r>
        <w:rPr>
          <w:rFonts w:ascii="Arial" w:hAnsi="Arial" w:cs="Arial"/>
          <w:sz w:val="24"/>
        </w:rPr>
        <w:t>Apologetics; or the rational vindication of the Christian Faith.</w:t>
      </w:r>
      <w:proofErr w:type="gramEnd"/>
      <w:r>
        <w:rPr>
          <w:rFonts w:ascii="Arial" w:hAnsi="Arial" w:cs="Arial"/>
          <w:sz w:val="24"/>
        </w:rPr>
        <w:t xml:space="preserve"> </w:t>
      </w:r>
      <w:proofErr w:type="gramStart"/>
      <w:r>
        <w:rPr>
          <w:rFonts w:ascii="Arial" w:hAnsi="Arial" w:cs="Arial"/>
          <w:sz w:val="24"/>
        </w:rPr>
        <w:t>Richmond Presbyterian Committee of Publications.</w:t>
      </w:r>
      <w:proofErr w:type="gramEnd"/>
      <w:r>
        <w:rPr>
          <w:rFonts w:ascii="Arial" w:hAnsi="Arial" w:cs="Arial"/>
          <w:sz w:val="24"/>
        </w:rPr>
        <w:t xml:space="preserve">  </w:t>
      </w:r>
    </w:p>
    <w:p w:rsidR="00EC7D10" w:rsidRPr="00813EBB" w:rsidRDefault="00EC7D10" w:rsidP="00D10C77">
      <w:pPr>
        <w:spacing w:line="360" w:lineRule="auto"/>
        <w:jc w:val="both"/>
        <w:rPr>
          <w:rFonts w:ascii="Arial" w:hAnsi="Arial" w:cs="Arial"/>
          <w:sz w:val="24"/>
        </w:rPr>
      </w:pPr>
    </w:p>
    <w:p w:rsidR="00A1379A" w:rsidRPr="00813EBB" w:rsidRDefault="00A1379A" w:rsidP="00D10C77">
      <w:pPr>
        <w:spacing w:line="360" w:lineRule="auto"/>
        <w:rPr>
          <w:rFonts w:ascii="Arial" w:hAnsi="Arial" w:cs="Arial"/>
          <w:sz w:val="24"/>
        </w:rPr>
      </w:pPr>
      <w:r w:rsidRPr="00813EBB">
        <w:rPr>
          <w:rFonts w:ascii="Arial" w:hAnsi="Arial" w:cs="Arial"/>
          <w:sz w:val="24"/>
        </w:rPr>
        <w:t xml:space="preserve">Benedict the XVI 2006. Lecture of the Holy Father: </w:t>
      </w:r>
      <w:proofErr w:type="spellStart"/>
      <w:r w:rsidRPr="00813EBB">
        <w:rPr>
          <w:rFonts w:ascii="Arial" w:hAnsi="Arial" w:cs="Arial"/>
          <w:sz w:val="24"/>
        </w:rPr>
        <w:t>Aula</w:t>
      </w:r>
      <w:proofErr w:type="spellEnd"/>
      <w:r w:rsidRPr="00813EBB">
        <w:rPr>
          <w:rFonts w:ascii="Arial" w:hAnsi="Arial" w:cs="Arial"/>
          <w:sz w:val="24"/>
        </w:rPr>
        <w:t xml:space="preserve"> Magna of the University of Regensburg. </w:t>
      </w:r>
      <w:proofErr w:type="gramStart"/>
      <w:r w:rsidRPr="00813EBB">
        <w:rPr>
          <w:rFonts w:ascii="Arial" w:hAnsi="Arial" w:cs="Arial"/>
          <w:sz w:val="24"/>
        </w:rPr>
        <w:t>Online article.</w:t>
      </w:r>
      <w:proofErr w:type="gramEnd"/>
      <w:r w:rsidRPr="00813EBB">
        <w:rPr>
          <w:rFonts w:ascii="Arial" w:hAnsi="Arial" w:cs="Arial"/>
          <w:sz w:val="24"/>
        </w:rPr>
        <w:t xml:space="preserve"> Accessed from: </w:t>
      </w:r>
      <w:r w:rsidR="0070279B" w:rsidRPr="00813EBB">
        <w:rPr>
          <w:rFonts w:ascii="Arial" w:hAnsi="Arial" w:cs="Arial"/>
          <w:sz w:val="24"/>
        </w:rPr>
        <w:t>http://w2.vatican.va/content/benedict-xvi/en/speeches/2006/september/documents/hf_ben-xvi_spe_20060912_university-regensburg.pdf</w:t>
      </w:r>
    </w:p>
    <w:p w:rsidR="00A1379A" w:rsidRPr="00813EBB" w:rsidRDefault="00A1379A" w:rsidP="00D10C77">
      <w:pPr>
        <w:spacing w:line="360" w:lineRule="auto"/>
        <w:jc w:val="both"/>
        <w:rPr>
          <w:rFonts w:ascii="Arial" w:hAnsi="Arial" w:cs="Arial"/>
          <w:sz w:val="24"/>
        </w:rPr>
      </w:pPr>
    </w:p>
    <w:p w:rsidR="00BF40D9" w:rsidRPr="00813EBB" w:rsidRDefault="00BF40D9" w:rsidP="00D10C77">
      <w:pPr>
        <w:spacing w:line="360" w:lineRule="auto"/>
        <w:jc w:val="both"/>
        <w:rPr>
          <w:rFonts w:ascii="Arial" w:hAnsi="Arial" w:cs="Arial"/>
          <w:sz w:val="24"/>
        </w:rPr>
      </w:pPr>
      <w:r w:rsidRPr="00813EBB">
        <w:rPr>
          <w:rFonts w:ascii="Arial" w:hAnsi="Arial" w:cs="Arial"/>
          <w:sz w:val="24"/>
        </w:rPr>
        <w:t xml:space="preserve">Boa </w:t>
      </w:r>
      <w:proofErr w:type="gramStart"/>
      <w:r w:rsidRPr="00813EBB">
        <w:rPr>
          <w:rFonts w:ascii="Arial" w:hAnsi="Arial" w:cs="Arial"/>
          <w:sz w:val="24"/>
        </w:rPr>
        <w:t>KD,</w:t>
      </w:r>
      <w:proofErr w:type="gramEnd"/>
      <w:r w:rsidRPr="00813EBB">
        <w:rPr>
          <w:rFonts w:ascii="Arial" w:hAnsi="Arial" w:cs="Arial"/>
          <w:sz w:val="24"/>
        </w:rPr>
        <w:t xml:space="preserve"> &amp; Bowman RM. 2001. Faith has its reasons: An integrated approach to defend Christianity. </w:t>
      </w:r>
      <w:proofErr w:type="gramStart"/>
      <w:r w:rsidRPr="00813EBB">
        <w:rPr>
          <w:rFonts w:ascii="Arial" w:hAnsi="Arial" w:cs="Arial"/>
          <w:sz w:val="24"/>
        </w:rPr>
        <w:t>NavPress Publication.</w:t>
      </w:r>
      <w:proofErr w:type="gramEnd"/>
      <w:r w:rsidRPr="00813EBB">
        <w:rPr>
          <w:rFonts w:ascii="Arial" w:hAnsi="Arial" w:cs="Arial"/>
          <w:sz w:val="24"/>
        </w:rPr>
        <w:t xml:space="preserve">  </w:t>
      </w:r>
    </w:p>
    <w:p w:rsidR="00BF40D9" w:rsidRPr="00813EBB" w:rsidRDefault="00BF40D9" w:rsidP="00D10C77">
      <w:pPr>
        <w:spacing w:line="360" w:lineRule="auto"/>
        <w:jc w:val="both"/>
        <w:rPr>
          <w:rFonts w:ascii="Arial" w:hAnsi="Arial" w:cs="Arial"/>
          <w:sz w:val="24"/>
        </w:rPr>
      </w:pPr>
    </w:p>
    <w:p w:rsidR="00BD0188" w:rsidRPr="00813EBB" w:rsidRDefault="00E71B38" w:rsidP="00D10C77">
      <w:pPr>
        <w:spacing w:line="360" w:lineRule="auto"/>
        <w:jc w:val="both"/>
        <w:rPr>
          <w:rFonts w:ascii="Arial" w:hAnsi="Arial" w:cs="Arial"/>
          <w:sz w:val="24"/>
        </w:rPr>
      </w:pPr>
      <w:r w:rsidRPr="00813EBB">
        <w:rPr>
          <w:rFonts w:ascii="Arial" w:hAnsi="Arial" w:cs="Arial"/>
          <w:sz w:val="24"/>
        </w:rPr>
        <w:t xml:space="preserve">Boer HR. 1961. </w:t>
      </w:r>
      <w:proofErr w:type="gramStart"/>
      <w:r w:rsidRPr="00813EBB">
        <w:rPr>
          <w:rFonts w:ascii="Arial" w:hAnsi="Arial" w:cs="Arial"/>
          <w:sz w:val="24"/>
        </w:rPr>
        <w:t>Pentecost and Missions.</w:t>
      </w:r>
      <w:proofErr w:type="gramEnd"/>
      <w:r w:rsidRPr="00813EBB">
        <w:rPr>
          <w:rFonts w:ascii="Arial" w:hAnsi="Arial" w:cs="Arial"/>
          <w:sz w:val="24"/>
        </w:rPr>
        <w:t xml:space="preserve"> </w:t>
      </w:r>
      <w:proofErr w:type="gramStart"/>
      <w:r w:rsidRPr="00813EBB">
        <w:rPr>
          <w:rFonts w:ascii="Arial" w:hAnsi="Arial" w:cs="Arial"/>
          <w:sz w:val="24"/>
        </w:rPr>
        <w:t>Lutterworth Publishers.</w:t>
      </w:r>
      <w:proofErr w:type="gramEnd"/>
      <w:r w:rsidRPr="00813EBB">
        <w:rPr>
          <w:rFonts w:ascii="Arial" w:hAnsi="Arial" w:cs="Arial"/>
          <w:sz w:val="24"/>
        </w:rPr>
        <w:t xml:space="preserve"> </w:t>
      </w:r>
    </w:p>
    <w:p w:rsidR="00176A0B" w:rsidRPr="00813EBB" w:rsidRDefault="00176A0B" w:rsidP="00D10C77">
      <w:pPr>
        <w:spacing w:line="360" w:lineRule="auto"/>
      </w:pPr>
    </w:p>
    <w:p w:rsidR="009C65BA" w:rsidRPr="00813EBB" w:rsidRDefault="009C65BA" w:rsidP="00D10C77">
      <w:pPr>
        <w:spacing w:line="360" w:lineRule="auto"/>
        <w:jc w:val="both"/>
        <w:rPr>
          <w:rFonts w:ascii="Arial" w:hAnsi="Arial" w:cs="Arial"/>
          <w:sz w:val="24"/>
          <w:szCs w:val="24"/>
        </w:rPr>
      </w:pPr>
      <w:proofErr w:type="gramStart"/>
      <w:r w:rsidRPr="00813EBB">
        <w:rPr>
          <w:rFonts w:ascii="Arial" w:hAnsi="Arial" w:cs="Arial"/>
          <w:sz w:val="24"/>
          <w:szCs w:val="24"/>
        </w:rPr>
        <w:lastRenderedPageBreak/>
        <w:t>Braswell GW Jr. 1996.</w:t>
      </w:r>
      <w:proofErr w:type="gramEnd"/>
      <w:r w:rsidRPr="00813EBB">
        <w:rPr>
          <w:rFonts w:ascii="Arial" w:hAnsi="Arial" w:cs="Arial"/>
          <w:sz w:val="24"/>
          <w:szCs w:val="24"/>
        </w:rPr>
        <w:t xml:space="preserve"> Islam: Its Prophet, Peoples, Politics and Power. Nashville: Broadman and Holman Publishers.</w:t>
      </w:r>
    </w:p>
    <w:p w:rsidR="006F3E94" w:rsidRPr="00813EBB" w:rsidRDefault="006F3E94" w:rsidP="00D10C77">
      <w:pPr>
        <w:spacing w:line="360" w:lineRule="auto"/>
        <w:jc w:val="both"/>
        <w:rPr>
          <w:rFonts w:ascii="Arial" w:hAnsi="Arial" w:cs="Arial"/>
          <w:sz w:val="24"/>
          <w:szCs w:val="24"/>
        </w:rPr>
      </w:pPr>
    </w:p>
    <w:p w:rsidR="00E33ED0" w:rsidRPr="00813EBB" w:rsidRDefault="00E33ED0" w:rsidP="00D10C77">
      <w:pPr>
        <w:spacing w:line="360" w:lineRule="auto"/>
        <w:jc w:val="both"/>
        <w:rPr>
          <w:rFonts w:ascii="Arial" w:hAnsi="Arial" w:cs="Arial"/>
          <w:sz w:val="24"/>
          <w:szCs w:val="24"/>
        </w:rPr>
      </w:pPr>
      <w:r w:rsidRPr="00813EBB">
        <w:rPr>
          <w:rFonts w:ascii="Arial" w:hAnsi="Arial" w:cs="Arial"/>
          <w:sz w:val="24"/>
          <w:szCs w:val="24"/>
        </w:rPr>
        <w:t xml:space="preserve">Burrows WR. 2009. Redemption and Dialogue: Reading Redemptoris Missio and Dialogue and Proclamation. </w:t>
      </w:r>
      <w:proofErr w:type="gramStart"/>
      <w:r w:rsidRPr="00813EBB">
        <w:rPr>
          <w:rFonts w:ascii="Arial" w:hAnsi="Arial" w:cs="Arial"/>
          <w:sz w:val="24"/>
          <w:szCs w:val="24"/>
        </w:rPr>
        <w:t>Wipf and Stock Publishers.</w:t>
      </w:r>
      <w:proofErr w:type="gramEnd"/>
      <w:r w:rsidRPr="00813EBB">
        <w:rPr>
          <w:rFonts w:ascii="Arial" w:hAnsi="Arial" w:cs="Arial"/>
          <w:sz w:val="24"/>
          <w:szCs w:val="24"/>
        </w:rPr>
        <w:t xml:space="preserve"> Eugene OR.    </w:t>
      </w:r>
    </w:p>
    <w:p w:rsidR="00E33ED0" w:rsidRPr="00813EBB" w:rsidRDefault="00E33ED0" w:rsidP="00D10C77">
      <w:pPr>
        <w:spacing w:line="360" w:lineRule="auto"/>
        <w:jc w:val="both"/>
        <w:rPr>
          <w:rFonts w:ascii="Arial" w:hAnsi="Arial" w:cs="Arial"/>
          <w:sz w:val="24"/>
          <w:szCs w:val="24"/>
        </w:rPr>
      </w:pPr>
    </w:p>
    <w:p w:rsidR="006F3E94" w:rsidRPr="00813EBB" w:rsidRDefault="006F3E94" w:rsidP="00D10C77">
      <w:pPr>
        <w:spacing w:line="360" w:lineRule="auto"/>
        <w:jc w:val="both"/>
        <w:rPr>
          <w:rFonts w:ascii="Arial" w:hAnsi="Arial" w:cs="Arial"/>
          <w:sz w:val="24"/>
          <w:szCs w:val="24"/>
        </w:rPr>
      </w:pPr>
      <w:r w:rsidRPr="00813EBB">
        <w:rPr>
          <w:rFonts w:ascii="Arial" w:hAnsi="Arial" w:cs="Arial"/>
          <w:sz w:val="24"/>
          <w:szCs w:val="24"/>
        </w:rPr>
        <w:t xml:space="preserve">Corduan W.1998. Neighbouring Faiths: A Christian introduction to World religions. </w:t>
      </w:r>
      <w:proofErr w:type="gramStart"/>
      <w:r w:rsidRPr="00813EBB">
        <w:rPr>
          <w:rFonts w:ascii="Arial" w:hAnsi="Arial" w:cs="Arial"/>
          <w:sz w:val="24"/>
          <w:szCs w:val="24"/>
        </w:rPr>
        <w:t>Inner Varsity Press.</w:t>
      </w:r>
      <w:proofErr w:type="gramEnd"/>
      <w:r w:rsidRPr="00813EBB">
        <w:rPr>
          <w:rFonts w:ascii="Arial" w:hAnsi="Arial" w:cs="Arial"/>
          <w:sz w:val="24"/>
          <w:szCs w:val="24"/>
        </w:rPr>
        <w:t xml:space="preserve"> </w:t>
      </w:r>
      <w:proofErr w:type="gramStart"/>
      <w:r w:rsidRPr="00813EBB">
        <w:rPr>
          <w:rFonts w:ascii="Arial" w:hAnsi="Arial" w:cs="Arial"/>
          <w:sz w:val="24"/>
          <w:szCs w:val="24"/>
        </w:rPr>
        <w:t>Downers Grove.</w:t>
      </w:r>
      <w:proofErr w:type="gramEnd"/>
      <w:r w:rsidRPr="00813EBB">
        <w:rPr>
          <w:rFonts w:ascii="Arial" w:hAnsi="Arial" w:cs="Arial"/>
          <w:sz w:val="24"/>
          <w:szCs w:val="24"/>
        </w:rPr>
        <w:t xml:space="preserve"> IL. </w:t>
      </w:r>
    </w:p>
    <w:p w:rsidR="009C65BA" w:rsidRPr="00813EBB" w:rsidRDefault="009C65BA"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235833" w:rsidRPr="00813EBB" w:rsidRDefault="00235833"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Dickson J</w:t>
      </w:r>
      <w:r w:rsidR="004D1F8B" w:rsidRPr="00813EBB">
        <w:rPr>
          <w:rFonts w:ascii="Arial" w:hAnsi="Arial" w:cs="TimesNewRomanPSMT"/>
          <w:sz w:val="24"/>
          <w:szCs w:val="24"/>
          <w:lang w:val="en-US" w:bidi="he-IL"/>
        </w:rPr>
        <w:t>.</w:t>
      </w:r>
      <w:r w:rsidR="00BF3960" w:rsidRPr="00813EBB">
        <w:rPr>
          <w:rFonts w:ascii="Arial" w:hAnsi="Arial" w:cs="TimesNewRomanPSMT"/>
          <w:sz w:val="24"/>
          <w:szCs w:val="24"/>
          <w:lang w:val="en-US" w:bidi="he-IL"/>
        </w:rPr>
        <w:t xml:space="preserve"> </w:t>
      </w:r>
      <w:r w:rsidR="004D1F8B" w:rsidRPr="00813EBB">
        <w:rPr>
          <w:rFonts w:ascii="Arial" w:hAnsi="Arial" w:cs="TimesNewRomanPSMT"/>
          <w:sz w:val="24"/>
          <w:szCs w:val="24"/>
          <w:lang w:val="en-US" w:bidi="he-IL"/>
        </w:rPr>
        <w:t xml:space="preserve">2010. The Best kept secret of Christian Mission. Zondervan: Grand Rapids Michigan. </w:t>
      </w:r>
    </w:p>
    <w:p w:rsidR="00BA47D9" w:rsidRPr="00813EBB" w:rsidRDefault="00BA47D9"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BA47D9" w:rsidRPr="00813EBB" w:rsidRDefault="00BA47D9"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 xml:space="preserve">Catherine F. Christian-Muslim Dialogue in Practice: The Story of a French Canadian Mission to Indonesia from 1974-83.  PUBLICATION: International Bulletin of Missionary Research. VOLUME/ISSUE: Vol. 37, No. 3. July 2013. </w:t>
      </w:r>
    </w:p>
    <w:p w:rsidR="00235833" w:rsidRPr="00813EBB" w:rsidRDefault="00235833"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BE4234" w:rsidRDefault="00BE4234"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Pr>
          <w:rFonts w:ascii="Arial" w:hAnsi="Arial" w:cs="TimesNewRomanPSMT"/>
          <w:sz w:val="24"/>
          <w:szCs w:val="24"/>
          <w:lang w:val="en-US" w:bidi="he-IL"/>
        </w:rPr>
        <w:t xml:space="preserve">Geisler NL, Saleeb A. 2002. Answering Islam: The Crescent in light of the Cross. Baker Books Publishers. Grand Rapids Michigan.  </w:t>
      </w:r>
    </w:p>
    <w:p w:rsidR="00BE4234" w:rsidRDefault="00BE4234"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1761F4" w:rsidRDefault="001761F4"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 xml:space="preserve">Gilchrist J.2012. </w:t>
      </w:r>
      <w:proofErr w:type="gramStart"/>
      <w:r w:rsidRPr="00813EBB">
        <w:rPr>
          <w:rFonts w:ascii="Arial" w:hAnsi="Arial" w:cs="TimesNewRomanPSMT"/>
          <w:sz w:val="24"/>
          <w:szCs w:val="24"/>
          <w:lang w:val="en-US" w:bidi="he-IL"/>
        </w:rPr>
        <w:t>Designed for a purpose.</w:t>
      </w:r>
      <w:proofErr w:type="gramEnd"/>
      <w:r w:rsidRPr="00813EBB">
        <w:rPr>
          <w:rFonts w:ascii="Arial" w:hAnsi="Arial" w:cs="TimesNewRomanPSMT"/>
          <w:sz w:val="24"/>
          <w:szCs w:val="24"/>
          <w:lang w:val="en-US" w:bidi="he-IL"/>
        </w:rPr>
        <w:t xml:space="preserve"> </w:t>
      </w:r>
      <w:proofErr w:type="gramStart"/>
      <w:r w:rsidRPr="00813EBB">
        <w:rPr>
          <w:rFonts w:ascii="Arial" w:hAnsi="Arial" w:cs="TimesNewRomanPSMT"/>
          <w:sz w:val="24"/>
          <w:szCs w:val="24"/>
          <w:lang w:val="en-US" w:bidi="he-IL"/>
        </w:rPr>
        <w:t>Christian Resource Ministries.</w:t>
      </w:r>
      <w:proofErr w:type="gramEnd"/>
      <w:r w:rsidRPr="00813EBB">
        <w:rPr>
          <w:rFonts w:ascii="Arial" w:hAnsi="Arial" w:cs="TimesNewRomanPSMT"/>
          <w:sz w:val="24"/>
          <w:szCs w:val="24"/>
          <w:lang w:val="en-US" w:bidi="he-IL"/>
        </w:rPr>
        <w:t xml:space="preserve"> </w:t>
      </w:r>
      <w:proofErr w:type="gramStart"/>
      <w:r w:rsidRPr="00813EBB">
        <w:rPr>
          <w:rFonts w:ascii="Arial" w:hAnsi="Arial" w:cs="TimesNewRomanPSMT"/>
          <w:sz w:val="24"/>
          <w:szCs w:val="24"/>
          <w:lang w:val="en-US" w:bidi="he-IL"/>
        </w:rPr>
        <w:t>Printed in South Africa.</w:t>
      </w:r>
      <w:proofErr w:type="gramEnd"/>
      <w:r w:rsidRPr="00813EBB">
        <w:rPr>
          <w:rFonts w:ascii="Arial" w:hAnsi="Arial" w:cs="TimesNewRomanPSMT"/>
          <w:sz w:val="24"/>
          <w:szCs w:val="24"/>
          <w:lang w:val="en-US" w:bidi="he-IL"/>
        </w:rPr>
        <w:t xml:space="preserve"> </w:t>
      </w:r>
    </w:p>
    <w:p w:rsidR="00671892" w:rsidRDefault="00671892"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671892" w:rsidRPr="00813EBB" w:rsidRDefault="00671892" w:rsidP="00D10C77">
      <w:pPr>
        <w:autoSpaceDE w:val="0"/>
        <w:autoSpaceDN w:val="0"/>
        <w:adjustRightInd w:val="0"/>
        <w:spacing w:after="0" w:line="360" w:lineRule="auto"/>
        <w:ind w:left="720" w:hanging="720"/>
        <w:jc w:val="both"/>
        <w:rPr>
          <w:rFonts w:ascii="Arial" w:hAnsi="Arial" w:cs="TimesNewRomanPSMT"/>
          <w:sz w:val="24"/>
          <w:szCs w:val="24"/>
          <w:lang w:val="en-US" w:bidi="he-IL"/>
        </w:rPr>
      </w:pPr>
      <w:proofErr w:type="gramStart"/>
      <w:r>
        <w:rPr>
          <w:rFonts w:ascii="Arial" w:hAnsi="Arial" w:cs="TimesNewRomanPSMT"/>
          <w:sz w:val="24"/>
          <w:szCs w:val="24"/>
          <w:lang w:val="en-US" w:bidi="he-IL"/>
        </w:rPr>
        <w:t>_________ 2003.</w:t>
      </w:r>
      <w:proofErr w:type="gramEnd"/>
      <w:r>
        <w:rPr>
          <w:rFonts w:ascii="Arial" w:hAnsi="Arial" w:cs="TimesNewRomanPSMT"/>
          <w:sz w:val="24"/>
          <w:szCs w:val="24"/>
          <w:lang w:val="en-US" w:bidi="he-IL"/>
        </w:rPr>
        <w:t xml:space="preserve"> </w:t>
      </w:r>
      <w:proofErr w:type="gramStart"/>
      <w:r>
        <w:rPr>
          <w:rFonts w:ascii="Arial" w:hAnsi="Arial" w:cs="TimesNewRomanPSMT"/>
          <w:sz w:val="24"/>
          <w:szCs w:val="24"/>
          <w:lang w:val="en-US" w:bidi="he-IL"/>
        </w:rPr>
        <w:t>Sharing the Gospel with Muslims: A handbook for Bible-based Muslim Evangelism.</w:t>
      </w:r>
      <w:proofErr w:type="gramEnd"/>
      <w:r>
        <w:rPr>
          <w:rFonts w:ascii="Arial" w:hAnsi="Arial" w:cs="TimesNewRomanPSMT"/>
          <w:sz w:val="24"/>
          <w:szCs w:val="24"/>
          <w:lang w:val="en-US" w:bidi="he-IL"/>
        </w:rPr>
        <w:t xml:space="preserve"> </w:t>
      </w:r>
      <w:proofErr w:type="gramStart"/>
      <w:r>
        <w:rPr>
          <w:rFonts w:ascii="Arial" w:hAnsi="Arial" w:cs="TimesNewRomanPSMT"/>
          <w:sz w:val="24"/>
          <w:szCs w:val="24"/>
          <w:lang w:val="en-US" w:bidi="he-IL"/>
        </w:rPr>
        <w:t>Life Challenge Assistance Missions.</w:t>
      </w:r>
      <w:proofErr w:type="gramEnd"/>
      <w:r>
        <w:rPr>
          <w:rFonts w:ascii="Arial" w:hAnsi="Arial" w:cs="TimesNewRomanPSMT"/>
          <w:sz w:val="24"/>
          <w:szCs w:val="24"/>
          <w:lang w:val="en-US" w:bidi="he-IL"/>
        </w:rPr>
        <w:t xml:space="preserve"> </w:t>
      </w:r>
    </w:p>
    <w:p w:rsidR="001761F4" w:rsidRPr="00813EBB" w:rsidRDefault="001761F4"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AA1FB3" w:rsidRPr="00813EBB" w:rsidRDefault="00AA1FB3" w:rsidP="00D10C77">
      <w:pPr>
        <w:autoSpaceDE w:val="0"/>
        <w:autoSpaceDN w:val="0"/>
        <w:adjustRightInd w:val="0"/>
        <w:spacing w:after="0" w:line="360" w:lineRule="auto"/>
        <w:ind w:left="720" w:hanging="720"/>
        <w:jc w:val="both"/>
        <w:rPr>
          <w:rFonts w:ascii="Arial" w:hAnsi="Arial" w:cs="TimesNewRomanPSMT"/>
          <w:sz w:val="24"/>
          <w:szCs w:val="24"/>
          <w:lang w:val="en-US" w:bidi="he-IL"/>
        </w:rPr>
      </w:pPr>
      <w:proofErr w:type="gramStart"/>
      <w:r w:rsidRPr="00813EBB">
        <w:rPr>
          <w:rFonts w:ascii="Arial" w:hAnsi="Arial" w:cs="TimesNewRomanPSMT"/>
          <w:sz w:val="24"/>
          <w:szCs w:val="24"/>
          <w:lang w:val="en-US" w:bidi="he-IL"/>
        </w:rPr>
        <w:t>Goldsmith M. 1982.</w:t>
      </w:r>
      <w:proofErr w:type="gramEnd"/>
      <w:r w:rsidRPr="00813EBB">
        <w:rPr>
          <w:rFonts w:ascii="Arial" w:hAnsi="Arial" w:cs="TimesNewRomanPSMT"/>
          <w:sz w:val="24"/>
          <w:szCs w:val="24"/>
          <w:lang w:val="en-US" w:bidi="he-IL"/>
        </w:rPr>
        <w:t xml:space="preserve"> </w:t>
      </w:r>
      <w:proofErr w:type="gramStart"/>
      <w:r w:rsidRPr="00813EBB">
        <w:rPr>
          <w:rFonts w:ascii="Arial" w:hAnsi="Arial" w:cs="TimesNewRomanPSMT"/>
          <w:sz w:val="24"/>
          <w:szCs w:val="24"/>
          <w:lang w:val="en-US" w:bidi="he-IL"/>
        </w:rPr>
        <w:t>Islam and Christian Witness.</w:t>
      </w:r>
      <w:proofErr w:type="gramEnd"/>
      <w:r w:rsidRPr="00813EBB">
        <w:rPr>
          <w:rFonts w:ascii="Arial" w:hAnsi="Arial" w:cs="TimesNewRomanPSMT"/>
          <w:sz w:val="24"/>
          <w:szCs w:val="24"/>
          <w:lang w:val="en-US" w:bidi="he-IL"/>
        </w:rPr>
        <w:t xml:space="preserve"> </w:t>
      </w:r>
      <w:proofErr w:type="gramStart"/>
      <w:r w:rsidRPr="00813EBB">
        <w:rPr>
          <w:rFonts w:ascii="Arial" w:hAnsi="Arial" w:cs="TimesNewRomanPSMT"/>
          <w:sz w:val="24"/>
          <w:szCs w:val="24"/>
          <w:lang w:val="en-US" w:bidi="he-IL"/>
        </w:rPr>
        <w:t>Inner Varsity Press, Downers Grove, Illinois.</w:t>
      </w:r>
      <w:proofErr w:type="gramEnd"/>
      <w:r w:rsidRPr="00813EBB">
        <w:rPr>
          <w:rFonts w:ascii="Arial" w:hAnsi="Arial" w:cs="TimesNewRomanPSMT"/>
          <w:sz w:val="24"/>
          <w:szCs w:val="24"/>
          <w:lang w:val="en-US" w:bidi="he-IL"/>
        </w:rPr>
        <w:t xml:space="preserve"> </w:t>
      </w:r>
    </w:p>
    <w:p w:rsidR="00AA1FB3" w:rsidRPr="00813EBB" w:rsidRDefault="00AA1FB3"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9C65BA" w:rsidRPr="00813EBB" w:rsidRDefault="009C65BA" w:rsidP="00D10C77">
      <w:pPr>
        <w:autoSpaceDE w:val="0"/>
        <w:autoSpaceDN w:val="0"/>
        <w:adjustRightInd w:val="0"/>
        <w:spacing w:after="0" w:line="360" w:lineRule="auto"/>
        <w:ind w:left="720" w:hanging="720"/>
        <w:jc w:val="both"/>
        <w:rPr>
          <w:rFonts w:ascii="Arial" w:eastAsia="Times New Roman" w:hAnsi="Arial"/>
          <w:sz w:val="24"/>
          <w:szCs w:val="24"/>
          <w:lang w:val="en-US" w:bidi="he-IL"/>
        </w:rPr>
      </w:pPr>
      <w:r w:rsidRPr="00813EBB">
        <w:rPr>
          <w:rFonts w:ascii="Arial" w:hAnsi="Arial" w:cs="TimesNewRomanPSMT"/>
          <w:sz w:val="24"/>
          <w:szCs w:val="24"/>
          <w:lang w:val="en-US" w:bidi="he-IL"/>
        </w:rPr>
        <w:t>Gibbs E</w:t>
      </w:r>
      <w:r w:rsidR="00BF3960" w:rsidRPr="00813EBB">
        <w:rPr>
          <w:rFonts w:ascii="Arial" w:hAnsi="Arial" w:cs="TimesNewRomanPSMT"/>
          <w:sz w:val="24"/>
          <w:szCs w:val="24"/>
          <w:lang w:val="en-US" w:bidi="he-IL"/>
        </w:rPr>
        <w:t xml:space="preserve">. </w:t>
      </w:r>
      <w:r w:rsidRPr="00813EBB">
        <w:rPr>
          <w:rFonts w:ascii="Arial" w:hAnsi="Arial" w:cs="TimesNewRomanPSMT"/>
          <w:sz w:val="24"/>
          <w:szCs w:val="24"/>
          <w:lang w:val="en-US" w:bidi="he-IL"/>
        </w:rPr>
        <w:t xml:space="preserve">2000. </w:t>
      </w:r>
      <w:r w:rsidRPr="00813EBB">
        <w:rPr>
          <w:rFonts w:ascii="Arial" w:hAnsi="Arial" w:cs="TimesNewRomanPS-ItalicMT"/>
          <w:iCs/>
          <w:sz w:val="24"/>
          <w:szCs w:val="24"/>
          <w:lang w:val="en-US" w:bidi="he-IL"/>
        </w:rPr>
        <w:t>Church Next: Quantum Changes in How We Do Ministry</w:t>
      </w:r>
      <w:r w:rsidRPr="00813EBB">
        <w:rPr>
          <w:rFonts w:ascii="Arial" w:hAnsi="Arial" w:cs="TimesNewRomanPSMT"/>
          <w:sz w:val="24"/>
          <w:szCs w:val="24"/>
          <w:lang w:val="en-US" w:bidi="he-IL"/>
        </w:rPr>
        <w:t xml:space="preserve">. Downers Grove, IL: </w:t>
      </w:r>
      <w:r w:rsidR="00811035" w:rsidRPr="00813EBB">
        <w:rPr>
          <w:rFonts w:ascii="Arial" w:hAnsi="Arial" w:cs="TimesNewRomanPSMT"/>
          <w:sz w:val="24"/>
          <w:szCs w:val="24"/>
          <w:lang w:val="en-US" w:bidi="he-IL"/>
        </w:rPr>
        <w:t>Intervarsity</w:t>
      </w:r>
      <w:r w:rsidRPr="00813EBB">
        <w:rPr>
          <w:rFonts w:ascii="Arial" w:hAnsi="Arial" w:cs="TimesNewRomanPSMT"/>
          <w:sz w:val="24"/>
          <w:szCs w:val="24"/>
          <w:lang w:val="en-US" w:bidi="he-IL"/>
        </w:rPr>
        <w:t xml:space="preserve"> Press.</w:t>
      </w:r>
    </w:p>
    <w:p w:rsidR="009C65BA" w:rsidRPr="00813EBB" w:rsidRDefault="009C65BA" w:rsidP="00D10C77">
      <w:pPr>
        <w:autoSpaceDE w:val="0"/>
        <w:autoSpaceDN w:val="0"/>
        <w:adjustRightInd w:val="0"/>
        <w:spacing w:after="0" w:line="360" w:lineRule="auto"/>
        <w:ind w:left="720" w:hanging="720"/>
        <w:jc w:val="both"/>
        <w:rPr>
          <w:rFonts w:ascii="Arial" w:hAnsi="Arial"/>
          <w:sz w:val="24"/>
          <w:szCs w:val="24"/>
          <w:lang w:bidi="he-IL"/>
        </w:rPr>
      </w:pPr>
    </w:p>
    <w:p w:rsidR="009C65BA" w:rsidRPr="00813EBB" w:rsidRDefault="009C65BA" w:rsidP="00D10C77">
      <w:pPr>
        <w:autoSpaceDE w:val="0"/>
        <w:autoSpaceDN w:val="0"/>
        <w:adjustRightInd w:val="0"/>
        <w:spacing w:after="0" w:line="360" w:lineRule="auto"/>
        <w:ind w:left="720" w:hanging="720"/>
        <w:jc w:val="both"/>
        <w:rPr>
          <w:rFonts w:ascii="Arial" w:hAnsi="Arial"/>
          <w:sz w:val="24"/>
          <w:szCs w:val="24"/>
          <w:lang w:bidi="he-IL"/>
        </w:rPr>
      </w:pPr>
      <w:r w:rsidRPr="00813EBB">
        <w:rPr>
          <w:rFonts w:ascii="Arial" w:hAnsi="Arial"/>
          <w:sz w:val="24"/>
          <w:szCs w:val="24"/>
          <w:lang w:bidi="he-IL"/>
        </w:rPr>
        <w:lastRenderedPageBreak/>
        <w:t>Green M</w:t>
      </w:r>
      <w:r w:rsidR="00BF3960" w:rsidRPr="00813EBB">
        <w:rPr>
          <w:rFonts w:ascii="Arial" w:hAnsi="Arial"/>
          <w:sz w:val="24"/>
          <w:szCs w:val="24"/>
          <w:lang w:bidi="he-IL"/>
        </w:rPr>
        <w:t>.</w:t>
      </w:r>
      <w:r w:rsidRPr="00813EBB">
        <w:rPr>
          <w:rFonts w:ascii="Arial" w:hAnsi="Arial"/>
          <w:sz w:val="24"/>
          <w:szCs w:val="24"/>
          <w:lang w:bidi="he-IL"/>
        </w:rPr>
        <w:t xml:space="preserve">1995. </w:t>
      </w:r>
      <w:proofErr w:type="gramStart"/>
      <w:r w:rsidRPr="00813EBB">
        <w:rPr>
          <w:rFonts w:ascii="Arial" w:hAnsi="Arial"/>
          <w:iCs/>
          <w:sz w:val="24"/>
          <w:szCs w:val="24"/>
          <w:lang w:bidi="he-IL"/>
        </w:rPr>
        <w:t>Evangelism in the Early Church</w:t>
      </w:r>
      <w:r w:rsidRPr="00813EBB">
        <w:rPr>
          <w:rFonts w:ascii="Arial" w:hAnsi="Arial"/>
          <w:sz w:val="24"/>
          <w:szCs w:val="24"/>
          <w:lang w:bidi="he-IL"/>
        </w:rPr>
        <w:t>.</w:t>
      </w:r>
      <w:proofErr w:type="gramEnd"/>
      <w:r w:rsidRPr="00813EBB">
        <w:rPr>
          <w:rFonts w:ascii="Arial" w:hAnsi="Arial"/>
          <w:sz w:val="24"/>
          <w:szCs w:val="24"/>
          <w:lang w:bidi="he-IL"/>
        </w:rPr>
        <w:t xml:space="preserve"> London: Hodder &amp; Stoughton.</w:t>
      </w:r>
    </w:p>
    <w:p w:rsidR="009C65BA" w:rsidRPr="00813EBB" w:rsidRDefault="009C65BA" w:rsidP="00D10C77">
      <w:pPr>
        <w:autoSpaceDE w:val="0"/>
        <w:autoSpaceDN w:val="0"/>
        <w:adjustRightInd w:val="0"/>
        <w:spacing w:after="0" w:line="360" w:lineRule="auto"/>
        <w:ind w:left="720" w:hanging="720"/>
        <w:jc w:val="both"/>
        <w:rPr>
          <w:rFonts w:ascii="Arial" w:hAnsi="Arial"/>
          <w:sz w:val="24"/>
          <w:szCs w:val="24"/>
          <w:lang w:bidi="he-IL"/>
        </w:rPr>
      </w:pPr>
    </w:p>
    <w:p w:rsidR="00F55FF6" w:rsidRPr="00813EBB" w:rsidRDefault="00F55FF6" w:rsidP="00D10C77">
      <w:pPr>
        <w:autoSpaceDE w:val="0"/>
        <w:autoSpaceDN w:val="0"/>
        <w:adjustRightInd w:val="0"/>
        <w:spacing w:after="0" w:line="360" w:lineRule="auto"/>
        <w:ind w:left="720" w:hanging="720"/>
        <w:jc w:val="both"/>
        <w:rPr>
          <w:rFonts w:ascii="Arial" w:hAnsi="Arial" w:cs="TimesNewRomanPSMT"/>
          <w:sz w:val="24"/>
          <w:szCs w:val="24"/>
          <w:lang w:val="en-US" w:bidi="he-IL"/>
        </w:rPr>
      </w:pPr>
      <w:proofErr w:type="gramStart"/>
      <w:r w:rsidRPr="00813EBB">
        <w:rPr>
          <w:rFonts w:ascii="Arial" w:hAnsi="Arial" w:cs="TimesNewRomanPSMT"/>
          <w:sz w:val="24"/>
          <w:szCs w:val="24"/>
          <w:lang w:val="en-US" w:bidi="he-IL"/>
        </w:rPr>
        <w:t>Greig GS</w:t>
      </w:r>
      <w:r w:rsidR="00BF3960" w:rsidRPr="00813EBB">
        <w:rPr>
          <w:rFonts w:ascii="Arial" w:hAnsi="Arial" w:cs="TimesNewRomanPSMT"/>
          <w:sz w:val="24"/>
          <w:szCs w:val="24"/>
          <w:lang w:val="en-US" w:bidi="he-IL"/>
        </w:rPr>
        <w:t xml:space="preserve">, </w:t>
      </w:r>
      <w:r w:rsidRPr="00813EBB">
        <w:rPr>
          <w:rFonts w:ascii="Arial" w:hAnsi="Arial" w:cs="TimesNewRomanPSMT"/>
          <w:sz w:val="24"/>
          <w:szCs w:val="24"/>
          <w:lang w:val="en-US" w:bidi="he-IL"/>
        </w:rPr>
        <w:t>Springer KN. 1993.</w:t>
      </w:r>
      <w:proofErr w:type="gramEnd"/>
      <w:r w:rsidRPr="00813EBB">
        <w:rPr>
          <w:rFonts w:ascii="Arial" w:hAnsi="Arial" w:cs="TimesNewRomanPSMT"/>
          <w:sz w:val="24"/>
          <w:szCs w:val="24"/>
          <w:lang w:val="en-US" w:bidi="he-IL"/>
        </w:rPr>
        <w:t xml:space="preserve"> </w:t>
      </w:r>
      <w:proofErr w:type="gramStart"/>
      <w:r w:rsidRPr="00813EBB">
        <w:rPr>
          <w:rFonts w:ascii="Arial" w:hAnsi="Arial" w:cs="TimesNewRomanPSMT"/>
          <w:sz w:val="24"/>
          <w:szCs w:val="24"/>
          <w:lang w:val="en-US" w:bidi="he-IL"/>
        </w:rPr>
        <w:t>The Kingdom and the Power.</w:t>
      </w:r>
      <w:proofErr w:type="gramEnd"/>
      <w:r w:rsidRPr="00813EBB">
        <w:rPr>
          <w:rFonts w:ascii="Arial" w:hAnsi="Arial" w:cs="TimesNewRomanPSMT"/>
          <w:sz w:val="24"/>
          <w:szCs w:val="24"/>
          <w:lang w:val="en-US" w:bidi="he-IL"/>
        </w:rPr>
        <w:t xml:space="preserve"> </w:t>
      </w:r>
      <w:proofErr w:type="gramStart"/>
      <w:r w:rsidRPr="00813EBB">
        <w:rPr>
          <w:rFonts w:ascii="Arial" w:hAnsi="Arial" w:cs="TimesNewRomanPSMT"/>
          <w:sz w:val="24"/>
          <w:szCs w:val="24"/>
          <w:lang w:val="en-US" w:bidi="he-IL"/>
        </w:rPr>
        <w:t>Published by Regal Books.</w:t>
      </w:r>
      <w:proofErr w:type="gramEnd"/>
      <w:r w:rsidRPr="00813EBB">
        <w:rPr>
          <w:rFonts w:ascii="Arial" w:hAnsi="Arial" w:cs="TimesNewRomanPSMT"/>
          <w:sz w:val="24"/>
          <w:szCs w:val="24"/>
          <w:lang w:val="en-US" w:bidi="he-IL"/>
        </w:rPr>
        <w:t xml:space="preserve"> </w:t>
      </w:r>
      <w:proofErr w:type="gramStart"/>
      <w:r w:rsidRPr="00813EBB">
        <w:rPr>
          <w:rFonts w:ascii="Arial" w:hAnsi="Arial" w:cs="TimesNewRomanPSMT"/>
          <w:sz w:val="24"/>
          <w:szCs w:val="24"/>
          <w:lang w:val="en-US" w:bidi="he-IL"/>
        </w:rPr>
        <w:t>A Division of Gospel Light.</w:t>
      </w:r>
      <w:proofErr w:type="gramEnd"/>
      <w:r w:rsidRPr="00813EBB">
        <w:rPr>
          <w:rFonts w:ascii="Arial" w:hAnsi="Arial" w:cs="TimesNewRomanPSMT"/>
          <w:sz w:val="24"/>
          <w:szCs w:val="24"/>
          <w:lang w:val="en-US" w:bidi="he-IL"/>
        </w:rPr>
        <w:t xml:space="preserve"> Ventura, California, U.S.A.</w:t>
      </w:r>
    </w:p>
    <w:p w:rsidR="00F55FF6" w:rsidRPr="00813EBB" w:rsidRDefault="00F55FF6"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BD0188" w:rsidRPr="00813EBB" w:rsidRDefault="00BD0188"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Elliston EJ</w:t>
      </w:r>
      <w:r w:rsidR="00BF3960" w:rsidRPr="00813EBB">
        <w:rPr>
          <w:rFonts w:ascii="Arial" w:hAnsi="Arial" w:cs="TimesNewRomanPSMT"/>
          <w:sz w:val="24"/>
          <w:szCs w:val="24"/>
          <w:lang w:val="en-US" w:bidi="he-IL"/>
        </w:rPr>
        <w:t>.</w:t>
      </w:r>
      <w:r w:rsidRPr="00813EBB">
        <w:rPr>
          <w:rFonts w:ascii="Arial" w:hAnsi="Arial" w:cs="TimesNewRomanPSMT"/>
          <w:sz w:val="24"/>
          <w:szCs w:val="24"/>
          <w:lang w:val="en-US" w:bidi="he-IL"/>
        </w:rPr>
        <w:t xml:space="preserve"> 2011. Introduction to missiological research design. California: William Carey Library.</w:t>
      </w:r>
    </w:p>
    <w:p w:rsidR="008E51FF" w:rsidRPr="00813EBB" w:rsidRDefault="008E51FF"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04450F" w:rsidRPr="00813EBB" w:rsidRDefault="0004450F"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 xml:space="preserve">Fitzgerald M 2003. </w:t>
      </w:r>
      <w:proofErr w:type="gramStart"/>
      <w:r w:rsidRPr="00813EBB">
        <w:rPr>
          <w:rFonts w:ascii="Arial" w:hAnsi="Arial" w:cs="TimesNewRomanPSMT"/>
          <w:sz w:val="24"/>
          <w:szCs w:val="24"/>
          <w:lang w:val="en-US" w:bidi="he-IL"/>
        </w:rPr>
        <w:t>Evangelization and Interreligious Dialogue.</w:t>
      </w:r>
      <w:proofErr w:type="gramEnd"/>
      <w:r w:rsidRPr="00813EBB">
        <w:rPr>
          <w:rFonts w:ascii="Arial" w:hAnsi="Arial" w:cs="TimesNewRomanPSMT"/>
          <w:sz w:val="24"/>
          <w:szCs w:val="24"/>
          <w:lang w:val="en-US" w:bidi="he-IL"/>
        </w:rPr>
        <w:t xml:space="preserve"> </w:t>
      </w:r>
      <w:proofErr w:type="gramStart"/>
      <w:r w:rsidRPr="00813EBB">
        <w:rPr>
          <w:rFonts w:ascii="Arial" w:hAnsi="Arial" w:cs="TimesNewRomanPSMT"/>
          <w:sz w:val="24"/>
          <w:szCs w:val="24"/>
          <w:lang w:val="en-US" w:bidi="he-IL"/>
        </w:rPr>
        <w:t>Online Article.</w:t>
      </w:r>
      <w:proofErr w:type="gramEnd"/>
      <w:r w:rsidRPr="00813EBB">
        <w:rPr>
          <w:rFonts w:ascii="Arial" w:hAnsi="Arial" w:cs="TimesNewRomanPSMT"/>
          <w:sz w:val="24"/>
          <w:szCs w:val="24"/>
          <w:lang w:val="en-US" w:bidi="he-IL"/>
        </w:rPr>
        <w:t xml:space="preserve"> Accessed from: ttps://www.bc.edu/content/dam/files/research_sites/cjl/texts/cjrelations/resources/articles/fitzgerald_Oct03.htm</w:t>
      </w:r>
    </w:p>
    <w:p w:rsidR="0004450F" w:rsidRPr="00813EBB" w:rsidRDefault="0004450F"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8E51FF" w:rsidRPr="00813EBB" w:rsidRDefault="008E51FF"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Hirsch</w:t>
      </w:r>
      <w:r w:rsidR="00811035" w:rsidRPr="00813EBB">
        <w:rPr>
          <w:rFonts w:ascii="Arial" w:hAnsi="Arial" w:cs="TimesNewRomanPSMT"/>
          <w:sz w:val="24"/>
          <w:szCs w:val="24"/>
          <w:lang w:val="en-US" w:bidi="he-IL"/>
        </w:rPr>
        <w:t xml:space="preserve"> A.</w:t>
      </w:r>
      <w:r w:rsidR="00BF3960" w:rsidRPr="00813EBB">
        <w:rPr>
          <w:rFonts w:ascii="Arial" w:hAnsi="Arial" w:cs="TimesNewRomanPSMT"/>
          <w:sz w:val="24"/>
          <w:szCs w:val="24"/>
          <w:lang w:val="en-US" w:bidi="he-IL"/>
        </w:rPr>
        <w:t xml:space="preserve"> </w:t>
      </w:r>
      <w:r w:rsidR="00811035" w:rsidRPr="00813EBB">
        <w:rPr>
          <w:rFonts w:ascii="Arial" w:hAnsi="Arial" w:cs="TimesNewRomanPSMT"/>
          <w:sz w:val="24"/>
          <w:szCs w:val="24"/>
          <w:lang w:val="en-US" w:bidi="he-IL"/>
        </w:rPr>
        <w:t>2007</w:t>
      </w:r>
      <w:r w:rsidRPr="00813EBB">
        <w:rPr>
          <w:rFonts w:ascii="Arial" w:hAnsi="Arial" w:cs="TimesNewRomanPSMT"/>
          <w:sz w:val="24"/>
          <w:szCs w:val="24"/>
          <w:lang w:val="en-US" w:bidi="he-IL"/>
        </w:rPr>
        <w:t>. The Forgotten Ways: Reactivating the Missional Church</w:t>
      </w:r>
      <w:r w:rsidR="00811035" w:rsidRPr="00813EBB">
        <w:rPr>
          <w:rFonts w:ascii="Arial" w:hAnsi="Arial" w:cs="TimesNewRomanPSMT"/>
          <w:sz w:val="24"/>
          <w:szCs w:val="24"/>
          <w:lang w:val="en-US" w:bidi="he-IL"/>
        </w:rPr>
        <w:t>, Brazos Press.</w:t>
      </w:r>
    </w:p>
    <w:p w:rsidR="009E2023" w:rsidRPr="00813EBB" w:rsidRDefault="009E2023"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9E2023" w:rsidRPr="00813EBB" w:rsidRDefault="009E2023"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 xml:space="preserve">Frost M. 2006. Exiles: Living Missionally in a Post-Christian Culture. Hendrickson Publishers, Inc.  </w:t>
      </w:r>
    </w:p>
    <w:p w:rsidR="006D7C63" w:rsidRPr="00813EBB" w:rsidRDefault="006D7C63"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6D7C63" w:rsidRPr="00813EBB" w:rsidRDefault="006D7C63" w:rsidP="00D10C77">
      <w:pPr>
        <w:autoSpaceDE w:val="0"/>
        <w:autoSpaceDN w:val="0"/>
        <w:adjustRightInd w:val="0"/>
        <w:spacing w:after="0" w:line="360" w:lineRule="auto"/>
        <w:ind w:left="720" w:hanging="720"/>
        <w:jc w:val="both"/>
        <w:rPr>
          <w:rFonts w:ascii="Arial" w:hAnsi="Arial" w:cs="TimesNewRomanPSMT"/>
          <w:sz w:val="24"/>
          <w:szCs w:val="24"/>
          <w:lang w:val="en-US" w:bidi="he-IL"/>
        </w:rPr>
      </w:pPr>
      <w:proofErr w:type="gramStart"/>
      <w:r w:rsidRPr="00813EBB">
        <w:rPr>
          <w:rFonts w:ascii="Arial" w:hAnsi="Arial" w:cs="TimesNewRomanPSMT"/>
          <w:sz w:val="24"/>
          <w:szCs w:val="24"/>
          <w:lang w:val="en-US" w:bidi="he-IL"/>
        </w:rPr>
        <w:t>Horton M.</w:t>
      </w:r>
      <w:r w:rsidR="00BF3960" w:rsidRPr="00813EBB">
        <w:rPr>
          <w:rFonts w:ascii="Arial" w:hAnsi="Arial" w:cs="TimesNewRomanPSMT"/>
          <w:sz w:val="24"/>
          <w:szCs w:val="24"/>
          <w:lang w:val="en-US" w:bidi="he-IL"/>
        </w:rPr>
        <w:t xml:space="preserve"> </w:t>
      </w:r>
      <w:r w:rsidRPr="00813EBB">
        <w:rPr>
          <w:rFonts w:ascii="Arial" w:hAnsi="Arial" w:cs="TimesNewRomanPSMT"/>
          <w:sz w:val="24"/>
          <w:szCs w:val="24"/>
          <w:lang w:val="en-US" w:bidi="he-IL"/>
        </w:rPr>
        <w:t>2011.</w:t>
      </w:r>
      <w:proofErr w:type="gramEnd"/>
      <w:r w:rsidR="00032693" w:rsidRPr="00813EBB">
        <w:rPr>
          <w:rFonts w:ascii="Arial" w:hAnsi="Arial" w:cs="TimesNewRomanPSMT"/>
          <w:sz w:val="24"/>
          <w:szCs w:val="24"/>
          <w:lang w:val="en-US" w:bidi="he-IL"/>
        </w:rPr>
        <w:t xml:space="preserve"> </w:t>
      </w:r>
      <w:r w:rsidRPr="00813EBB">
        <w:rPr>
          <w:rFonts w:ascii="Arial" w:hAnsi="Arial" w:cs="TimesNewRomanPSMT"/>
          <w:sz w:val="24"/>
          <w:szCs w:val="24"/>
          <w:lang w:val="en-US" w:bidi="he-IL"/>
        </w:rPr>
        <w:t>The Gospel Commission: Recovering God's Strategy for making Disciples.</w:t>
      </w:r>
      <w:r w:rsidR="00032693" w:rsidRPr="00813EBB">
        <w:rPr>
          <w:rFonts w:ascii="Arial" w:hAnsi="Arial" w:cs="TimesNewRomanPSMT"/>
          <w:sz w:val="24"/>
          <w:szCs w:val="24"/>
          <w:lang w:val="en-US" w:bidi="he-IL"/>
        </w:rPr>
        <w:t xml:space="preserve"> </w:t>
      </w:r>
      <w:proofErr w:type="gramStart"/>
      <w:r w:rsidR="00032693" w:rsidRPr="00813EBB">
        <w:rPr>
          <w:rFonts w:ascii="Arial" w:hAnsi="Arial" w:cs="TimesNewRomanPSMT"/>
          <w:sz w:val="24"/>
          <w:szCs w:val="24"/>
          <w:lang w:val="en-US" w:bidi="he-IL"/>
        </w:rPr>
        <w:t>Baker Books.</w:t>
      </w:r>
      <w:proofErr w:type="gramEnd"/>
      <w:r w:rsidR="00032693" w:rsidRPr="00813EBB">
        <w:rPr>
          <w:rFonts w:ascii="Arial" w:hAnsi="Arial" w:cs="TimesNewRomanPSMT"/>
          <w:sz w:val="24"/>
          <w:szCs w:val="24"/>
          <w:lang w:val="en-US" w:bidi="he-IL"/>
        </w:rPr>
        <w:t xml:space="preserve"> Grand Rapids.  </w:t>
      </w:r>
    </w:p>
    <w:p w:rsidR="00BD0188" w:rsidRPr="00813EBB" w:rsidRDefault="00BD0188"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811035" w:rsidRPr="00813EBB" w:rsidRDefault="00811035"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 xml:space="preserve">Jenkins W. 2008 </w:t>
      </w:r>
      <w:hyperlink r:id="rId9" w:history="1">
        <w:r w:rsidR="001E71A3" w:rsidRPr="00813EBB">
          <w:rPr>
            <w:rStyle w:val="Hyperlink"/>
            <w:rFonts w:ascii="Arial" w:hAnsi="Arial" w:cs="TimesNewRomanPSMT"/>
            <w:color w:val="auto"/>
            <w:sz w:val="24"/>
            <w:szCs w:val="24"/>
            <w:lang w:val="en-US" w:bidi="he-IL"/>
          </w:rPr>
          <w:t>http://www.internationalbulletin.org/issues/2008-04/2008-04-176-jenkins.pdf</w:t>
        </w:r>
      </w:hyperlink>
    </w:p>
    <w:p w:rsidR="001E71A3" w:rsidRPr="00813EBB" w:rsidRDefault="001E71A3"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1E71A3" w:rsidRPr="00813EBB" w:rsidRDefault="001E71A3"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 xml:space="preserve">Johnson J. 1975. </w:t>
      </w:r>
      <w:proofErr w:type="gramStart"/>
      <w:r w:rsidRPr="00813EBB">
        <w:rPr>
          <w:rFonts w:ascii="Arial" w:hAnsi="Arial" w:cs="TimesNewRomanPSMT"/>
          <w:sz w:val="24"/>
          <w:szCs w:val="24"/>
          <w:lang w:val="en-US" w:bidi="he-IL"/>
        </w:rPr>
        <w:t>The Gift of belonging.</w:t>
      </w:r>
      <w:proofErr w:type="gramEnd"/>
      <w:r w:rsidRPr="00813EBB">
        <w:rPr>
          <w:rFonts w:ascii="Arial" w:hAnsi="Arial" w:cs="TimesNewRomanPSMT"/>
          <w:sz w:val="24"/>
          <w:szCs w:val="24"/>
          <w:lang w:val="en-US" w:bidi="he-IL"/>
        </w:rPr>
        <w:t xml:space="preserve"> </w:t>
      </w:r>
      <w:proofErr w:type="gramStart"/>
      <w:r w:rsidRPr="00813EBB">
        <w:rPr>
          <w:rFonts w:ascii="Arial" w:hAnsi="Arial" w:cs="TimesNewRomanPSMT"/>
          <w:sz w:val="24"/>
          <w:szCs w:val="24"/>
          <w:lang w:val="en-US" w:bidi="he-IL"/>
        </w:rPr>
        <w:t>Nashville Publishers.</w:t>
      </w:r>
      <w:proofErr w:type="gramEnd"/>
      <w:r w:rsidRPr="00813EBB">
        <w:rPr>
          <w:rFonts w:ascii="Arial" w:hAnsi="Arial" w:cs="TimesNewRomanPSMT"/>
          <w:sz w:val="24"/>
          <w:szCs w:val="24"/>
          <w:lang w:val="en-US" w:bidi="he-IL"/>
        </w:rPr>
        <w:t xml:space="preserve"> </w:t>
      </w:r>
    </w:p>
    <w:p w:rsidR="00811035" w:rsidRPr="00813EBB" w:rsidRDefault="00811035"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B463F1" w:rsidRPr="00813EBB" w:rsidRDefault="00B463F1"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 xml:space="preserve">Kraemer H. 1938. </w:t>
      </w:r>
      <w:proofErr w:type="gramStart"/>
      <w:r w:rsidRPr="00813EBB">
        <w:rPr>
          <w:rFonts w:ascii="Arial" w:hAnsi="Arial" w:cs="TimesNewRomanPSMT"/>
          <w:sz w:val="24"/>
          <w:szCs w:val="24"/>
          <w:lang w:val="en-US" w:bidi="he-IL"/>
        </w:rPr>
        <w:t>The Christian message in a non-Christian world.</w:t>
      </w:r>
      <w:proofErr w:type="gramEnd"/>
      <w:r w:rsidRPr="00813EBB">
        <w:rPr>
          <w:rFonts w:ascii="Arial" w:hAnsi="Arial" w:cs="TimesNewRomanPSMT"/>
          <w:sz w:val="24"/>
          <w:szCs w:val="24"/>
          <w:lang w:val="en-US" w:bidi="he-IL"/>
        </w:rPr>
        <w:t xml:space="preserve"> </w:t>
      </w:r>
      <w:proofErr w:type="gramStart"/>
      <w:r w:rsidRPr="00813EBB">
        <w:rPr>
          <w:rFonts w:ascii="Arial" w:hAnsi="Arial" w:cs="TimesNewRomanPSMT"/>
          <w:sz w:val="24"/>
          <w:szCs w:val="24"/>
          <w:lang w:val="en-US" w:bidi="he-IL"/>
        </w:rPr>
        <w:t>International Missionary Council.</w:t>
      </w:r>
      <w:proofErr w:type="gramEnd"/>
      <w:r w:rsidRPr="00813EBB">
        <w:rPr>
          <w:rFonts w:ascii="Arial" w:hAnsi="Arial" w:cs="TimesNewRomanPSMT"/>
          <w:sz w:val="24"/>
          <w:szCs w:val="24"/>
          <w:lang w:val="en-US" w:bidi="he-IL"/>
        </w:rPr>
        <w:t xml:space="preserve"> </w:t>
      </w:r>
      <w:r w:rsidR="00284E6C" w:rsidRPr="00813EBB">
        <w:rPr>
          <w:rFonts w:ascii="Arial" w:hAnsi="Arial" w:cs="TimesNewRomanPSMT"/>
          <w:sz w:val="24"/>
          <w:szCs w:val="24"/>
          <w:lang w:val="en-US" w:bidi="he-IL"/>
        </w:rPr>
        <w:t xml:space="preserve">New York. </w:t>
      </w:r>
      <w:proofErr w:type="gramStart"/>
      <w:r w:rsidR="00284E6C" w:rsidRPr="00813EBB">
        <w:rPr>
          <w:rFonts w:ascii="Arial" w:hAnsi="Arial" w:cs="TimesNewRomanPSMT"/>
          <w:sz w:val="24"/>
          <w:szCs w:val="24"/>
          <w:lang w:val="en-US" w:bidi="he-IL"/>
        </w:rPr>
        <w:t>Harper.</w:t>
      </w:r>
      <w:proofErr w:type="gramEnd"/>
      <w:r w:rsidR="00284E6C" w:rsidRPr="00813EBB">
        <w:rPr>
          <w:rFonts w:ascii="Arial" w:hAnsi="Arial" w:cs="TimesNewRomanPSMT"/>
          <w:sz w:val="24"/>
          <w:szCs w:val="24"/>
          <w:lang w:val="en-US" w:bidi="he-IL"/>
        </w:rPr>
        <w:t xml:space="preserve"> </w:t>
      </w:r>
    </w:p>
    <w:p w:rsidR="00B463F1" w:rsidRPr="00813EBB" w:rsidRDefault="00B463F1"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865F23" w:rsidRPr="00813EBB" w:rsidRDefault="00865F23"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Kirsteen K.</w:t>
      </w:r>
      <w:r w:rsidR="00FD61C9" w:rsidRPr="00813EBB">
        <w:rPr>
          <w:rFonts w:ascii="Arial" w:hAnsi="Arial" w:cs="TimesNewRomanPSMT"/>
          <w:sz w:val="24"/>
          <w:szCs w:val="24"/>
          <w:lang w:val="en-US" w:bidi="he-IL"/>
        </w:rPr>
        <w:t>2005.</w:t>
      </w:r>
      <w:r w:rsidRPr="00813EBB">
        <w:rPr>
          <w:rFonts w:ascii="Arial" w:hAnsi="Arial" w:cs="TimesNewRomanPSMT"/>
          <w:sz w:val="24"/>
          <w:szCs w:val="24"/>
          <w:lang w:val="en-US" w:bidi="he-IL"/>
        </w:rPr>
        <w:t xml:space="preserve"> Reconciling Mission: The Ministry of Healing and Reconciliation in the </w:t>
      </w:r>
      <w:r w:rsidR="00FD61C9" w:rsidRPr="00813EBB">
        <w:rPr>
          <w:rFonts w:ascii="Arial" w:hAnsi="Arial" w:cs="TimesNewRomanPSMT"/>
          <w:sz w:val="24"/>
          <w:szCs w:val="24"/>
          <w:lang w:val="en-US" w:bidi="he-IL"/>
        </w:rPr>
        <w:t>Church Worldwide</w:t>
      </w:r>
      <w:r w:rsidRPr="00813EBB">
        <w:rPr>
          <w:rFonts w:ascii="Arial" w:hAnsi="Arial" w:cs="TimesNewRomanPSMT"/>
          <w:sz w:val="24"/>
          <w:szCs w:val="24"/>
          <w:lang w:val="en-US" w:bidi="he-IL"/>
        </w:rPr>
        <w:t>.</w:t>
      </w:r>
      <w:r w:rsidR="00FD61C9" w:rsidRPr="00813EBB">
        <w:rPr>
          <w:rFonts w:ascii="Arial" w:hAnsi="Arial" w:cs="TimesNewRomanPSMT"/>
          <w:sz w:val="24"/>
          <w:szCs w:val="24"/>
          <w:lang w:val="en-US" w:bidi="he-IL"/>
        </w:rPr>
        <w:t xml:space="preserve"> </w:t>
      </w:r>
      <w:proofErr w:type="gramStart"/>
      <w:r w:rsidR="00FD61C9" w:rsidRPr="00813EBB">
        <w:rPr>
          <w:rFonts w:ascii="Arial" w:hAnsi="Arial" w:cs="TimesNewRomanPSMT"/>
          <w:sz w:val="24"/>
          <w:szCs w:val="24"/>
          <w:lang w:val="en-US" w:bidi="he-IL"/>
        </w:rPr>
        <w:t>United Society for the propagation of the Gospel (USPG) and the trustees for Methodist Church purposes.</w:t>
      </w:r>
      <w:proofErr w:type="gramEnd"/>
      <w:r w:rsidR="00FD61C9" w:rsidRPr="00813EBB">
        <w:rPr>
          <w:rFonts w:ascii="Arial" w:hAnsi="Arial" w:cs="TimesNewRomanPSMT"/>
          <w:sz w:val="24"/>
          <w:szCs w:val="24"/>
          <w:lang w:val="en-US" w:bidi="he-IL"/>
        </w:rPr>
        <w:t xml:space="preserve"> </w:t>
      </w:r>
    </w:p>
    <w:p w:rsidR="003702F2" w:rsidRPr="00813EBB" w:rsidRDefault="003702F2"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3702F2" w:rsidRPr="00813EBB" w:rsidRDefault="003702F2"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lastRenderedPageBreak/>
        <w:t xml:space="preserve">Kimball D. 2003: The Emerging Church. </w:t>
      </w:r>
      <w:proofErr w:type="gramStart"/>
      <w:r w:rsidRPr="00813EBB">
        <w:rPr>
          <w:rFonts w:ascii="Arial" w:hAnsi="Arial" w:cs="TimesNewRomanPSMT"/>
          <w:sz w:val="24"/>
          <w:szCs w:val="24"/>
          <w:lang w:val="en-US" w:bidi="he-IL"/>
        </w:rPr>
        <w:t>Zondervan Grand Rapids, Michigan.</w:t>
      </w:r>
      <w:proofErr w:type="gramEnd"/>
    </w:p>
    <w:p w:rsidR="00865F23" w:rsidRPr="00813EBB" w:rsidRDefault="00865F23"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9C65BA" w:rsidRPr="00813EBB" w:rsidRDefault="009C65BA"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Kunhiyop SW</w:t>
      </w:r>
      <w:r w:rsidR="00BF3960" w:rsidRPr="00813EBB">
        <w:rPr>
          <w:rFonts w:ascii="Arial" w:hAnsi="Arial" w:cs="TimesNewRomanPSMT"/>
          <w:sz w:val="24"/>
          <w:szCs w:val="24"/>
          <w:lang w:val="en-US" w:bidi="he-IL"/>
        </w:rPr>
        <w:t xml:space="preserve">. </w:t>
      </w:r>
      <w:r w:rsidRPr="00813EBB">
        <w:rPr>
          <w:rFonts w:ascii="Arial" w:hAnsi="Arial" w:cs="TimesNewRomanPSMT"/>
          <w:sz w:val="24"/>
          <w:szCs w:val="24"/>
          <w:lang w:val="en-US" w:bidi="he-IL"/>
        </w:rPr>
        <w:t xml:space="preserve">2008. </w:t>
      </w:r>
      <w:proofErr w:type="gramStart"/>
      <w:r w:rsidRPr="00813EBB">
        <w:rPr>
          <w:rFonts w:ascii="Arial" w:hAnsi="Arial" w:cs="TimesNewRomanPSMT"/>
          <w:sz w:val="24"/>
          <w:szCs w:val="24"/>
          <w:lang w:val="en-US" w:bidi="he-IL"/>
        </w:rPr>
        <w:t>African Christian ethics.</w:t>
      </w:r>
      <w:proofErr w:type="gramEnd"/>
      <w:r w:rsidRPr="00813EBB">
        <w:rPr>
          <w:rFonts w:ascii="Arial" w:hAnsi="Arial" w:cs="TimesNewRomanPSMT"/>
          <w:sz w:val="24"/>
          <w:szCs w:val="24"/>
          <w:lang w:val="en-US" w:bidi="he-IL"/>
        </w:rPr>
        <w:t xml:space="preserve"> Nairobi/ </w:t>
      </w:r>
      <w:r w:rsidR="00811035" w:rsidRPr="00813EBB">
        <w:rPr>
          <w:rFonts w:ascii="Arial" w:hAnsi="Arial" w:cs="TimesNewRomanPSMT"/>
          <w:sz w:val="24"/>
          <w:szCs w:val="24"/>
          <w:lang w:val="en-US" w:bidi="he-IL"/>
        </w:rPr>
        <w:t>Grand Rapids</w:t>
      </w:r>
      <w:r w:rsidRPr="00813EBB">
        <w:rPr>
          <w:rFonts w:ascii="Arial" w:hAnsi="Arial" w:cs="TimesNewRomanPSMT"/>
          <w:sz w:val="24"/>
          <w:szCs w:val="24"/>
          <w:lang w:val="en-US" w:bidi="he-IL"/>
        </w:rPr>
        <w:t xml:space="preserve">: </w:t>
      </w:r>
      <w:r w:rsidR="00811035" w:rsidRPr="00813EBB">
        <w:rPr>
          <w:rFonts w:ascii="Arial" w:hAnsi="Arial" w:cs="TimesNewRomanPSMT"/>
          <w:sz w:val="24"/>
          <w:szCs w:val="24"/>
          <w:lang w:val="en-US" w:bidi="he-IL"/>
        </w:rPr>
        <w:t>Hippo Books</w:t>
      </w:r>
      <w:r w:rsidRPr="00813EBB">
        <w:rPr>
          <w:rFonts w:ascii="Arial" w:hAnsi="Arial" w:cs="TimesNewRomanPSMT"/>
          <w:sz w:val="24"/>
          <w:szCs w:val="24"/>
          <w:lang w:val="en-US" w:bidi="he-IL"/>
        </w:rPr>
        <w:t>/Zondervan.</w:t>
      </w:r>
    </w:p>
    <w:p w:rsidR="009C65BA" w:rsidRPr="00813EBB" w:rsidRDefault="009C65BA"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9C65BA" w:rsidRPr="00813EBB" w:rsidRDefault="009C65BA"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Latourette KS</w:t>
      </w:r>
      <w:r w:rsidR="00BF3960" w:rsidRPr="00813EBB">
        <w:rPr>
          <w:rFonts w:ascii="Arial" w:hAnsi="Arial" w:cs="TimesNewRomanPSMT"/>
          <w:sz w:val="24"/>
          <w:szCs w:val="24"/>
          <w:lang w:val="en-US" w:bidi="he-IL"/>
        </w:rPr>
        <w:t>.</w:t>
      </w:r>
      <w:r w:rsidRPr="00813EBB">
        <w:rPr>
          <w:rFonts w:ascii="Arial" w:hAnsi="Arial" w:cs="TimesNewRomanPSMT"/>
          <w:sz w:val="24"/>
          <w:szCs w:val="24"/>
          <w:lang w:val="en-US" w:bidi="he-IL"/>
        </w:rPr>
        <w:t xml:space="preserve"> 1975. A History of Christianity. New York: Harper and Row.</w:t>
      </w:r>
    </w:p>
    <w:p w:rsidR="009C65BA" w:rsidRPr="00813EBB" w:rsidRDefault="009C65BA" w:rsidP="00D10C77">
      <w:pPr>
        <w:spacing w:line="360" w:lineRule="auto"/>
        <w:jc w:val="both"/>
      </w:pPr>
    </w:p>
    <w:p w:rsidR="006D24EE" w:rsidRPr="00813EBB" w:rsidRDefault="006D24EE" w:rsidP="00D10C77">
      <w:pPr>
        <w:spacing w:line="360" w:lineRule="auto"/>
        <w:jc w:val="both"/>
        <w:rPr>
          <w:rFonts w:ascii="Arial" w:hAnsi="Arial" w:cs="Arial"/>
          <w:sz w:val="24"/>
        </w:rPr>
      </w:pPr>
      <w:proofErr w:type="gramStart"/>
      <w:r w:rsidRPr="00813EBB">
        <w:rPr>
          <w:rFonts w:ascii="Arial" w:hAnsi="Arial" w:cs="Arial"/>
          <w:sz w:val="24"/>
        </w:rPr>
        <w:t>Little PE.</w:t>
      </w:r>
      <w:proofErr w:type="gramEnd"/>
      <w:r w:rsidR="00BF3960" w:rsidRPr="00813EBB">
        <w:rPr>
          <w:rFonts w:ascii="Arial" w:hAnsi="Arial" w:cs="Arial"/>
          <w:sz w:val="24"/>
        </w:rPr>
        <w:t xml:space="preserve"> </w:t>
      </w:r>
      <w:r w:rsidRPr="00813EBB">
        <w:rPr>
          <w:rFonts w:ascii="Arial" w:hAnsi="Arial" w:cs="Arial"/>
          <w:sz w:val="24"/>
        </w:rPr>
        <w:t xml:space="preserve">1988. How to give away your faith. </w:t>
      </w:r>
      <w:proofErr w:type="gramStart"/>
      <w:r w:rsidRPr="00813EBB">
        <w:rPr>
          <w:rFonts w:ascii="Arial" w:hAnsi="Arial" w:cs="Arial"/>
          <w:sz w:val="24"/>
        </w:rPr>
        <w:t>Inner Varsity Press.</w:t>
      </w:r>
      <w:proofErr w:type="gramEnd"/>
      <w:r w:rsidRPr="00813EBB">
        <w:rPr>
          <w:rFonts w:ascii="Arial" w:hAnsi="Arial" w:cs="Arial"/>
          <w:sz w:val="24"/>
        </w:rPr>
        <w:t xml:space="preserve"> </w:t>
      </w:r>
      <w:proofErr w:type="gramStart"/>
      <w:r w:rsidRPr="00813EBB">
        <w:rPr>
          <w:rFonts w:ascii="Arial" w:hAnsi="Arial" w:cs="Arial"/>
          <w:sz w:val="24"/>
        </w:rPr>
        <w:t>Zondervan Publishing House.</w:t>
      </w:r>
      <w:proofErr w:type="gramEnd"/>
      <w:r w:rsidRPr="00813EBB">
        <w:rPr>
          <w:rFonts w:ascii="Arial" w:hAnsi="Arial" w:cs="Arial"/>
          <w:sz w:val="24"/>
        </w:rPr>
        <w:t xml:space="preserve">  </w:t>
      </w:r>
    </w:p>
    <w:p w:rsidR="0065262C" w:rsidRPr="00813EBB" w:rsidRDefault="0065262C" w:rsidP="00D10C77">
      <w:pPr>
        <w:spacing w:line="360" w:lineRule="auto"/>
        <w:jc w:val="both"/>
      </w:pPr>
    </w:p>
    <w:p w:rsidR="009C65BA" w:rsidRPr="00813EBB" w:rsidRDefault="009C65BA" w:rsidP="00D10C77">
      <w:pPr>
        <w:autoSpaceDE w:val="0"/>
        <w:autoSpaceDN w:val="0"/>
        <w:adjustRightInd w:val="0"/>
        <w:spacing w:after="0" w:line="360" w:lineRule="auto"/>
        <w:ind w:left="720" w:hanging="720"/>
        <w:jc w:val="both"/>
        <w:rPr>
          <w:rFonts w:ascii="Arial" w:hAnsi="Arial" w:cs="TimesNewRomanPSMT"/>
          <w:sz w:val="24"/>
          <w:szCs w:val="24"/>
          <w:lang w:val="en-US" w:bidi="he-IL"/>
        </w:rPr>
      </w:pPr>
      <w:proofErr w:type="gramStart"/>
      <w:r w:rsidRPr="00813EBB">
        <w:rPr>
          <w:rFonts w:ascii="Arial" w:hAnsi="Arial" w:cs="TimesNewRomanPSMT"/>
          <w:sz w:val="24"/>
          <w:szCs w:val="24"/>
          <w:lang w:val="en-US" w:bidi="he-IL"/>
        </w:rPr>
        <w:t>McGavran D</w:t>
      </w:r>
      <w:r w:rsidR="00BF3960" w:rsidRPr="00813EBB">
        <w:rPr>
          <w:rFonts w:ascii="Arial" w:hAnsi="Arial" w:cs="TimesNewRomanPSMT"/>
          <w:sz w:val="24"/>
          <w:szCs w:val="24"/>
          <w:lang w:val="en-US" w:bidi="he-IL"/>
        </w:rPr>
        <w:t xml:space="preserve">. </w:t>
      </w:r>
      <w:r w:rsidRPr="00813EBB">
        <w:rPr>
          <w:rFonts w:ascii="Arial" w:hAnsi="Arial" w:cs="TimesNewRomanPSMT"/>
          <w:sz w:val="24"/>
          <w:szCs w:val="24"/>
          <w:lang w:val="en-US" w:bidi="he-IL"/>
        </w:rPr>
        <w:t>1981.</w:t>
      </w:r>
      <w:proofErr w:type="gramEnd"/>
      <w:r w:rsidRPr="00813EBB">
        <w:rPr>
          <w:rFonts w:ascii="Arial" w:hAnsi="Arial" w:cs="TimesNewRomanPSMT"/>
          <w:sz w:val="24"/>
          <w:szCs w:val="24"/>
          <w:lang w:val="en-US" w:bidi="he-IL"/>
        </w:rPr>
        <w:t xml:space="preserve"> </w:t>
      </w:r>
      <w:proofErr w:type="gramStart"/>
      <w:r w:rsidRPr="00813EBB">
        <w:rPr>
          <w:rFonts w:ascii="Arial" w:hAnsi="Arial" w:cs="TimesNewRomanPS-ItalicMT"/>
          <w:iCs/>
          <w:sz w:val="24"/>
          <w:szCs w:val="24"/>
          <w:lang w:val="en-US" w:bidi="he-IL"/>
        </w:rPr>
        <w:t>Bridges of God</w:t>
      </w:r>
      <w:r w:rsidRPr="00813EBB">
        <w:rPr>
          <w:rFonts w:ascii="Arial" w:hAnsi="Arial" w:cs="TimesNewRomanPSMT"/>
          <w:sz w:val="24"/>
          <w:szCs w:val="24"/>
          <w:lang w:val="en-US" w:bidi="he-IL"/>
        </w:rPr>
        <w:t>.</w:t>
      </w:r>
      <w:proofErr w:type="gramEnd"/>
      <w:r w:rsidRPr="00813EBB">
        <w:rPr>
          <w:rFonts w:ascii="Arial" w:hAnsi="Arial" w:cs="TimesNewRomanPSMT"/>
          <w:sz w:val="24"/>
          <w:szCs w:val="24"/>
          <w:lang w:val="en-US" w:bidi="he-IL"/>
        </w:rPr>
        <w:t xml:space="preserve"> New York: Friendship Press.</w:t>
      </w:r>
    </w:p>
    <w:p w:rsidR="00BF3960" w:rsidRPr="00813EBB" w:rsidRDefault="00BF3960"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BF3960" w:rsidRPr="00813EBB" w:rsidRDefault="00BF3960"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 xml:space="preserve">McGrath AE. 2012. Mere apologetics: How to help seekers and skeptics found faith. </w:t>
      </w:r>
      <w:proofErr w:type="gramStart"/>
      <w:r w:rsidRPr="00813EBB">
        <w:rPr>
          <w:rFonts w:ascii="Arial" w:hAnsi="Arial" w:cs="TimesNewRomanPSMT"/>
          <w:sz w:val="24"/>
          <w:szCs w:val="24"/>
          <w:lang w:val="en-US" w:bidi="he-IL"/>
        </w:rPr>
        <w:t>Baker Books.</w:t>
      </w:r>
      <w:proofErr w:type="gramEnd"/>
      <w:r w:rsidRPr="00813EBB">
        <w:rPr>
          <w:rFonts w:ascii="Arial" w:hAnsi="Arial" w:cs="TimesNewRomanPSMT"/>
          <w:sz w:val="24"/>
          <w:szCs w:val="24"/>
          <w:lang w:val="en-US" w:bidi="he-IL"/>
        </w:rPr>
        <w:t xml:space="preserve"> </w:t>
      </w:r>
    </w:p>
    <w:p w:rsidR="009C65BA" w:rsidRPr="00813EBB" w:rsidRDefault="009C65BA"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BF3960" w:rsidRPr="00813EBB" w:rsidRDefault="00BF3960"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 xml:space="preserve">Moreau AS. (General Ed). 2002. Deliver Us from Evil. </w:t>
      </w:r>
      <w:proofErr w:type="gramStart"/>
      <w:r w:rsidRPr="00813EBB">
        <w:rPr>
          <w:rFonts w:ascii="Arial" w:hAnsi="Arial" w:cs="TimesNewRomanPSMT"/>
          <w:sz w:val="24"/>
          <w:szCs w:val="24"/>
          <w:lang w:val="en-US" w:bidi="he-IL"/>
        </w:rPr>
        <w:t>World Vision International, 800 West Chestnut Ave., Monrovia, CA.</w:t>
      </w:r>
      <w:proofErr w:type="gramEnd"/>
    </w:p>
    <w:p w:rsidR="007964C2" w:rsidRPr="00813EBB" w:rsidRDefault="007964C2"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7964C2" w:rsidRPr="00813EBB" w:rsidRDefault="007964C2" w:rsidP="00D10C77">
      <w:pPr>
        <w:autoSpaceDE w:val="0"/>
        <w:autoSpaceDN w:val="0"/>
        <w:adjustRightInd w:val="0"/>
        <w:spacing w:after="0" w:line="360" w:lineRule="auto"/>
        <w:ind w:left="720" w:hanging="720"/>
        <w:rPr>
          <w:rFonts w:ascii="Arial" w:hAnsi="Arial" w:cs="TimesNewRomanPSMT"/>
          <w:sz w:val="24"/>
          <w:szCs w:val="24"/>
          <w:lang w:val="en-US" w:bidi="he-IL"/>
        </w:rPr>
      </w:pPr>
      <w:proofErr w:type="gramStart"/>
      <w:r w:rsidRPr="00813EBB">
        <w:rPr>
          <w:rFonts w:ascii="Arial" w:hAnsi="Arial" w:cs="TimesNewRomanPSMT"/>
          <w:sz w:val="24"/>
          <w:szCs w:val="24"/>
          <w:lang w:val="en-US" w:bidi="he-IL"/>
        </w:rPr>
        <w:t>Niles DP.</w:t>
      </w:r>
      <w:proofErr w:type="gramEnd"/>
      <w:r w:rsidRPr="00813EBB">
        <w:rPr>
          <w:rFonts w:ascii="Arial" w:hAnsi="Arial" w:cs="TimesNewRomanPSMT"/>
          <w:sz w:val="24"/>
          <w:szCs w:val="24"/>
          <w:lang w:val="en-US" w:bidi="he-IL"/>
        </w:rPr>
        <w:t xml:space="preserve"> "Toward the Fullness of Life: Intercontextual Relationships in Mission". </w:t>
      </w:r>
      <w:proofErr w:type="gramStart"/>
      <w:r w:rsidRPr="00813EBB">
        <w:rPr>
          <w:rFonts w:ascii="Arial" w:hAnsi="Arial" w:cs="TimesNewRomanPSMT"/>
          <w:sz w:val="24"/>
          <w:szCs w:val="24"/>
          <w:lang w:val="en-US" w:bidi="he-IL"/>
        </w:rPr>
        <w:t>Online article.</w:t>
      </w:r>
      <w:proofErr w:type="gramEnd"/>
      <w:r w:rsidRPr="00813EBB">
        <w:rPr>
          <w:rFonts w:ascii="Arial" w:hAnsi="Arial" w:cs="TimesNewRomanPSMT"/>
          <w:sz w:val="24"/>
          <w:szCs w:val="24"/>
          <w:lang w:val="en-US" w:bidi="he-IL"/>
        </w:rPr>
        <w:t xml:space="preserve"> Accessed from:  https://www.oikoumene.org/en/resources/documents/commissions/mission-and-evangelism/missiology-consultation-london</w:t>
      </w:r>
    </w:p>
    <w:p w:rsidR="00AA1FB3" w:rsidRPr="00813EBB" w:rsidRDefault="00AA1FB3"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513551" w:rsidRDefault="00513551"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513551">
        <w:rPr>
          <w:rFonts w:ascii="Arial" w:hAnsi="Arial" w:cs="TimesNewRomanPSMT"/>
          <w:sz w:val="24"/>
          <w:szCs w:val="24"/>
          <w:lang w:val="en-US" w:bidi="he-IL"/>
        </w:rPr>
        <w:t>Newbigin</w:t>
      </w:r>
      <w:r>
        <w:rPr>
          <w:rFonts w:ascii="Arial" w:hAnsi="Arial" w:cs="TimesNewRomanPSMT"/>
          <w:sz w:val="24"/>
          <w:szCs w:val="24"/>
          <w:lang w:val="en-US" w:bidi="he-IL"/>
        </w:rPr>
        <w:t xml:space="preserve"> L. 1983. </w:t>
      </w:r>
      <w:r w:rsidRPr="00513551">
        <w:rPr>
          <w:rFonts w:ascii="Arial" w:hAnsi="Arial" w:cs="TimesNewRomanPSMT"/>
          <w:sz w:val="24"/>
          <w:szCs w:val="24"/>
          <w:lang w:val="en-US" w:bidi="he-IL"/>
        </w:rPr>
        <w:t xml:space="preserve"> Christ and the World of Religions</w:t>
      </w:r>
      <w:r>
        <w:rPr>
          <w:rFonts w:ascii="Arial" w:hAnsi="Arial" w:cs="TimesNewRomanPSMT"/>
          <w:sz w:val="24"/>
          <w:szCs w:val="24"/>
          <w:lang w:val="en-US" w:bidi="he-IL"/>
        </w:rPr>
        <w:t>.</w:t>
      </w:r>
      <w:r w:rsidRPr="00513551">
        <w:rPr>
          <w:rFonts w:ascii="Arial" w:hAnsi="Arial" w:cs="TimesNewRomanPSMT"/>
          <w:sz w:val="24"/>
          <w:szCs w:val="24"/>
          <w:lang w:val="en-US" w:bidi="he-IL"/>
        </w:rPr>
        <w:t xml:space="preserve"> </w:t>
      </w:r>
      <w:proofErr w:type="gramStart"/>
      <w:r w:rsidRPr="00513551">
        <w:rPr>
          <w:rFonts w:ascii="Arial" w:hAnsi="Arial" w:cs="TimesNewRomanPSMT"/>
          <w:sz w:val="24"/>
          <w:szCs w:val="24"/>
          <w:lang w:val="en-US" w:bidi="he-IL"/>
        </w:rPr>
        <w:t>Online article.</w:t>
      </w:r>
      <w:proofErr w:type="gramEnd"/>
      <w:r w:rsidRPr="00513551">
        <w:rPr>
          <w:rFonts w:ascii="Arial" w:hAnsi="Arial" w:cs="TimesNewRomanPSMT"/>
          <w:sz w:val="24"/>
          <w:szCs w:val="24"/>
          <w:lang w:val="en-US" w:bidi="he-IL"/>
        </w:rPr>
        <w:t xml:space="preserve"> Accessed from: http://churchsociety.org/docs/churchman/097/Cman_097_1_Newbigin.pdf </w:t>
      </w:r>
    </w:p>
    <w:p w:rsidR="00825DE6" w:rsidRDefault="00825DE6"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Pr>
          <w:rFonts w:ascii="Arial" w:hAnsi="Arial" w:cs="TimesNewRomanPSMT"/>
          <w:sz w:val="24"/>
          <w:szCs w:val="24"/>
          <w:lang w:val="en-US" w:bidi="he-IL"/>
        </w:rPr>
        <w:t xml:space="preserve">Newbigin L. 1995. </w:t>
      </w:r>
      <w:r w:rsidRPr="00825DE6">
        <w:rPr>
          <w:rFonts w:ascii="Arial" w:hAnsi="Arial" w:cs="TimesNewRomanPSMT"/>
          <w:sz w:val="24"/>
          <w:szCs w:val="24"/>
          <w:lang w:val="en-US" w:bidi="he-IL"/>
        </w:rPr>
        <w:t>The Open Secret: An Introduction to the Theology of Mission</w:t>
      </w:r>
      <w:r>
        <w:rPr>
          <w:rFonts w:ascii="Arial" w:hAnsi="Arial" w:cs="TimesNewRomanPSMT"/>
          <w:sz w:val="24"/>
          <w:szCs w:val="24"/>
          <w:lang w:val="en-US" w:bidi="he-IL"/>
        </w:rPr>
        <w:t xml:space="preserve">. W B Eerdmans Publishing Company. </w:t>
      </w:r>
    </w:p>
    <w:p w:rsidR="00D41E7F" w:rsidRDefault="00D41E7F"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D41E7F" w:rsidRDefault="00D41E7F"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Pr>
          <w:rFonts w:ascii="Arial" w:hAnsi="Arial" w:cs="TimesNewRomanPSMT"/>
          <w:sz w:val="24"/>
          <w:szCs w:val="24"/>
          <w:lang w:val="en-US" w:bidi="he-IL"/>
        </w:rPr>
        <w:t xml:space="preserve">Newbigin L. 1993. </w:t>
      </w:r>
      <w:proofErr w:type="gramStart"/>
      <w:r w:rsidRPr="00D41E7F">
        <w:rPr>
          <w:rFonts w:ascii="Arial" w:hAnsi="Arial" w:cs="TimesNewRomanPSMT"/>
          <w:sz w:val="24"/>
          <w:szCs w:val="24"/>
          <w:lang w:val="en-US" w:bidi="he-IL"/>
        </w:rPr>
        <w:t>Religious Pluralism: A Missiological Approach,” in Theology of Religions</w:t>
      </w:r>
      <w:r>
        <w:rPr>
          <w:rFonts w:ascii="Arial" w:hAnsi="Arial" w:cs="TimesNewRomanPSMT"/>
          <w:sz w:val="24"/>
          <w:szCs w:val="24"/>
          <w:lang w:val="en-US" w:bidi="he-IL"/>
        </w:rPr>
        <w:t>.</w:t>
      </w:r>
      <w:proofErr w:type="gramEnd"/>
      <w:r>
        <w:rPr>
          <w:rFonts w:ascii="Arial" w:hAnsi="Arial" w:cs="TimesNewRomanPSMT"/>
          <w:sz w:val="24"/>
          <w:szCs w:val="24"/>
          <w:lang w:val="en-US" w:bidi="he-IL"/>
        </w:rPr>
        <w:t xml:space="preserve"> </w:t>
      </w:r>
      <w:proofErr w:type="gramStart"/>
      <w:r>
        <w:rPr>
          <w:rFonts w:ascii="Arial" w:hAnsi="Arial" w:cs="TimesNewRomanPSMT"/>
          <w:sz w:val="24"/>
          <w:szCs w:val="24"/>
          <w:lang w:val="en-US" w:bidi="he-IL"/>
        </w:rPr>
        <w:t xml:space="preserve">Published by </w:t>
      </w:r>
      <w:r w:rsidRPr="00D41E7F">
        <w:rPr>
          <w:rFonts w:ascii="Arial" w:hAnsi="Arial" w:cs="TimesNewRomanPSMT"/>
          <w:sz w:val="24"/>
          <w:szCs w:val="24"/>
          <w:lang w:val="en-US" w:bidi="he-IL"/>
        </w:rPr>
        <w:t>Roma: Pontifical</w:t>
      </w:r>
      <w:r>
        <w:rPr>
          <w:rFonts w:ascii="Arial" w:hAnsi="Arial" w:cs="TimesNewRomanPSMT"/>
          <w:sz w:val="24"/>
          <w:szCs w:val="24"/>
          <w:lang w:val="en-US" w:bidi="he-IL"/>
        </w:rPr>
        <w:t xml:space="preserve"> </w:t>
      </w:r>
      <w:r w:rsidRPr="00D41E7F">
        <w:rPr>
          <w:rFonts w:ascii="Arial" w:hAnsi="Arial" w:cs="TimesNewRomanPSMT"/>
          <w:sz w:val="24"/>
          <w:szCs w:val="24"/>
          <w:lang w:val="en-US" w:bidi="he-IL"/>
        </w:rPr>
        <w:t>Gregorian University</w:t>
      </w:r>
      <w:r>
        <w:rPr>
          <w:rFonts w:ascii="Arial" w:hAnsi="Arial" w:cs="TimesNewRomanPSMT"/>
          <w:sz w:val="24"/>
          <w:szCs w:val="24"/>
          <w:lang w:val="en-US" w:bidi="he-IL"/>
        </w:rPr>
        <w:t>.</w:t>
      </w:r>
      <w:proofErr w:type="gramEnd"/>
    </w:p>
    <w:p w:rsidR="00825DE6" w:rsidRDefault="00825DE6"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C51F51" w:rsidRPr="00813EBB" w:rsidRDefault="00C51F51"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lastRenderedPageBreak/>
        <w:t>Oladipo CO.</w:t>
      </w:r>
      <w:r w:rsidR="00725E43" w:rsidRPr="00813EBB">
        <w:rPr>
          <w:rFonts w:ascii="Arial" w:hAnsi="Arial" w:cs="TimesNewRomanPSMT"/>
          <w:sz w:val="24"/>
          <w:szCs w:val="24"/>
          <w:lang w:val="en-US" w:bidi="he-IL"/>
        </w:rPr>
        <w:t xml:space="preserve"> 2006. The Will to arise: Theological and Political themes in African Christianity and the renewal of faith and identity. Peter Lang Publishing </w:t>
      </w:r>
      <w:proofErr w:type="spellStart"/>
      <w:proofErr w:type="gramStart"/>
      <w:r w:rsidR="00725E43" w:rsidRPr="00813EBB">
        <w:rPr>
          <w:rFonts w:ascii="Arial" w:hAnsi="Arial" w:cs="TimesNewRomanPSMT"/>
          <w:sz w:val="24"/>
          <w:szCs w:val="24"/>
          <w:lang w:val="en-US" w:bidi="he-IL"/>
        </w:rPr>
        <w:t>inc</w:t>
      </w:r>
      <w:proofErr w:type="gramEnd"/>
      <w:r w:rsidR="00725E43" w:rsidRPr="00813EBB">
        <w:rPr>
          <w:rFonts w:ascii="Arial" w:hAnsi="Arial" w:cs="TimesNewRomanPSMT"/>
          <w:sz w:val="24"/>
          <w:szCs w:val="24"/>
          <w:lang w:val="en-US" w:bidi="he-IL"/>
        </w:rPr>
        <w:t>.</w:t>
      </w:r>
      <w:proofErr w:type="spellEnd"/>
      <w:r w:rsidR="00725E43" w:rsidRPr="00813EBB">
        <w:rPr>
          <w:rFonts w:ascii="Arial" w:hAnsi="Arial" w:cs="TimesNewRomanPSMT"/>
          <w:sz w:val="24"/>
          <w:szCs w:val="24"/>
          <w:lang w:val="en-US" w:bidi="he-IL"/>
        </w:rPr>
        <w:t xml:space="preserve"> New York. </w:t>
      </w:r>
    </w:p>
    <w:p w:rsidR="00C51F51" w:rsidRPr="00813EBB" w:rsidRDefault="00C51F51"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AA1FB3" w:rsidRPr="00813EBB" w:rsidRDefault="00AA1FB3" w:rsidP="00D10C77">
      <w:pPr>
        <w:autoSpaceDE w:val="0"/>
        <w:autoSpaceDN w:val="0"/>
        <w:adjustRightInd w:val="0"/>
        <w:spacing w:after="0" w:line="360" w:lineRule="auto"/>
        <w:ind w:left="720" w:hanging="720"/>
        <w:jc w:val="both"/>
        <w:rPr>
          <w:rFonts w:ascii="Arial" w:hAnsi="Arial" w:cs="TimesNewRomanPSMT"/>
          <w:sz w:val="24"/>
          <w:szCs w:val="24"/>
          <w:lang w:val="en-US" w:bidi="he-IL"/>
        </w:rPr>
      </w:pPr>
      <w:proofErr w:type="gramStart"/>
      <w:r w:rsidRPr="00813EBB">
        <w:rPr>
          <w:rFonts w:ascii="Arial" w:hAnsi="Arial" w:cs="TimesNewRomanPSMT"/>
          <w:sz w:val="24"/>
          <w:szCs w:val="24"/>
          <w:lang w:val="en-US" w:bidi="he-IL"/>
        </w:rPr>
        <w:t>Parshall P. 2003.</w:t>
      </w:r>
      <w:proofErr w:type="gramEnd"/>
      <w:r w:rsidRPr="00813EBB">
        <w:rPr>
          <w:rFonts w:ascii="Arial" w:hAnsi="Arial" w:cs="TimesNewRomanPSMT"/>
          <w:sz w:val="24"/>
          <w:szCs w:val="24"/>
          <w:lang w:val="en-US" w:bidi="he-IL"/>
        </w:rPr>
        <w:t xml:space="preserve"> </w:t>
      </w:r>
      <w:proofErr w:type="gramStart"/>
      <w:r w:rsidRPr="00813EBB">
        <w:rPr>
          <w:rFonts w:ascii="Arial" w:hAnsi="Arial" w:cs="TimesNewRomanPSMT"/>
          <w:sz w:val="24"/>
          <w:szCs w:val="24"/>
          <w:lang w:val="en-US" w:bidi="he-IL"/>
        </w:rPr>
        <w:t>Muslim Evangelism.</w:t>
      </w:r>
      <w:proofErr w:type="gramEnd"/>
      <w:r w:rsidRPr="00813EBB">
        <w:rPr>
          <w:rFonts w:ascii="Arial" w:hAnsi="Arial" w:cs="TimesNewRomanPSMT"/>
          <w:sz w:val="24"/>
          <w:szCs w:val="24"/>
          <w:lang w:val="en-US" w:bidi="he-IL"/>
        </w:rPr>
        <w:t xml:space="preserve"> Gabriel Publishing.  </w:t>
      </w:r>
    </w:p>
    <w:p w:rsidR="00BF3960" w:rsidRPr="00813EBB" w:rsidRDefault="00BF3960"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A14F4B" w:rsidRPr="00813EBB" w:rsidRDefault="00A14F4B"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Redford SB.</w:t>
      </w:r>
      <w:r w:rsidR="00BF3960" w:rsidRPr="00813EBB">
        <w:rPr>
          <w:rFonts w:ascii="Arial" w:hAnsi="Arial" w:cs="TimesNewRomanPSMT"/>
          <w:sz w:val="24"/>
          <w:szCs w:val="24"/>
          <w:lang w:val="en-US" w:bidi="he-IL"/>
        </w:rPr>
        <w:t xml:space="preserve"> </w:t>
      </w:r>
      <w:r w:rsidRPr="00813EBB">
        <w:rPr>
          <w:rFonts w:ascii="Arial" w:hAnsi="Arial" w:cs="TimesNewRomanPSMT"/>
          <w:sz w:val="24"/>
          <w:szCs w:val="24"/>
          <w:lang w:val="en-US" w:bidi="he-IL"/>
        </w:rPr>
        <w:t xml:space="preserve">2012.Missiological Hermeneutics: Biblical Interpretation for the Global Church. </w:t>
      </w:r>
      <w:proofErr w:type="gramStart"/>
      <w:r w:rsidRPr="00813EBB">
        <w:rPr>
          <w:rFonts w:ascii="Arial" w:hAnsi="Arial" w:cs="TimesNewRomanPSMT"/>
          <w:sz w:val="24"/>
          <w:szCs w:val="24"/>
          <w:lang w:val="en-US" w:bidi="he-IL"/>
        </w:rPr>
        <w:t>Pickwick Publications.</w:t>
      </w:r>
      <w:proofErr w:type="gramEnd"/>
      <w:r w:rsidRPr="00813EBB">
        <w:rPr>
          <w:rFonts w:ascii="Arial" w:hAnsi="Arial" w:cs="TimesNewRomanPSMT"/>
          <w:sz w:val="24"/>
          <w:szCs w:val="24"/>
          <w:lang w:val="en-US" w:bidi="he-IL"/>
        </w:rPr>
        <w:t xml:space="preserve"> </w:t>
      </w:r>
    </w:p>
    <w:p w:rsidR="00071831" w:rsidRPr="00813EBB" w:rsidRDefault="00071831"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071831" w:rsidRPr="00813EBB" w:rsidRDefault="00071831"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 xml:space="preserve">Register RG. </w:t>
      </w:r>
      <w:r w:rsidR="00B978D6" w:rsidRPr="00813EBB">
        <w:rPr>
          <w:rFonts w:ascii="Arial" w:hAnsi="Arial" w:cs="TimesNewRomanPSMT"/>
          <w:sz w:val="24"/>
          <w:szCs w:val="24"/>
          <w:lang w:val="en-US" w:bidi="he-IL"/>
        </w:rPr>
        <w:t xml:space="preserve">1979. Dialogue and Interfaith Witness with Muslims. Nall Printing Company. </w:t>
      </w:r>
    </w:p>
    <w:p w:rsidR="00AA1FB3" w:rsidRPr="00813EBB" w:rsidRDefault="00AA1FB3"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813EBB" w:rsidRPr="00813EBB" w:rsidRDefault="00813EBB" w:rsidP="00D10C77">
      <w:pPr>
        <w:autoSpaceDE w:val="0"/>
        <w:autoSpaceDN w:val="0"/>
        <w:adjustRightInd w:val="0"/>
        <w:spacing w:after="0" w:line="360" w:lineRule="auto"/>
        <w:ind w:left="720" w:hanging="720"/>
        <w:rPr>
          <w:rFonts w:ascii="Arial" w:hAnsi="Arial" w:cs="TimesNewRomanPSMT"/>
          <w:sz w:val="24"/>
          <w:szCs w:val="24"/>
          <w:lang w:val="en-US" w:bidi="he-IL"/>
        </w:rPr>
      </w:pPr>
      <w:r w:rsidRPr="00813EBB">
        <w:rPr>
          <w:rFonts w:ascii="Arial" w:hAnsi="Arial" w:cs="TimesNewRomanPSMT"/>
          <w:sz w:val="24"/>
          <w:szCs w:val="24"/>
          <w:lang w:val="en-US" w:bidi="he-IL"/>
        </w:rPr>
        <w:t xml:space="preserve">Roncalli </w:t>
      </w:r>
      <w:r w:rsidR="00A81DC8">
        <w:rPr>
          <w:rFonts w:ascii="Arial" w:hAnsi="Arial" w:cs="TimesNewRomanPSMT"/>
          <w:sz w:val="24"/>
          <w:szCs w:val="24"/>
          <w:lang w:val="en-US" w:bidi="he-IL"/>
        </w:rPr>
        <w:t>A</w:t>
      </w:r>
      <w:r w:rsidRPr="00813EBB">
        <w:rPr>
          <w:rFonts w:ascii="Arial" w:hAnsi="Arial" w:cs="TimesNewRomanPSMT"/>
          <w:sz w:val="24"/>
          <w:szCs w:val="24"/>
          <w:lang w:val="en-US" w:bidi="he-IL"/>
        </w:rPr>
        <w:t>G</w:t>
      </w:r>
      <w:r w:rsidR="00A81DC8">
        <w:rPr>
          <w:rFonts w:ascii="Arial" w:hAnsi="Arial" w:cs="TimesNewRomanPSMT"/>
          <w:sz w:val="24"/>
          <w:szCs w:val="24"/>
          <w:lang w:val="en-US" w:bidi="he-IL"/>
        </w:rPr>
        <w:t>. 1962.</w:t>
      </w:r>
      <w:r w:rsidRPr="00813EBB">
        <w:rPr>
          <w:rFonts w:ascii="Arial" w:hAnsi="Arial" w:cs="TimesNewRomanPSMT"/>
          <w:sz w:val="24"/>
          <w:szCs w:val="24"/>
          <w:lang w:val="en-US" w:bidi="he-IL"/>
        </w:rPr>
        <w:t xml:space="preserve"> C</w:t>
      </w:r>
      <w:r w:rsidR="00A81DC8">
        <w:rPr>
          <w:rFonts w:ascii="Arial" w:hAnsi="Arial" w:cs="TimesNewRomanPSMT"/>
          <w:sz w:val="24"/>
          <w:szCs w:val="24"/>
          <w:lang w:val="en-US" w:bidi="he-IL"/>
        </w:rPr>
        <w:t>onstitution on the sacred liturgy [Sacrosanctum Concilium]</w:t>
      </w:r>
      <w:r w:rsidR="00A81DC8" w:rsidRPr="00A81DC8">
        <w:t xml:space="preserve"> </w:t>
      </w:r>
      <w:r w:rsidR="00A81DC8" w:rsidRPr="00A81DC8">
        <w:rPr>
          <w:rFonts w:ascii="Arial" w:hAnsi="Arial" w:cs="TimesNewRomanPSMT"/>
          <w:sz w:val="24"/>
          <w:szCs w:val="24"/>
          <w:lang w:val="en-US" w:bidi="he-IL"/>
        </w:rPr>
        <w:t xml:space="preserve">Online article. Accessed from: http://www.vatican.va/archive/hist_councils/ii_vatican_council/documents/vat-ii_const_19631204_sacrosanctum-concilium_en.html </w:t>
      </w:r>
      <w:r w:rsidR="00A81DC8">
        <w:rPr>
          <w:rFonts w:ascii="Arial" w:hAnsi="Arial" w:cs="TimesNewRomanPSMT"/>
          <w:sz w:val="24"/>
          <w:szCs w:val="24"/>
          <w:lang w:val="en-US" w:bidi="he-IL"/>
        </w:rPr>
        <w:t xml:space="preserve">  </w:t>
      </w:r>
    </w:p>
    <w:p w:rsidR="00813EBB" w:rsidRPr="00813EBB" w:rsidRDefault="00813EBB"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064785" w:rsidRPr="00813EBB" w:rsidRDefault="00064785"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Ruhl M.</w:t>
      </w:r>
      <w:r w:rsidRPr="00813EBB">
        <w:t xml:space="preserve"> </w:t>
      </w:r>
      <w:r w:rsidRPr="00813EBB">
        <w:rPr>
          <w:rFonts w:ascii="Arial" w:hAnsi="Arial" w:cs="TimesNewRomanPSMT"/>
          <w:sz w:val="24"/>
          <w:szCs w:val="24"/>
          <w:lang w:val="en-US" w:bidi="he-IL"/>
        </w:rPr>
        <w:t>2006</w:t>
      </w:r>
      <w:r w:rsidR="00FA2C46" w:rsidRPr="00813EBB">
        <w:rPr>
          <w:rFonts w:ascii="Arial" w:hAnsi="Arial" w:cs="TimesNewRomanPSMT"/>
          <w:sz w:val="24"/>
          <w:szCs w:val="24"/>
          <w:lang w:val="en-US" w:bidi="he-IL"/>
        </w:rPr>
        <w:t>.</w:t>
      </w:r>
      <w:r w:rsidRPr="00813EBB">
        <w:rPr>
          <w:rFonts w:ascii="Arial" w:hAnsi="Arial" w:cs="TimesNewRomanPSMT"/>
          <w:sz w:val="24"/>
          <w:szCs w:val="24"/>
          <w:lang w:val="en-US" w:bidi="he-IL"/>
        </w:rPr>
        <w:t xml:space="preserve"> Chur</w:t>
      </w:r>
      <w:r w:rsidR="009E02EC" w:rsidRPr="00813EBB">
        <w:rPr>
          <w:rFonts w:ascii="Arial" w:hAnsi="Arial" w:cs="TimesNewRomanPSMT"/>
          <w:sz w:val="24"/>
          <w:szCs w:val="24"/>
          <w:lang w:val="en-US" w:bidi="he-IL"/>
        </w:rPr>
        <w:t>ch Planting: A Historical Look.</w:t>
      </w:r>
      <w:r w:rsidRPr="00813EBB">
        <w:rPr>
          <w:rFonts w:ascii="Arial" w:hAnsi="Arial" w:cs="TimesNewRomanPSMT"/>
          <w:sz w:val="24"/>
          <w:szCs w:val="24"/>
          <w:lang w:val="en-US" w:bidi="he-IL"/>
        </w:rPr>
        <w:t xml:space="preserve"> New Harvest (Sept. 2006): n. </w:t>
      </w:r>
      <w:r w:rsidR="0014249E" w:rsidRPr="00813EBB">
        <w:rPr>
          <w:rFonts w:ascii="Arial" w:hAnsi="Arial" w:cs="TimesNewRomanPSMT"/>
          <w:sz w:val="24"/>
          <w:szCs w:val="24"/>
          <w:lang w:val="en-US" w:bidi="he-IL"/>
        </w:rPr>
        <w:t>P</w:t>
      </w:r>
      <w:r w:rsidRPr="00813EBB">
        <w:rPr>
          <w:rFonts w:ascii="Arial" w:hAnsi="Arial" w:cs="TimesNewRomanPSMT"/>
          <w:sz w:val="24"/>
          <w:szCs w:val="24"/>
          <w:lang w:val="en-US" w:bidi="he-IL"/>
        </w:rPr>
        <w:t>ag</w:t>
      </w:r>
      <w:r w:rsidR="0014249E" w:rsidRPr="00813EBB">
        <w:rPr>
          <w:rFonts w:ascii="Arial" w:hAnsi="Arial" w:cs="TimesNewRomanPSMT"/>
          <w:sz w:val="24"/>
          <w:szCs w:val="24"/>
          <w:lang w:val="en-US" w:bidi="he-IL"/>
        </w:rPr>
        <w:t>e</w:t>
      </w:r>
      <w:r w:rsidRPr="00813EBB">
        <w:rPr>
          <w:rFonts w:ascii="Arial" w:hAnsi="Arial" w:cs="TimesNewRomanPSMT"/>
          <w:sz w:val="24"/>
          <w:szCs w:val="24"/>
          <w:lang w:val="en-US" w:bidi="he-IL"/>
        </w:rPr>
        <w:t xml:space="preserve">. </w:t>
      </w:r>
      <w:proofErr w:type="gramStart"/>
      <w:r w:rsidRPr="00813EBB">
        <w:rPr>
          <w:rFonts w:ascii="Arial" w:hAnsi="Arial" w:cs="TimesNewRomanPSMT"/>
          <w:sz w:val="24"/>
          <w:szCs w:val="24"/>
          <w:lang w:val="en-US" w:bidi="he-IL"/>
        </w:rPr>
        <w:t>Centerforusmissions.org. Center for U.S. Missions.</w:t>
      </w:r>
      <w:proofErr w:type="gramEnd"/>
      <w:r w:rsidRPr="00813EBB">
        <w:rPr>
          <w:rFonts w:ascii="Arial" w:hAnsi="Arial" w:cs="TimesNewRomanPSMT"/>
          <w:sz w:val="24"/>
          <w:szCs w:val="24"/>
          <w:lang w:val="en-US" w:bidi="he-IL"/>
        </w:rPr>
        <w:t xml:space="preserve"> </w:t>
      </w:r>
      <w:proofErr w:type="gramStart"/>
      <w:r w:rsidRPr="00813EBB">
        <w:rPr>
          <w:rFonts w:ascii="Arial" w:hAnsi="Arial" w:cs="TimesNewRomanPSMT"/>
          <w:sz w:val="24"/>
          <w:szCs w:val="24"/>
          <w:lang w:val="en-US" w:bidi="he-IL"/>
        </w:rPr>
        <w:t>Web.</w:t>
      </w:r>
      <w:proofErr w:type="gramEnd"/>
      <w:r w:rsidRPr="00813EBB">
        <w:rPr>
          <w:rFonts w:ascii="Arial" w:hAnsi="Arial" w:cs="TimesNewRomanPSMT"/>
          <w:sz w:val="24"/>
          <w:szCs w:val="24"/>
          <w:lang w:val="en-US" w:bidi="he-IL"/>
        </w:rPr>
        <w:t xml:space="preserve"> 2 Dec. 2013.</w:t>
      </w:r>
    </w:p>
    <w:p w:rsidR="00064785" w:rsidRPr="00813EBB" w:rsidRDefault="00064785"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1B6AF7" w:rsidRPr="00813EBB" w:rsidRDefault="001B6AF7"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 xml:space="preserve">Schall JV. 2014. Mission, Dialogue and difficulties. </w:t>
      </w:r>
      <w:proofErr w:type="gramStart"/>
      <w:r w:rsidRPr="00813EBB">
        <w:rPr>
          <w:rFonts w:ascii="Arial" w:hAnsi="Arial" w:cs="TimesNewRomanPSMT"/>
          <w:sz w:val="24"/>
          <w:szCs w:val="24"/>
          <w:lang w:val="en-US" w:bidi="he-IL"/>
        </w:rPr>
        <w:t>Online article.</w:t>
      </w:r>
      <w:proofErr w:type="gramEnd"/>
      <w:r w:rsidRPr="00813EBB">
        <w:rPr>
          <w:rFonts w:ascii="Arial" w:hAnsi="Arial" w:cs="TimesNewRomanPSMT"/>
          <w:sz w:val="24"/>
          <w:szCs w:val="24"/>
          <w:lang w:val="en-US" w:bidi="he-IL"/>
        </w:rPr>
        <w:t xml:space="preserve"> Accessed from:  http://www.catholicworldreport.com/Item/2942/mission_dialogue_and_difficulties.aspx</w:t>
      </w:r>
    </w:p>
    <w:p w:rsidR="001B6AF7" w:rsidRPr="00813EBB" w:rsidRDefault="001B6AF7"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9E02EC" w:rsidRPr="00813EBB" w:rsidRDefault="009E02EC"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 xml:space="preserve">Schlorff S. 2006. </w:t>
      </w:r>
      <w:proofErr w:type="gramStart"/>
      <w:r w:rsidRPr="00813EBB">
        <w:rPr>
          <w:rFonts w:ascii="Arial" w:hAnsi="Arial" w:cs="TimesNewRomanPSMT"/>
          <w:sz w:val="24"/>
          <w:szCs w:val="24"/>
          <w:lang w:val="en-US" w:bidi="he-IL"/>
        </w:rPr>
        <w:t>Missiological Models in Ministry to Muslims.</w:t>
      </w:r>
      <w:proofErr w:type="gramEnd"/>
      <w:r w:rsidRPr="00813EBB">
        <w:rPr>
          <w:rFonts w:ascii="Arial" w:hAnsi="Arial" w:cs="TimesNewRomanPSMT"/>
          <w:sz w:val="24"/>
          <w:szCs w:val="24"/>
          <w:lang w:val="en-US" w:bidi="he-IL"/>
        </w:rPr>
        <w:t xml:space="preserve"> </w:t>
      </w:r>
      <w:proofErr w:type="gramStart"/>
      <w:r w:rsidRPr="00813EBB">
        <w:rPr>
          <w:rFonts w:ascii="Arial" w:hAnsi="Arial" w:cs="TimesNewRomanPSMT"/>
          <w:sz w:val="24"/>
          <w:szCs w:val="24"/>
          <w:lang w:val="en-US" w:bidi="he-IL"/>
        </w:rPr>
        <w:t>Middle Eastern Resources, Pennsylvania.</w:t>
      </w:r>
      <w:proofErr w:type="gramEnd"/>
      <w:r w:rsidRPr="00813EBB">
        <w:rPr>
          <w:rFonts w:ascii="Arial" w:hAnsi="Arial" w:cs="TimesNewRomanPSMT"/>
          <w:sz w:val="24"/>
          <w:szCs w:val="24"/>
          <w:lang w:val="en-US" w:bidi="he-IL"/>
        </w:rPr>
        <w:t xml:space="preserve"> </w:t>
      </w:r>
    </w:p>
    <w:p w:rsidR="009E02EC" w:rsidRPr="00813EBB" w:rsidRDefault="009E02EC"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FA2C46" w:rsidRPr="00813EBB" w:rsidRDefault="00FA2C46"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 xml:space="preserve">Schirrmacher T. 2013. </w:t>
      </w:r>
      <w:proofErr w:type="gramStart"/>
      <w:r w:rsidRPr="00813EBB">
        <w:rPr>
          <w:rFonts w:ascii="Arial" w:hAnsi="Arial" w:cs="TimesNewRomanPSMT"/>
          <w:sz w:val="24"/>
          <w:szCs w:val="24"/>
          <w:lang w:val="en-US" w:bidi="he-IL"/>
        </w:rPr>
        <w:t>The Koran and the Bible.</w:t>
      </w:r>
      <w:proofErr w:type="gramEnd"/>
      <w:r w:rsidRPr="00813EBB">
        <w:t xml:space="preserve"> </w:t>
      </w:r>
      <w:r w:rsidRPr="00813EBB">
        <w:rPr>
          <w:rFonts w:ascii="Arial" w:hAnsi="Arial" w:cs="TimesNewRomanPSMT"/>
          <w:sz w:val="24"/>
          <w:szCs w:val="24"/>
          <w:lang w:val="en-US" w:bidi="he-IL"/>
        </w:rPr>
        <w:t>Verlag für Kultur und Wissenschaft</w:t>
      </w:r>
    </w:p>
    <w:p w:rsidR="00FA2C46" w:rsidRPr="00813EBB" w:rsidRDefault="00FA2C46" w:rsidP="00D10C77">
      <w:pPr>
        <w:autoSpaceDE w:val="0"/>
        <w:autoSpaceDN w:val="0"/>
        <w:adjustRightInd w:val="0"/>
        <w:spacing w:after="0" w:line="360" w:lineRule="auto"/>
        <w:ind w:left="720" w:hanging="720"/>
        <w:jc w:val="both"/>
        <w:rPr>
          <w:rFonts w:ascii="Arial" w:hAnsi="Arial" w:cs="TimesNewRomanPSMT"/>
          <w:sz w:val="24"/>
          <w:szCs w:val="24"/>
          <w:lang w:val="en-US" w:bidi="he-IL"/>
        </w:rPr>
      </w:pPr>
      <w:proofErr w:type="gramStart"/>
      <w:r w:rsidRPr="00813EBB">
        <w:rPr>
          <w:rFonts w:ascii="Arial" w:hAnsi="Arial" w:cs="TimesNewRomanPSMT"/>
          <w:sz w:val="24"/>
          <w:szCs w:val="24"/>
          <w:lang w:val="en-US" w:bidi="he-IL"/>
        </w:rPr>
        <w:t>(Culture and Science Publ</w:t>
      </w:r>
      <w:r w:rsidR="00652070" w:rsidRPr="00813EBB">
        <w:rPr>
          <w:rFonts w:ascii="Arial" w:hAnsi="Arial" w:cs="TimesNewRomanPSMT"/>
          <w:sz w:val="24"/>
          <w:szCs w:val="24"/>
          <w:lang w:val="en-US" w:bidi="he-IL"/>
        </w:rPr>
        <w:t>ication</w:t>
      </w:r>
      <w:r w:rsidRPr="00813EBB">
        <w:rPr>
          <w:rFonts w:ascii="Arial" w:hAnsi="Arial" w:cs="TimesNewRomanPSMT"/>
          <w:sz w:val="24"/>
          <w:szCs w:val="24"/>
          <w:lang w:val="en-US" w:bidi="he-IL"/>
        </w:rPr>
        <w:t>)</w:t>
      </w:r>
      <w:r w:rsidR="00652070" w:rsidRPr="00813EBB">
        <w:rPr>
          <w:rFonts w:ascii="Arial" w:hAnsi="Arial" w:cs="TimesNewRomanPSMT"/>
          <w:sz w:val="24"/>
          <w:szCs w:val="24"/>
          <w:lang w:val="en-US" w:bidi="he-IL"/>
        </w:rPr>
        <w:t>.</w:t>
      </w:r>
      <w:proofErr w:type="gramEnd"/>
      <w:r w:rsidR="00652070" w:rsidRPr="00813EBB">
        <w:rPr>
          <w:rFonts w:ascii="Arial" w:hAnsi="Arial" w:cs="TimesNewRomanPSMT"/>
          <w:sz w:val="24"/>
          <w:szCs w:val="24"/>
          <w:lang w:val="en-US" w:bidi="he-IL"/>
        </w:rPr>
        <w:t xml:space="preserve"> </w:t>
      </w:r>
      <w:r w:rsidRPr="00813EBB">
        <w:rPr>
          <w:rFonts w:ascii="Arial" w:hAnsi="Arial" w:cs="TimesNewRomanPSMT"/>
          <w:sz w:val="24"/>
          <w:szCs w:val="24"/>
          <w:lang w:val="en-US" w:bidi="he-IL"/>
        </w:rPr>
        <w:t xml:space="preserve"> </w:t>
      </w:r>
    </w:p>
    <w:p w:rsidR="00FA2C46" w:rsidRPr="00813EBB" w:rsidRDefault="00FA2C46"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742B65" w:rsidRPr="00813EBB" w:rsidRDefault="00742B65" w:rsidP="00D10C77">
      <w:pPr>
        <w:autoSpaceDE w:val="0"/>
        <w:autoSpaceDN w:val="0"/>
        <w:adjustRightInd w:val="0"/>
        <w:spacing w:after="0" w:line="360" w:lineRule="auto"/>
        <w:ind w:left="720" w:hanging="720"/>
        <w:jc w:val="both"/>
        <w:rPr>
          <w:rFonts w:ascii="Arial" w:hAnsi="Arial" w:cs="TimesNewRomanPSMT"/>
          <w:sz w:val="24"/>
          <w:szCs w:val="24"/>
          <w:lang w:val="en-US" w:bidi="he-IL"/>
        </w:rPr>
      </w:pPr>
      <w:proofErr w:type="gramStart"/>
      <w:r w:rsidRPr="00813EBB">
        <w:rPr>
          <w:rFonts w:ascii="Arial" w:hAnsi="Arial" w:cs="TimesNewRomanPSMT"/>
          <w:sz w:val="24"/>
          <w:szCs w:val="24"/>
          <w:lang w:val="en-US" w:bidi="he-IL"/>
        </w:rPr>
        <w:t xml:space="preserve">“Seoul Declaration on Diaspora Missiology,” The Lausanne Movement, </w:t>
      </w:r>
      <w:hyperlink r:id="rId10" w:history="1">
        <w:r w:rsidRPr="00813EBB">
          <w:rPr>
            <w:rStyle w:val="Hyperlink"/>
            <w:rFonts w:ascii="Arial" w:hAnsi="Arial" w:cs="TimesNewRomanPSMT"/>
            <w:color w:val="auto"/>
            <w:sz w:val="24"/>
            <w:szCs w:val="24"/>
            <w:lang w:val="en-US" w:bidi="he-IL"/>
          </w:rPr>
          <w:t>http://www.lausanne.org/</w:t>
        </w:r>
      </w:hyperlink>
      <w:r w:rsidRPr="00813EBB">
        <w:rPr>
          <w:rFonts w:ascii="Arial" w:hAnsi="Arial" w:cs="TimesNewRomanPSMT"/>
          <w:sz w:val="24"/>
          <w:szCs w:val="24"/>
          <w:lang w:val="en-US" w:bidi="he-IL"/>
        </w:rPr>
        <w:t xml:space="preserve"> documents/seoul-declaration-on-diaspora-missiology.html (accessed March 25</w:t>
      </w:r>
      <w:r w:rsidR="00B473EB" w:rsidRPr="00813EBB">
        <w:rPr>
          <w:rFonts w:ascii="Arial" w:hAnsi="Arial" w:cs="TimesNewRomanPSMT"/>
          <w:sz w:val="24"/>
          <w:szCs w:val="24"/>
          <w:lang w:val="en-US" w:bidi="he-IL"/>
        </w:rPr>
        <w:t>, 2010</w:t>
      </w:r>
      <w:r w:rsidRPr="00813EBB">
        <w:rPr>
          <w:rFonts w:ascii="Arial" w:hAnsi="Arial" w:cs="TimesNewRomanPSMT"/>
          <w:sz w:val="24"/>
          <w:szCs w:val="24"/>
          <w:lang w:val="en-US" w:bidi="he-IL"/>
        </w:rPr>
        <w:t>).</w:t>
      </w:r>
      <w:proofErr w:type="gramEnd"/>
    </w:p>
    <w:p w:rsidR="00B473EB" w:rsidRPr="00813EBB" w:rsidRDefault="00B473EB"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DC5E38" w:rsidRPr="00813EBB" w:rsidRDefault="00DC5E38"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lastRenderedPageBreak/>
        <w:t>Stott</w:t>
      </w:r>
      <w:r w:rsidR="00BF3960" w:rsidRPr="00813EBB">
        <w:t xml:space="preserve"> </w:t>
      </w:r>
      <w:r w:rsidR="00BF3960" w:rsidRPr="00813EBB">
        <w:rPr>
          <w:rFonts w:ascii="Arial" w:hAnsi="Arial" w:cs="TimesNewRomanPSMT"/>
          <w:sz w:val="24"/>
          <w:szCs w:val="24"/>
          <w:lang w:val="en-US" w:bidi="he-IL"/>
        </w:rPr>
        <w:t>JRW. 1986.</w:t>
      </w:r>
      <w:r w:rsidRPr="00813EBB">
        <w:rPr>
          <w:rFonts w:ascii="Arial" w:hAnsi="Arial" w:cs="TimesNewRomanPSMT"/>
          <w:sz w:val="24"/>
          <w:szCs w:val="24"/>
          <w:lang w:val="en-US" w:bidi="he-IL"/>
        </w:rPr>
        <w:t xml:space="preserve"> The Cross of Christ. Downers Grove: Inter</w:t>
      </w:r>
      <w:r w:rsidR="000773E6" w:rsidRPr="00813EBB">
        <w:rPr>
          <w:rFonts w:ascii="Arial" w:hAnsi="Arial" w:cs="TimesNewRomanPSMT"/>
          <w:sz w:val="24"/>
          <w:szCs w:val="24"/>
          <w:lang w:val="en-US" w:bidi="he-IL"/>
        </w:rPr>
        <w:t xml:space="preserve"> </w:t>
      </w:r>
      <w:r w:rsidR="00BF3960" w:rsidRPr="00813EBB">
        <w:rPr>
          <w:rFonts w:ascii="Arial" w:hAnsi="Arial" w:cs="TimesNewRomanPSMT"/>
          <w:sz w:val="24"/>
          <w:szCs w:val="24"/>
          <w:lang w:val="en-US" w:bidi="he-IL"/>
        </w:rPr>
        <w:t>Varsity Press</w:t>
      </w:r>
      <w:r w:rsidRPr="00813EBB">
        <w:rPr>
          <w:rFonts w:ascii="Arial" w:hAnsi="Arial" w:cs="TimesNewRomanPSMT"/>
          <w:sz w:val="24"/>
          <w:szCs w:val="24"/>
          <w:lang w:val="en-US" w:bidi="he-IL"/>
        </w:rPr>
        <w:t>.</w:t>
      </w:r>
    </w:p>
    <w:p w:rsidR="00DC5E38" w:rsidRPr="00813EBB" w:rsidRDefault="00DC5E38"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5653CE" w:rsidRPr="00813EBB" w:rsidRDefault="005653CE"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 xml:space="preserve">The Royal Aal al-Bayt Institute for Islamic Thought. “A common letter between us and </w:t>
      </w:r>
      <w:proofErr w:type="gramStart"/>
      <w:r w:rsidRPr="00813EBB">
        <w:rPr>
          <w:rFonts w:ascii="Arial" w:hAnsi="Arial" w:cs="TimesNewRomanPSMT"/>
          <w:sz w:val="24"/>
          <w:szCs w:val="24"/>
          <w:lang w:val="en-US" w:bidi="he-IL"/>
        </w:rPr>
        <w:t>You</w:t>
      </w:r>
      <w:proofErr w:type="gramEnd"/>
      <w:r w:rsidRPr="00813EBB">
        <w:rPr>
          <w:rFonts w:ascii="Arial" w:hAnsi="Arial" w:cs="TimesNewRomanPSMT"/>
          <w:sz w:val="24"/>
          <w:szCs w:val="24"/>
          <w:lang w:val="en-US" w:bidi="he-IL"/>
        </w:rPr>
        <w:t xml:space="preserve">” (2007:1-273). </w:t>
      </w:r>
      <w:proofErr w:type="gramStart"/>
      <w:r w:rsidRPr="00813EBB">
        <w:rPr>
          <w:rFonts w:ascii="Arial" w:hAnsi="Arial" w:cs="TimesNewRomanPSMT"/>
          <w:sz w:val="24"/>
          <w:szCs w:val="24"/>
          <w:lang w:val="en-US" w:bidi="he-IL"/>
        </w:rPr>
        <w:t>Online article.</w:t>
      </w:r>
      <w:proofErr w:type="gramEnd"/>
      <w:r w:rsidRPr="00813EBB">
        <w:rPr>
          <w:rFonts w:ascii="Arial" w:hAnsi="Arial" w:cs="TimesNewRomanPSMT"/>
          <w:sz w:val="24"/>
          <w:szCs w:val="24"/>
          <w:lang w:val="en-US" w:bidi="he-IL"/>
        </w:rPr>
        <w:t xml:space="preserve"> Accessed from: file:///C:/Users/User/Downloads/CW-Booklet-Final-v6_8-1-09.pdf</w:t>
      </w:r>
    </w:p>
    <w:p w:rsidR="005653CE" w:rsidRPr="00813EBB" w:rsidRDefault="005653CE"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EB38FD" w:rsidRDefault="00EB38FD"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Pr>
          <w:rFonts w:ascii="Arial" w:hAnsi="Arial" w:cs="TimesNewRomanPSMT"/>
          <w:sz w:val="24"/>
          <w:szCs w:val="24"/>
          <w:lang w:val="en-US" w:bidi="he-IL"/>
        </w:rPr>
        <w:t xml:space="preserve">Thomas JM. 1996. </w:t>
      </w:r>
      <w:r w:rsidRPr="00EB38FD">
        <w:rPr>
          <w:rFonts w:ascii="Arial" w:hAnsi="Arial" w:cs="TimesNewRomanPSMT"/>
          <w:sz w:val="24"/>
          <w:szCs w:val="24"/>
          <w:lang w:val="en-US" w:bidi="he-IL"/>
        </w:rPr>
        <w:t xml:space="preserve">The Centrality of Christ </w:t>
      </w:r>
      <w:proofErr w:type="gramStart"/>
      <w:r w:rsidRPr="00EB38FD">
        <w:rPr>
          <w:rFonts w:ascii="Arial" w:hAnsi="Arial" w:cs="TimesNewRomanPSMT"/>
          <w:sz w:val="24"/>
          <w:szCs w:val="24"/>
          <w:lang w:val="en-US" w:bidi="he-IL"/>
        </w:rPr>
        <w:t>In</w:t>
      </w:r>
      <w:proofErr w:type="gramEnd"/>
      <w:r w:rsidRPr="00EB38FD">
        <w:rPr>
          <w:rFonts w:ascii="Arial" w:hAnsi="Arial" w:cs="TimesNewRomanPSMT"/>
          <w:sz w:val="24"/>
          <w:szCs w:val="24"/>
          <w:lang w:val="en-US" w:bidi="he-IL"/>
        </w:rPr>
        <w:t xml:space="preserve"> The Theology of Lesslie Newbigin</w:t>
      </w:r>
      <w:r>
        <w:rPr>
          <w:rFonts w:ascii="Arial" w:hAnsi="Arial" w:cs="TimesNewRomanPSMT"/>
          <w:sz w:val="24"/>
          <w:szCs w:val="24"/>
          <w:lang w:val="en-US" w:bidi="he-IL"/>
        </w:rPr>
        <w:t xml:space="preserve">. </w:t>
      </w:r>
      <w:proofErr w:type="gramStart"/>
      <w:r>
        <w:rPr>
          <w:rFonts w:ascii="Arial" w:hAnsi="Arial" w:cs="TimesNewRomanPSMT"/>
          <w:sz w:val="24"/>
          <w:szCs w:val="24"/>
          <w:lang w:val="en-US" w:bidi="he-IL"/>
        </w:rPr>
        <w:t>Wycliffe College, University of Toronto and Toronto School of Theology.</w:t>
      </w:r>
      <w:proofErr w:type="gramEnd"/>
      <w:r>
        <w:rPr>
          <w:rFonts w:ascii="Arial" w:hAnsi="Arial" w:cs="TimesNewRomanPSMT"/>
          <w:sz w:val="24"/>
          <w:szCs w:val="24"/>
          <w:lang w:val="en-US" w:bidi="he-IL"/>
        </w:rPr>
        <w:t xml:space="preserve">  </w:t>
      </w:r>
    </w:p>
    <w:p w:rsidR="00EB38FD" w:rsidRDefault="00EB38FD"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B473EB" w:rsidRPr="00813EBB" w:rsidRDefault="00B473EB"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Tippett AR.</w:t>
      </w:r>
      <w:r w:rsidR="00BF3960" w:rsidRPr="00813EBB">
        <w:rPr>
          <w:rFonts w:ascii="Arial" w:hAnsi="Arial" w:cs="TimesNewRomanPSMT"/>
          <w:sz w:val="24"/>
          <w:szCs w:val="24"/>
          <w:lang w:val="en-US" w:bidi="he-IL"/>
        </w:rPr>
        <w:t xml:space="preserve"> </w:t>
      </w:r>
      <w:r w:rsidRPr="00813EBB">
        <w:rPr>
          <w:rFonts w:ascii="Arial" w:hAnsi="Arial" w:cs="TimesNewRomanPSMT"/>
          <w:sz w:val="24"/>
          <w:szCs w:val="24"/>
          <w:lang w:val="en-US" w:bidi="he-IL"/>
        </w:rPr>
        <w:t xml:space="preserve">1988. </w:t>
      </w:r>
      <w:proofErr w:type="gramStart"/>
      <w:r w:rsidRPr="00813EBB">
        <w:rPr>
          <w:rFonts w:ascii="Arial" w:hAnsi="Arial" w:cs="TimesNewRomanPSMT"/>
          <w:sz w:val="24"/>
          <w:szCs w:val="24"/>
          <w:lang w:val="en-US" w:bidi="he-IL"/>
        </w:rPr>
        <w:t>Introduction to Missiology.</w:t>
      </w:r>
      <w:proofErr w:type="gramEnd"/>
      <w:r w:rsidRPr="00813EBB">
        <w:rPr>
          <w:rFonts w:ascii="Arial" w:hAnsi="Arial" w:cs="TimesNewRomanPSMT"/>
          <w:sz w:val="24"/>
          <w:szCs w:val="24"/>
          <w:lang w:val="en-US" w:bidi="he-IL"/>
        </w:rPr>
        <w:t xml:space="preserve"> Carey, William Library Publishers</w:t>
      </w:r>
    </w:p>
    <w:p w:rsidR="00742B65" w:rsidRPr="00813EBB" w:rsidRDefault="00742B65"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122A65" w:rsidRDefault="00122A65" w:rsidP="00D10C77">
      <w:pPr>
        <w:autoSpaceDE w:val="0"/>
        <w:autoSpaceDN w:val="0"/>
        <w:adjustRightInd w:val="0"/>
        <w:spacing w:after="0" w:line="360" w:lineRule="auto"/>
        <w:ind w:left="720" w:hanging="720"/>
        <w:jc w:val="both"/>
        <w:rPr>
          <w:rFonts w:ascii="Arial" w:hAnsi="Arial" w:cs="TimesNewRomanPSMT"/>
          <w:sz w:val="24"/>
          <w:szCs w:val="24"/>
          <w:lang w:val="en-US" w:bidi="he-IL"/>
        </w:rPr>
      </w:pPr>
      <w:proofErr w:type="gramStart"/>
      <w:r>
        <w:rPr>
          <w:rFonts w:ascii="Arial" w:hAnsi="Arial" w:cs="TimesNewRomanPSMT"/>
          <w:sz w:val="24"/>
          <w:szCs w:val="24"/>
          <w:lang w:val="en-US" w:bidi="he-IL"/>
        </w:rPr>
        <w:t>Vahed G. 2013.</w:t>
      </w:r>
      <w:proofErr w:type="gramEnd"/>
      <w:r>
        <w:rPr>
          <w:rFonts w:ascii="Arial" w:hAnsi="Arial" w:cs="TimesNewRomanPSMT"/>
          <w:sz w:val="24"/>
          <w:szCs w:val="24"/>
          <w:lang w:val="en-US" w:bidi="he-IL"/>
        </w:rPr>
        <w:t xml:space="preserve"> Ahmed Deedat: The man and his mission. Published by the Islamic Propagation center International (IPCI). </w:t>
      </w:r>
    </w:p>
    <w:p w:rsidR="00122A65" w:rsidRDefault="00122A65"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B50ECF" w:rsidRPr="00813EBB" w:rsidRDefault="00B50ECF"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Van Engen C, Tiersma J.</w:t>
      </w:r>
      <w:r w:rsidR="00BF3960" w:rsidRPr="00813EBB">
        <w:rPr>
          <w:rFonts w:ascii="Arial" w:hAnsi="Arial" w:cs="TimesNewRomanPSMT"/>
          <w:sz w:val="24"/>
          <w:szCs w:val="24"/>
          <w:lang w:val="en-US" w:bidi="he-IL"/>
        </w:rPr>
        <w:t xml:space="preserve"> </w:t>
      </w:r>
      <w:r w:rsidRPr="00813EBB">
        <w:rPr>
          <w:rFonts w:ascii="Arial" w:hAnsi="Arial" w:cs="TimesNewRomanPSMT"/>
          <w:sz w:val="24"/>
          <w:szCs w:val="24"/>
          <w:lang w:val="en-US" w:bidi="he-IL"/>
        </w:rPr>
        <w:t xml:space="preserve">1994. God so loves the City: Seeking a Theology for Urban Mission. </w:t>
      </w:r>
      <w:proofErr w:type="gramStart"/>
      <w:r w:rsidRPr="00813EBB">
        <w:rPr>
          <w:rFonts w:ascii="Arial" w:hAnsi="Arial" w:cs="TimesNewRomanPSMT"/>
          <w:sz w:val="24"/>
          <w:szCs w:val="24"/>
          <w:lang w:val="en-US" w:bidi="he-IL"/>
        </w:rPr>
        <w:t>Wipf and Stock Publishers.</w:t>
      </w:r>
      <w:proofErr w:type="gramEnd"/>
      <w:r w:rsidRPr="00813EBB">
        <w:rPr>
          <w:rFonts w:ascii="Arial" w:hAnsi="Arial" w:cs="TimesNewRomanPSMT"/>
          <w:sz w:val="24"/>
          <w:szCs w:val="24"/>
          <w:lang w:val="en-US" w:bidi="he-IL"/>
        </w:rPr>
        <w:t xml:space="preserve"> </w:t>
      </w:r>
      <w:r w:rsidR="00B473EB" w:rsidRPr="00813EBB">
        <w:rPr>
          <w:rFonts w:ascii="Arial" w:hAnsi="Arial" w:cs="TimesNewRomanPSMT"/>
          <w:sz w:val="24"/>
          <w:szCs w:val="24"/>
          <w:lang w:val="en-US" w:bidi="he-IL"/>
        </w:rPr>
        <w:t>Pg.</w:t>
      </w:r>
      <w:r w:rsidRPr="00813EBB">
        <w:rPr>
          <w:rFonts w:ascii="Arial" w:hAnsi="Arial" w:cs="TimesNewRomanPSMT"/>
          <w:sz w:val="24"/>
          <w:szCs w:val="24"/>
          <w:lang w:val="en-US" w:bidi="he-IL"/>
        </w:rPr>
        <w:t>7</w:t>
      </w:r>
    </w:p>
    <w:p w:rsidR="00792986" w:rsidRPr="00813EBB" w:rsidRDefault="00792986"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792986" w:rsidRPr="00813EBB" w:rsidRDefault="00792986" w:rsidP="00D10C77">
      <w:pPr>
        <w:autoSpaceDE w:val="0"/>
        <w:autoSpaceDN w:val="0"/>
        <w:adjustRightInd w:val="0"/>
        <w:spacing w:after="0" w:line="360" w:lineRule="auto"/>
        <w:ind w:left="720" w:hanging="720"/>
        <w:jc w:val="both"/>
        <w:rPr>
          <w:rFonts w:ascii="Arial" w:hAnsi="Arial" w:cs="TimesNewRomanPSMT"/>
          <w:sz w:val="24"/>
          <w:szCs w:val="24"/>
          <w:lang w:val="en-US" w:bidi="he-IL"/>
        </w:rPr>
      </w:pPr>
      <w:proofErr w:type="gramStart"/>
      <w:r w:rsidRPr="00813EBB">
        <w:rPr>
          <w:rFonts w:ascii="Arial" w:hAnsi="Arial" w:cs="TimesNewRomanPSMT"/>
          <w:sz w:val="24"/>
          <w:szCs w:val="24"/>
          <w:lang w:val="en-US" w:bidi="he-IL"/>
        </w:rPr>
        <w:t>Van Rheenen, in Spiritual Warfare Equipping Group, July 2000.</w:t>
      </w:r>
      <w:proofErr w:type="gramEnd"/>
    </w:p>
    <w:p w:rsidR="00742B65" w:rsidRPr="00813EBB" w:rsidRDefault="00742B65"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9C65BA" w:rsidRPr="00813EBB" w:rsidRDefault="00E70085"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Verkuyl J</w:t>
      </w:r>
      <w:r w:rsidR="00CF2814" w:rsidRPr="00813EBB">
        <w:rPr>
          <w:rFonts w:ascii="Arial" w:hAnsi="Arial" w:cs="TimesNewRomanPSMT"/>
          <w:sz w:val="24"/>
          <w:szCs w:val="24"/>
          <w:lang w:val="en-US" w:bidi="he-IL"/>
        </w:rPr>
        <w:t>.</w:t>
      </w:r>
      <w:r w:rsidR="00BF3960" w:rsidRPr="00813EBB">
        <w:rPr>
          <w:rFonts w:ascii="Arial" w:hAnsi="Arial" w:cs="TimesNewRomanPSMT"/>
          <w:sz w:val="24"/>
          <w:szCs w:val="24"/>
          <w:lang w:val="en-US" w:bidi="he-IL"/>
        </w:rPr>
        <w:t xml:space="preserve"> </w:t>
      </w:r>
      <w:r w:rsidRPr="00813EBB">
        <w:rPr>
          <w:rFonts w:ascii="Arial" w:hAnsi="Arial" w:cs="TimesNewRomanPSMT"/>
          <w:sz w:val="24"/>
          <w:szCs w:val="24"/>
          <w:lang w:val="en-US" w:bidi="he-IL"/>
        </w:rPr>
        <w:t>1978</w:t>
      </w:r>
      <w:r w:rsidR="00913D85" w:rsidRPr="00813EBB">
        <w:rPr>
          <w:rFonts w:ascii="Arial" w:hAnsi="Arial" w:cs="TimesNewRomanPSMT"/>
          <w:sz w:val="24"/>
          <w:szCs w:val="24"/>
          <w:lang w:val="en-US" w:bidi="he-IL"/>
        </w:rPr>
        <w:t>.</w:t>
      </w:r>
      <w:r w:rsidRPr="00813EBB">
        <w:rPr>
          <w:rFonts w:ascii="Arial" w:hAnsi="Arial" w:cs="TimesNewRomanPSMT"/>
          <w:sz w:val="24"/>
          <w:szCs w:val="24"/>
          <w:lang w:val="en-US" w:bidi="he-IL"/>
        </w:rPr>
        <w:t xml:space="preserve"> Contemporary Missiology: An Introduction. Grand Rapids: Eerdmans</w:t>
      </w:r>
    </w:p>
    <w:p w:rsidR="00913D85" w:rsidRPr="00813EBB" w:rsidRDefault="00913D85"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9B489C" w:rsidRDefault="009B489C"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9B489C">
        <w:rPr>
          <w:rFonts w:ascii="Arial" w:hAnsi="Arial" w:cs="TimesNewRomanPSMT"/>
          <w:sz w:val="24"/>
          <w:szCs w:val="24"/>
          <w:lang w:val="en-US" w:bidi="he-IL"/>
        </w:rPr>
        <w:t xml:space="preserve">Ware B 2001. </w:t>
      </w:r>
      <w:proofErr w:type="gramStart"/>
      <w:r w:rsidRPr="009B489C">
        <w:rPr>
          <w:rFonts w:ascii="Arial" w:hAnsi="Arial" w:cs="TimesNewRomanPSMT"/>
          <w:sz w:val="24"/>
          <w:szCs w:val="24"/>
          <w:lang w:val="en-US" w:bidi="he-IL"/>
        </w:rPr>
        <w:t>Method of evangelical theology.</w:t>
      </w:r>
      <w:proofErr w:type="gramEnd"/>
      <w:r w:rsidRPr="009B489C">
        <w:rPr>
          <w:rFonts w:ascii="Arial" w:hAnsi="Arial" w:cs="TimesNewRomanPSMT"/>
          <w:sz w:val="24"/>
          <w:szCs w:val="24"/>
          <w:lang w:val="en-US" w:bidi="he-IL"/>
        </w:rPr>
        <w:t xml:space="preserve"> www.biblicaltraining.org, 2008-03-25.</w:t>
      </w:r>
    </w:p>
    <w:p w:rsidR="009B489C" w:rsidRDefault="009B489C"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CF2814" w:rsidRPr="00813EBB" w:rsidRDefault="00CF2814"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Wells DF.</w:t>
      </w:r>
      <w:r w:rsidR="00BF3960" w:rsidRPr="00813EBB">
        <w:rPr>
          <w:rFonts w:ascii="Arial" w:hAnsi="Arial" w:cs="TimesNewRomanPSMT"/>
          <w:sz w:val="24"/>
          <w:szCs w:val="24"/>
          <w:lang w:val="en-US" w:bidi="he-IL"/>
        </w:rPr>
        <w:t xml:space="preserve"> </w:t>
      </w:r>
      <w:r w:rsidRPr="00813EBB">
        <w:rPr>
          <w:rFonts w:ascii="Arial" w:hAnsi="Arial" w:cs="TimesNewRomanPSMT"/>
          <w:sz w:val="24"/>
          <w:szCs w:val="24"/>
          <w:lang w:val="en-US" w:bidi="he-IL"/>
        </w:rPr>
        <w:t xml:space="preserve">2005. Above all earthly pow’rs. Wm. B. Eerdmans Publishing Co.   </w:t>
      </w:r>
    </w:p>
    <w:p w:rsidR="00CF2814" w:rsidRPr="00813EBB" w:rsidRDefault="00CF2814"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0523A7" w:rsidRDefault="000523A7"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0523A7">
        <w:rPr>
          <w:rFonts w:ascii="Arial" w:hAnsi="Arial" w:cs="TimesNewRomanPSMT"/>
          <w:sz w:val="24"/>
          <w:szCs w:val="24"/>
          <w:lang w:val="en-US" w:bidi="he-IL"/>
        </w:rPr>
        <w:t xml:space="preserve">White JR. 2015. </w:t>
      </w:r>
      <w:proofErr w:type="gramStart"/>
      <w:r w:rsidRPr="000523A7">
        <w:rPr>
          <w:rFonts w:ascii="Arial" w:hAnsi="Arial" w:cs="TimesNewRomanPSMT"/>
          <w:sz w:val="24"/>
          <w:szCs w:val="24"/>
          <w:lang w:val="en-US" w:bidi="he-IL"/>
        </w:rPr>
        <w:t>Media Bio of Dr. James White.</w:t>
      </w:r>
      <w:proofErr w:type="gramEnd"/>
      <w:r w:rsidRPr="000523A7">
        <w:rPr>
          <w:rFonts w:ascii="Arial" w:hAnsi="Arial" w:cs="TimesNewRomanPSMT"/>
          <w:sz w:val="24"/>
          <w:szCs w:val="24"/>
          <w:lang w:val="en-US" w:bidi="he-IL"/>
        </w:rPr>
        <w:t xml:space="preserve"> </w:t>
      </w:r>
      <w:proofErr w:type="gramStart"/>
      <w:r w:rsidRPr="000523A7">
        <w:rPr>
          <w:rFonts w:ascii="Arial" w:hAnsi="Arial" w:cs="TimesNewRomanPSMT"/>
          <w:sz w:val="24"/>
          <w:szCs w:val="24"/>
          <w:lang w:val="en-US" w:bidi="he-IL"/>
        </w:rPr>
        <w:t>Online article.</w:t>
      </w:r>
      <w:proofErr w:type="gramEnd"/>
      <w:r w:rsidRPr="000523A7">
        <w:rPr>
          <w:rFonts w:ascii="Arial" w:hAnsi="Arial" w:cs="TimesNewRomanPSMT"/>
          <w:sz w:val="24"/>
          <w:szCs w:val="24"/>
          <w:lang w:val="en-US" w:bidi="he-IL"/>
        </w:rPr>
        <w:t xml:space="preserve"> Accessed from http://www.aomin.org/aoblog/index.php/about/media-bios/</w:t>
      </w:r>
    </w:p>
    <w:p w:rsidR="000523A7" w:rsidRDefault="000523A7"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4A08D0" w:rsidRPr="00813EBB" w:rsidRDefault="004A08D0"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 xml:space="preserve">Willard D 2006. The Great Omission: Reclaiming Jesus's Essential Teachings on Discipleship. </w:t>
      </w:r>
      <w:proofErr w:type="gramStart"/>
      <w:r w:rsidRPr="00813EBB">
        <w:rPr>
          <w:rFonts w:ascii="Arial" w:hAnsi="Arial" w:cs="TimesNewRomanPSMT"/>
          <w:sz w:val="24"/>
          <w:szCs w:val="24"/>
          <w:lang w:val="en-US" w:bidi="he-IL"/>
        </w:rPr>
        <w:t>Harper Collins Publishers.</w:t>
      </w:r>
      <w:proofErr w:type="gramEnd"/>
      <w:r w:rsidRPr="00813EBB">
        <w:rPr>
          <w:rFonts w:ascii="Arial" w:hAnsi="Arial" w:cs="TimesNewRomanPSMT"/>
          <w:sz w:val="24"/>
          <w:szCs w:val="24"/>
          <w:lang w:val="en-US" w:bidi="he-IL"/>
        </w:rPr>
        <w:t xml:space="preserve"> NY.   </w:t>
      </w:r>
    </w:p>
    <w:p w:rsidR="004A08D0" w:rsidRPr="00813EBB" w:rsidRDefault="004A08D0"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68214B" w:rsidRDefault="0068214B"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68214B" w:rsidRDefault="0068214B"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Pr>
          <w:rFonts w:ascii="Arial" w:hAnsi="Arial" w:cs="TimesNewRomanPSMT"/>
          <w:sz w:val="24"/>
          <w:szCs w:val="24"/>
          <w:lang w:val="en-US" w:bidi="he-IL"/>
        </w:rPr>
        <w:lastRenderedPageBreak/>
        <w:t xml:space="preserve">Williams R. 2008. </w:t>
      </w:r>
      <w:proofErr w:type="gramStart"/>
      <w:r w:rsidRPr="0068214B">
        <w:rPr>
          <w:rFonts w:ascii="Arial" w:hAnsi="Arial" w:cs="TimesNewRomanPSMT"/>
          <w:sz w:val="24"/>
          <w:szCs w:val="24"/>
          <w:lang w:val="en-US" w:bidi="he-IL"/>
        </w:rPr>
        <w:t>Christian-Muslim engagement 'for the sake of peace in our common</w:t>
      </w:r>
      <w:r>
        <w:rPr>
          <w:rFonts w:ascii="Arial" w:hAnsi="Arial" w:cs="TimesNewRomanPSMT"/>
          <w:sz w:val="24"/>
          <w:szCs w:val="24"/>
          <w:lang w:val="en-US" w:bidi="he-IL"/>
        </w:rPr>
        <w:t xml:space="preserve"> home.</w:t>
      </w:r>
      <w:proofErr w:type="gramEnd"/>
      <w:r>
        <w:rPr>
          <w:rFonts w:ascii="Arial" w:hAnsi="Arial" w:cs="TimesNewRomanPSMT"/>
          <w:sz w:val="24"/>
          <w:szCs w:val="24"/>
          <w:lang w:val="en-US" w:bidi="he-IL"/>
        </w:rPr>
        <w:t xml:space="preserve"> </w:t>
      </w:r>
      <w:proofErr w:type="gramStart"/>
      <w:r>
        <w:rPr>
          <w:rFonts w:ascii="Arial" w:hAnsi="Arial" w:cs="TimesNewRomanPSMT"/>
          <w:sz w:val="24"/>
          <w:szCs w:val="24"/>
          <w:lang w:val="en-US" w:bidi="he-IL"/>
        </w:rPr>
        <w:t>Online article.</w:t>
      </w:r>
      <w:proofErr w:type="gramEnd"/>
      <w:r>
        <w:rPr>
          <w:rFonts w:ascii="Arial" w:hAnsi="Arial" w:cs="TimesNewRomanPSMT"/>
          <w:sz w:val="24"/>
          <w:szCs w:val="24"/>
          <w:lang w:val="en-US" w:bidi="he-IL"/>
        </w:rPr>
        <w:t xml:space="preserve"> Accessed from: </w:t>
      </w:r>
      <w:r w:rsidRPr="0068214B">
        <w:rPr>
          <w:rFonts w:ascii="Arial" w:hAnsi="Arial" w:cs="TimesNewRomanPSMT"/>
          <w:sz w:val="24"/>
          <w:szCs w:val="24"/>
          <w:lang w:val="en-US" w:bidi="he-IL"/>
        </w:rPr>
        <w:t>http://rowanwilliams.archbishopofcanterbury.org/articles.php/1238/archbishop-christian-muslim-engagement-for-the-sake-of-peace-in-our-common-home#sthash.PGxKXMba.dpuf</w:t>
      </w:r>
    </w:p>
    <w:p w:rsidR="0068214B" w:rsidRDefault="0068214B"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9B489C" w:rsidRDefault="009B489C" w:rsidP="00D10C77">
      <w:pPr>
        <w:autoSpaceDE w:val="0"/>
        <w:autoSpaceDN w:val="0"/>
        <w:adjustRightInd w:val="0"/>
        <w:spacing w:after="0" w:line="360" w:lineRule="auto"/>
        <w:ind w:left="720" w:hanging="720"/>
        <w:jc w:val="both"/>
        <w:rPr>
          <w:rFonts w:ascii="Arial" w:hAnsi="Arial" w:cs="TimesNewRomanPSMT"/>
          <w:sz w:val="24"/>
          <w:szCs w:val="24"/>
          <w:lang w:val="en-US" w:bidi="he-IL"/>
        </w:rPr>
      </w:pPr>
      <w:proofErr w:type="gramStart"/>
      <w:r>
        <w:rPr>
          <w:rFonts w:ascii="Arial" w:hAnsi="Arial" w:cs="TimesNewRomanPSMT"/>
          <w:sz w:val="24"/>
          <w:szCs w:val="24"/>
          <w:lang w:val="en-US" w:bidi="he-IL"/>
        </w:rPr>
        <w:t>Womack D. 2007.</w:t>
      </w:r>
      <w:proofErr w:type="gramEnd"/>
      <w:r>
        <w:rPr>
          <w:rFonts w:ascii="Arial" w:hAnsi="Arial" w:cs="TimesNewRomanPSMT"/>
          <w:sz w:val="24"/>
          <w:szCs w:val="24"/>
          <w:lang w:val="en-US" w:bidi="he-IL"/>
        </w:rPr>
        <w:t xml:space="preserve"> </w:t>
      </w:r>
      <w:r w:rsidRPr="009B489C">
        <w:rPr>
          <w:rFonts w:ascii="Arial" w:hAnsi="Arial" w:cs="TimesNewRomanPSMT"/>
          <w:sz w:val="24"/>
          <w:szCs w:val="24"/>
          <w:lang w:val="en-US" w:bidi="he-IL"/>
        </w:rPr>
        <w:t>Lesslie Newbigin's missional theology of</w:t>
      </w:r>
      <w:r>
        <w:rPr>
          <w:rFonts w:ascii="Arial" w:hAnsi="Arial" w:cs="TimesNewRomanPSMT"/>
          <w:sz w:val="24"/>
          <w:szCs w:val="24"/>
          <w:lang w:val="en-US" w:bidi="he-IL"/>
        </w:rPr>
        <w:t xml:space="preserve"> </w:t>
      </w:r>
      <w:r w:rsidRPr="009B489C">
        <w:rPr>
          <w:rFonts w:ascii="Arial" w:hAnsi="Arial" w:cs="TimesNewRomanPSMT"/>
          <w:sz w:val="24"/>
          <w:szCs w:val="24"/>
          <w:lang w:val="en-US" w:bidi="he-IL"/>
        </w:rPr>
        <w:t>religions</w:t>
      </w:r>
      <w:r>
        <w:rPr>
          <w:rFonts w:ascii="Arial" w:hAnsi="Arial" w:cs="TimesNewRomanPSMT"/>
          <w:sz w:val="24"/>
          <w:szCs w:val="24"/>
          <w:lang w:val="en-US" w:bidi="he-IL"/>
        </w:rPr>
        <w:t xml:space="preserve">. </w:t>
      </w:r>
      <w:r w:rsidRPr="009B489C">
        <w:rPr>
          <w:rFonts w:ascii="Arial" w:hAnsi="Arial" w:cs="TimesNewRomanPSMT"/>
          <w:sz w:val="24"/>
          <w:szCs w:val="24"/>
          <w:lang w:val="en-US" w:bidi="he-IL"/>
        </w:rPr>
        <w:t>Chestnut Hill, Mass.: Theo</w:t>
      </w:r>
      <w:r>
        <w:rPr>
          <w:rFonts w:ascii="Arial" w:hAnsi="Arial" w:cs="TimesNewRomanPSMT"/>
          <w:sz w:val="24"/>
          <w:szCs w:val="24"/>
          <w:lang w:val="en-US" w:bidi="he-IL"/>
        </w:rPr>
        <w:t xml:space="preserve">logy Dept., Boston College University Libraries. </w:t>
      </w:r>
    </w:p>
    <w:p w:rsidR="009B489C" w:rsidRDefault="009B489C"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F13C53" w:rsidRPr="00813EBB" w:rsidRDefault="00F13C53"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813EBB">
        <w:rPr>
          <w:rFonts w:ascii="Arial" w:hAnsi="Arial" w:cs="TimesNewRomanPSMT"/>
          <w:sz w:val="24"/>
          <w:szCs w:val="24"/>
          <w:lang w:val="en-US" w:bidi="he-IL"/>
        </w:rPr>
        <w:t>Wright CJH.</w:t>
      </w:r>
      <w:r w:rsidR="00BF3960" w:rsidRPr="00813EBB">
        <w:rPr>
          <w:rFonts w:ascii="Arial" w:hAnsi="Arial" w:cs="TimesNewRomanPSMT"/>
          <w:sz w:val="24"/>
          <w:szCs w:val="24"/>
          <w:lang w:val="en-US" w:bidi="he-IL"/>
        </w:rPr>
        <w:t xml:space="preserve"> </w:t>
      </w:r>
      <w:r w:rsidRPr="00813EBB">
        <w:rPr>
          <w:rFonts w:ascii="Arial" w:hAnsi="Arial" w:cs="TimesNewRomanPSMT"/>
          <w:sz w:val="24"/>
          <w:szCs w:val="24"/>
          <w:lang w:val="en-US" w:bidi="he-IL"/>
        </w:rPr>
        <w:t xml:space="preserve">2006. The Mission of God: Unlocking the Bible’s grand narrative. Downers Grove, IL: Inner Varsity Academic. </w:t>
      </w:r>
    </w:p>
    <w:p w:rsidR="00F13C53" w:rsidRPr="00813EBB" w:rsidRDefault="00F13C53"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F13C53" w:rsidRPr="00FA5B94" w:rsidRDefault="00F13C53"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A1379A" w:rsidRPr="00FA5B94" w:rsidRDefault="00A1379A"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942BE2" w:rsidRPr="00FA5B94" w:rsidRDefault="00942BE2" w:rsidP="00D10C77">
      <w:pPr>
        <w:autoSpaceDE w:val="0"/>
        <w:autoSpaceDN w:val="0"/>
        <w:adjustRightInd w:val="0"/>
        <w:spacing w:after="0" w:line="360" w:lineRule="auto"/>
        <w:ind w:left="720" w:hanging="720"/>
        <w:jc w:val="both"/>
        <w:rPr>
          <w:rFonts w:ascii="Arial" w:hAnsi="Arial" w:cs="TimesNewRomanPSMT"/>
          <w:b/>
          <w:sz w:val="24"/>
          <w:szCs w:val="24"/>
          <w:lang w:val="en-US" w:bidi="he-IL"/>
        </w:rPr>
      </w:pPr>
    </w:p>
    <w:p w:rsidR="009E1F86" w:rsidRPr="00FA5B94" w:rsidRDefault="009E1F86" w:rsidP="00D10C77">
      <w:pPr>
        <w:autoSpaceDE w:val="0"/>
        <w:autoSpaceDN w:val="0"/>
        <w:adjustRightInd w:val="0"/>
        <w:spacing w:after="0" w:line="360" w:lineRule="auto"/>
        <w:ind w:left="720" w:hanging="720"/>
        <w:jc w:val="both"/>
        <w:rPr>
          <w:rFonts w:ascii="Arial" w:hAnsi="Arial" w:cs="TimesNewRomanPSMT"/>
          <w:b/>
          <w:sz w:val="24"/>
          <w:szCs w:val="24"/>
          <w:lang w:val="en-US" w:bidi="he-IL"/>
        </w:rPr>
      </w:pPr>
    </w:p>
    <w:p w:rsidR="009E1F86" w:rsidRPr="00FA5B94" w:rsidRDefault="009E1F86" w:rsidP="00D10C77">
      <w:pPr>
        <w:autoSpaceDE w:val="0"/>
        <w:autoSpaceDN w:val="0"/>
        <w:adjustRightInd w:val="0"/>
        <w:spacing w:after="0" w:line="360" w:lineRule="auto"/>
        <w:ind w:left="720" w:hanging="720"/>
        <w:jc w:val="both"/>
        <w:rPr>
          <w:rFonts w:ascii="Arial" w:hAnsi="Arial" w:cs="TimesNewRomanPSMT"/>
          <w:b/>
          <w:sz w:val="24"/>
          <w:szCs w:val="24"/>
          <w:lang w:val="en-US" w:bidi="he-IL"/>
        </w:rPr>
      </w:pPr>
    </w:p>
    <w:p w:rsidR="009E1F86" w:rsidRPr="00FA5B94" w:rsidRDefault="009E1F86" w:rsidP="00D10C77">
      <w:pPr>
        <w:autoSpaceDE w:val="0"/>
        <w:autoSpaceDN w:val="0"/>
        <w:adjustRightInd w:val="0"/>
        <w:spacing w:after="0" w:line="360" w:lineRule="auto"/>
        <w:ind w:left="720" w:hanging="720"/>
        <w:jc w:val="both"/>
        <w:rPr>
          <w:rFonts w:ascii="Arial" w:hAnsi="Arial" w:cs="TimesNewRomanPSMT"/>
          <w:b/>
          <w:sz w:val="24"/>
          <w:szCs w:val="24"/>
          <w:lang w:val="en-US" w:bidi="he-IL"/>
        </w:rPr>
      </w:pPr>
    </w:p>
    <w:p w:rsidR="009E1F86" w:rsidRPr="00FA5B94" w:rsidRDefault="009E1F86" w:rsidP="00D10C77">
      <w:pPr>
        <w:autoSpaceDE w:val="0"/>
        <w:autoSpaceDN w:val="0"/>
        <w:adjustRightInd w:val="0"/>
        <w:spacing w:after="0" w:line="360" w:lineRule="auto"/>
        <w:ind w:left="720" w:hanging="720"/>
        <w:jc w:val="both"/>
        <w:rPr>
          <w:rFonts w:ascii="Arial" w:hAnsi="Arial" w:cs="TimesNewRomanPSMT"/>
          <w:b/>
          <w:sz w:val="24"/>
          <w:szCs w:val="24"/>
          <w:lang w:val="en-US" w:bidi="he-IL"/>
        </w:rPr>
      </w:pPr>
    </w:p>
    <w:p w:rsidR="009E1F86" w:rsidRPr="00FA5B94" w:rsidRDefault="009E1F86" w:rsidP="00D10C77">
      <w:pPr>
        <w:autoSpaceDE w:val="0"/>
        <w:autoSpaceDN w:val="0"/>
        <w:adjustRightInd w:val="0"/>
        <w:spacing w:after="0" w:line="360" w:lineRule="auto"/>
        <w:ind w:left="720" w:hanging="720"/>
        <w:jc w:val="both"/>
        <w:rPr>
          <w:rFonts w:ascii="Arial" w:hAnsi="Arial" w:cs="TimesNewRomanPSMT"/>
          <w:b/>
          <w:sz w:val="24"/>
          <w:szCs w:val="24"/>
          <w:lang w:val="en-US" w:bidi="he-IL"/>
        </w:rPr>
      </w:pPr>
    </w:p>
    <w:p w:rsidR="009E1F86" w:rsidRPr="00FA5B94" w:rsidRDefault="009E1F86" w:rsidP="00D10C77">
      <w:pPr>
        <w:autoSpaceDE w:val="0"/>
        <w:autoSpaceDN w:val="0"/>
        <w:adjustRightInd w:val="0"/>
        <w:spacing w:after="0" w:line="360" w:lineRule="auto"/>
        <w:ind w:left="720" w:hanging="720"/>
        <w:jc w:val="both"/>
        <w:rPr>
          <w:rFonts w:ascii="Arial" w:hAnsi="Arial" w:cs="TimesNewRomanPSMT"/>
          <w:b/>
          <w:sz w:val="24"/>
          <w:szCs w:val="24"/>
          <w:lang w:val="en-US" w:bidi="he-IL"/>
        </w:rPr>
      </w:pPr>
    </w:p>
    <w:p w:rsidR="009E1F86" w:rsidRPr="00FA5B94" w:rsidRDefault="009E1F86" w:rsidP="00D10C77">
      <w:pPr>
        <w:autoSpaceDE w:val="0"/>
        <w:autoSpaceDN w:val="0"/>
        <w:adjustRightInd w:val="0"/>
        <w:spacing w:after="0" w:line="360" w:lineRule="auto"/>
        <w:ind w:left="720" w:hanging="720"/>
        <w:jc w:val="both"/>
        <w:rPr>
          <w:rFonts w:ascii="Arial" w:hAnsi="Arial" w:cs="TimesNewRomanPSMT"/>
          <w:b/>
          <w:sz w:val="24"/>
          <w:szCs w:val="24"/>
          <w:lang w:val="en-US" w:bidi="he-IL"/>
        </w:rPr>
      </w:pPr>
    </w:p>
    <w:p w:rsidR="009E1F86" w:rsidRPr="00FA5B94" w:rsidRDefault="009E1F86" w:rsidP="00D10C77">
      <w:pPr>
        <w:autoSpaceDE w:val="0"/>
        <w:autoSpaceDN w:val="0"/>
        <w:adjustRightInd w:val="0"/>
        <w:spacing w:after="0" w:line="360" w:lineRule="auto"/>
        <w:ind w:left="720" w:hanging="720"/>
        <w:jc w:val="both"/>
        <w:rPr>
          <w:rFonts w:ascii="Arial" w:hAnsi="Arial" w:cs="TimesNewRomanPSMT"/>
          <w:b/>
          <w:sz w:val="24"/>
          <w:szCs w:val="24"/>
          <w:lang w:val="en-US" w:bidi="he-IL"/>
        </w:rPr>
      </w:pPr>
    </w:p>
    <w:p w:rsidR="00942BE2" w:rsidRPr="00FA5B94" w:rsidRDefault="00942BE2" w:rsidP="00D10C77">
      <w:pPr>
        <w:autoSpaceDE w:val="0"/>
        <w:autoSpaceDN w:val="0"/>
        <w:adjustRightInd w:val="0"/>
        <w:spacing w:after="0" w:line="360" w:lineRule="auto"/>
        <w:ind w:left="720" w:hanging="720"/>
        <w:jc w:val="both"/>
        <w:rPr>
          <w:rFonts w:ascii="Arial" w:hAnsi="Arial" w:cs="TimesNewRomanPSMT"/>
          <w:b/>
          <w:sz w:val="24"/>
          <w:szCs w:val="24"/>
          <w:lang w:val="en-US" w:bidi="he-IL"/>
        </w:rPr>
      </w:pPr>
      <w:r w:rsidRPr="00FA5B94">
        <w:rPr>
          <w:rFonts w:ascii="Arial" w:hAnsi="Arial" w:cs="TimesNewRomanPSMT"/>
          <w:b/>
          <w:sz w:val="24"/>
          <w:szCs w:val="24"/>
          <w:lang w:val="en-US" w:bidi="he-IL"/>
        </w:rPr>
        <w:t>2.1. Journal articles are referenced with these elements:</w:t>
      </w:r>
    </w:p>
    <w:p w:rsidR="00942BE2" w:rsidRPr="00FA5B94" w:rsidRDefault="00942BE2" w:rsidP="00D10C77">
      <w:pPr>
        <w:autoSpaceDE w:val="0"/>
        <w:autoSpaceDN w:val="0"/>
        <w:adjustRightInd w:val="0"/>
        <w:spacing w:after="0" w:line="360" w:lineRule="auto"/>
        <w:ind w:left="720" w:hanging="720"/>
        <w:jc w:val="both"/>
        <w:rPr>
          <w:rFonts w:ascii="Arial" w:hAnsi="Arial" w:cs="TimesNewRomanPSMT"/>
          <w:sz w:val="24"/>
          <w:szCs w:val="24"/>
          <w:lang w:val="en-US" w:bidi="he-IL"/>
        </w:rPr>
      </w:pPr>
      <w:proofErr w:type="gramStart"/>
      <w:r w:rsidRPr="00FA5B94">
        <w:rPr>
          <w:rFonts w:ascii="Arial" w:hAnsi="Arial" w:cs="TimesNewRomanPSMT"/>
          <w:sz w:val="24"/>
          <w:szCs w:val="24"/>
          <w:lang w:val="en-US" w:bidi="he-IL"/>
        </w:rPr>
        <w:t>author</w:t>
      </w:r>
      <w:proofErr w:type="gramEnd"/>
      <w:r w:rsidRPr="00FA5B94">
        <w:rPr>
          <w:rFonts w:ascii="Arial" w:hAnsi="Arial" w:cs="TimesNewRomanPSMT"/>
          <w:sz w:val="24"/>
          <w:szCs w:val="24"/>
          <w:lang w:val="en-US" w:bidi="he-IL"/>
        </w:rPr>
        <w:t>; date; title of article; name of journal; volume (and issue) number; page numbers of the article.</w:t>
      </w:r>
    </w:p>
    <w:p w:rsidR="00942BE2" w:rsidRPr="00FA5B94" w:rsidRDefault="00942BE2"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942BE2" w:rsidRPr="00FA5B94" w:rsidRDefault="00942BE2"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FA5B94">
        <w:rPr>
          <w:rFonts w:ascii="Arial" w:hAnsi="Arial" w:cs="TimesNewRomanPSMT"/>
          <w:sz w:val="24"/>
          <w:szCs w:val="24"/>
          <w:lang w:val="en-US" w:bidi="he-IL"/>
        </w:rPr>
        <w:t>Woodbridge NB 2007. The use of worship songs in youth ministry: a postmodern paradigm. Journal of the South African Theological Seminary 10(3):314-327.</w:t>
      </w:r>
    </w:p>
    <w:p w:rsidR="00942BE2" w:rsidRPr="00FA5B94" w:rsidRDefault="00942BE2"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942BE2" w:rsidRPr="00FA5B94" w:rsidRDefault="00942BE2"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FA5B94">
        <w:rPr>
          <w:rFonts w:ascii="Arial" w:hAnsi="Arial" w:cs="TimesNewRomanPSMT"/>
          <w:b/>
          <w:sz w:val="24"/>
          <w:szCs w:val="24"/>
          <w:lang w:val="en-US" w:bidi="he-IL"/>
        </w:rPr>
        <w:t>3.1. The standard format for online resources includes these elements:</w:t>
      </w:r>
      <w:r w:rsidRPr="00FA5B94">
        <w:rPr>
          <w:rFonts w:ascii="Arial" w:hAnsi="Arial" w:cs="TimesNewRomanPSMT"/>
          <w:sz w:val="24"/>
          <w:szCs w:val="24"/>
          <w:lang w:val="en-US" w:bidi="he-IL"/>
        </w:rPr>
        <w:t xml:space="preserve"> </w:t>
      </w:r>
    </w:p>
    <w:p w:rsidR="00942BE2" w:rsidRPr="00FA5B94" w:rsidRDefault="00942BE2" w:rsidP="00D10C77">
      <w:pPr>
        <w:autoSpaceDE w:val="0"/>
        <w:autoSpaceDN w:val="0"/>
        <w:adjustRightInd w:val="0"/>
        <w:spacing w:after="0" w:line="360" w:lineRule="auto"/>
        <w:ind w:left="720" w:hanging="720"/>
        <w:jc w:val="both"/>
        <w:rPr>
          <w:rFonts w:ascii="Arial" w:hAnsi="Arial" w:cs="TimesNewRomanPSMT"/>
          <w:sz w:val="24"/>
          <w:szCs w:val="24"/>
          <w:lang w:val="en-US" w:bidi="he-IL"/>
        </w:rPr>
      </w:pPr>
      <w:proofErr w:type="gramStart"/>
      <w:r w:rsidRPr="00FA5B94">
        <w:rPr>
          <w:rFonts w:ascii="Arial" w:hAnsi="Arial" w:cs="TimesNewRomanPSMT"/>
          <w:sz w:val="24"/>
          <w:szCs w:val="24"/>
          <w:lang w:val="en-US" w:bidi="he-IL"/>
        </w:rPr>
        <w:t>author</w:t>
      </w:r>
      <w:proofErr w:type="gramEnd"/>
      <w:r w:rsidRPr="00FA5B94">
        <w:rPr>
          <w:rFonts w:ascii="Arial" w:hAnsi="Arial" w:cs="TimesNewRomanPSMT"/>
          <w:sz w:val="24"/>
          <w:szCs w:val="24"/>
          <w:lang w:val="en-US" w:bidi="he-IL"/>
        </w:rPr>
        <w:t xml:space="preserve">; date; title of article (not </w:t>
      </w:r>
      <w:r w:rsidR="00A1379A" w:rsidRPr="00FA5B94">
        <w:rPr>
          <w:rFonts w:ascii="Arial" w:hAnsi="Arial" w:cs="TimesNewRomanPSMT"/>
          <w:sz w:val="24"/>
          <w:szCs w:val="24"/>
          <w:lang w:val="en-US" w:bidi="he-IL"/>
        </w:rPr>
        <w:t>italicized</w:t>
      </w:r>
      <w:r w:rsidRPr="00FA5B94">
        <w:rPr>
          <w:rFonts w:ascii="Arial" w:hAnsi="Arial" w:cs="TimesNewRomanPSMT"/>
          <w:sz w:val="24"/>
          <w:szCs w:val="24"/>
          <w:lang w:val="en-US" w:bidi="he-IL"/>
        </w:rPr>
        <w:t>); type of resource; place of access; date of access.</w:t>
      </w:r>
    </w:p>
    <w:p w:rsidR="00942BE2" w:rsidRPr="00FA5B94" w:rsidRDefault="00942BE2"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942BE2" w:rsidRPr="00FA5B94" w:rsidRDefault="00942BE2" w:rsidP="00D10C77">
      <w:pPr>
        <w:autoSpaceDE w:val="0"/>
        <w:autoSpaceDN w:val="0"/>
        <w:adjustRightInd w:val="0"/>
        <w:spacing w:after="0" w:line="360" w:lineRule="auto"/>
        <w:ind w:left="720" w:hanging="720"/>
        <w:jc w:val="both"/>
        <w:rPr>
          <w:rFonts w:ascii="Arial" w:hAnsi="Arial" w:cs="TimesNewRomanPSMT"/>
          <w:sz w:val="24"/>
          <w:szCs w:val="24"/>
          <w:lang w:val="en-US" w:bidi="he-IL"/>
        </w:rPr>
      </w:pPr>
      <w:r w:rsidRPr="00FA5B94">
        <w:rPr>
          <w:rFonts w:ascii="Arial" w:hAnsi="Arial" w:cs="TimesNewRomanPSMT"/>
          <w:sz w:val="24"/>
          <w:szCs w:val="24"/>
          <w:lang w:val="en-US" w:bidi="he-IL"/>
        </w:rPr>
        <w:lastRenderedPageBreak/>
        <w:t xml:space="preserve">Woodbridge NB 2005. The use of worship songs in youth ministry: a postmodern paradigm. </w:t>
      </w:r>
      <w:proofErr w:type="gramStart"/>
      <w:r w:rsidRPr="00FA5B94">
        <w:rPr>
          <w:rFonts w:ascii="Arial" w:hAnsi="Arial" w:cs="TimesNewRomanPSMT"/>
          <w:sz w:val="24"/>
          <w:szCs w:val="24"/>
          <w:lang w:val="en-US" w:bidi="he-IL"/>
        </w:rPr>
        <w:t>Online article.</w:t>
      </w:r>
      <w:proofErr w:type="gramEnd"/>
      <w:r w:rsidRPr="00FA5B94">
        <w:rPr>
          <w:rFonts w:ascii="Arial" w:hAnsi="Arial" w:cs="TimesNewRomanPSMT"/>
          <w:sz w:val="24"/>
          <w:szCs w:val="24"/>
          <w:lang w:val="en-US" w:bidi="he-IL"/>
        </w:rPr>
        <w:t xml:space="preserve"> </w:t>
      </w:r>
      <w:proofErr w:type="gramStart"/>
      <w:r w:rsidRPr="00FA5B94">
        <w:rPr>
          <w:rFonts w:ascii="Arial" w:hAnsi="Arial" w:cs="TimesNewRomanPSMT"/>
          <w:sz w:val="24"/>
          <w:szCs w:val="24"/>
          <w:lang w:val="en-US" w:bidi="he-IL"/>
        </w:rPr>
        <w:t>Accessed from www.theological-research.org, 2007-07-11.</w:t>
      </w:r>
      <w:proofErr w:type="gramEnd"/>
    </w:p>
    <w:p w:rsidR="00942BE2" w:rsidRPr="00FA5B94" w:rsidRDefault="00942BE2"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D47C39" w:rsidRPr="00FA5B94" w:rsidRDefault="00D47C39"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6668C1" w:rsidRPr="00FA5B94" w:rsidRDefault="006668C1"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04450F" w:rsidRPr="00FA5B94" w:rsidRDefault="0004450F"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p w:rsidR="00D47C39" w:rsidRPr="00FA5B94" w:rsidRDefault="00892B5B" w:rsidP="00D10C77">
      <w:pPr>
        <w:spacing w:before="240" w:after="240" w:line="360" w:lineRule="auto"/>
        <w:contextualSpacing/>
        <w:jc w:val="both"/>
        <w:rPr>
          <w:rFonts w:ascii="Arial" w:hAnsi="Arial"/>
          <w:sz w:val="24"/>
          <w:lang w:bidi="he-IL"/>
        </w:rPr>
      </w:pPr>
      <w:hyperlink r:id="rId11" w:history="1">
        <w:r w:rsidR="0011579A" w:rsidRPr="00FA5B94">
          <w:rPr>
            <w:rStyle w:val="Hyperlink"/>
            <w:rFonts w:ascii="Arial" w:hAnsi="Arial"/>
            <w:color w:val="auto"/>
            <w:sz w:val="24"/>
            <w:lang w:bidi="he-IL"/>
          </w:rPr>
          <w:t>http://cmcsoxford.org.uk/</w:t>
        </w:r>
      </w:hyperlink>
    </w:p>
    <w:p w:rsidR="00D47C39" w:rsidRPr="00FA5B94" w:rsidRDefault="00892B5B" w:rsidP="00D10C77">
      <w:pPr>
        <w:spacing w:before="240" w:after="240" w:line="360" w:lineRule="auto"/>
        <w:contextualSpacing/>
        <w:jc w:val="both"/>
        <w:rPr>
          <w:rFonts w:ascii="Arial" w:hAnsi="Arial"/>
          <w:sz w:val="24"/>
          <w:lang w:bidi="he-IL"/>
        </w:rPr>
      </w:pPr>
      <w:hyperlink r:id="rId12" w:history="1">
        <w:r w:rsidR="00D47C39" w:rsidRPr="00FA5B94">
          <w:rPr>
            <w:rStyle w:val="Hyperlink"/>
            <w:rFonts w:ascii="Arial" w:hAnsi="Arial"/>
            <w:color w:val="auto"/>
            <w:sz w:val="24"/>
            <w:lang w:bidi="he-IL"/>
          </w:rPr>
          <w:t>http://www.acommonword.com/?lang=en</w:t>
        </w:r>
      </w:hyperlink>
    </w:p>
    <w:p w:rsidR="00D47C39" w:rsidRPr="00FA5B94" w:rsidRDefault="00892B5B" w:rsidP="00D10C77">
      <w:pPr>
        <w:spacing w:before="240" w:after="240" w:line="360" w:lineRule="auto"/>
        <w:contextualSpacing/>
        <w:jc w:val="both"/>
        <w:rPr>
          <w:rFonts w:ascii="Arial" w:hAnsi="Arial"/>
          <w:sz w:val="24"/>
          <w:lang w:bidi="he-IL"/>
        </w:rPr>
      </w:pPr>
      <w:hyperlink r:id="rId13" w:history="1">
        <w:r w:rsidR="00D47C39" w:rsidRPr="00FA5B94">
          <w:rPr>
            <w:rStyle w:val="Hyperlink"/>
            <w:rFonts w:ascii="Arial" w:hAnsi="Arial"/>
            <w:color w:val="auto"/>
            <w:sz w:val="24"/>
            <w:lang w:bidi="he-IL"/>
          </w:rPr>
          <w:t>http://i-p-o.org/koechler-Religion_Reason_Violence-16Sept06.htm</w:t>
        </w:r>
      </w:hyperlink>
    </w:p>
    <w:p w:rsidR="00D47C39" w:rsidRPr="00FA5B94" w:rsidRDefault="00892B5B" w:rsidP="00D10C77">
      <w:pPr>
        <w:spacing w:before="240" w:after="240" w:line="360" w:lineRule="auto"/>
        <w:contextualSpacing/>
        <w:jc w:val="both"/>
        <w:rPr>
          <w:rFonts w:ascii="Arial" w:hAnsi="Arial"/>
          <w:sz w:val="24"/>
          <w:lang w:bidi="he-IL"/>
        </w:rPr>
      </w:pPr>
      <w:hyperlink r:id="rId14" w:history="1">
        <w:r w:rsidR="00D47C39" w:rsidRPr="00FA5B94">
          <w:rPr>
            <w:rStyle w:val="Hyperlink"/>
            <w:rFonts w:ascii="Arial" w:hAnsi="Arial"/>
            <w:color w:val="auto"/>
            <w:sz w:val="24"/>
            <w:lang w:bidi="he-IL"/>
          </w:rPr>
          <w:t>http://www.catholic.org/news/</w:t>
        </w:r>
      </w:hyperlink>
    </w:p>
    <w:p w:rsidR="00D47C39" w:rsidRPr="00FA5B94" w:rsidRDefault="00892B5B" w:rsidP="00D10C77">
      <w:pPr>
        <w:spacing w:before="240" w:after="240" w:line="360" w:lineRule="auto"/>
        <w:contextualSpacing/>
        <w:jc w:val="both"/>
        <w:rPr>
          <w:rFonts w:ascii="Arial" w:hAnsi="Arial"/>
          <w:sz w:val="24"/>
          <w:lang w:bidi="he-IL"/>
        </w:rPr>
      </w:pPr>
      <w:hyperlink r:id="rId15" w:history="1">
        <w:r w:rsidR="00D47C39" w:rsidRPr="00FA5B94">
          <w:rPr>
            <w:rStyle w:val="Hyperlink"/>
            <w:rFonts w:ascii="Arial" w:hAnsi="Arial"/>
            <w:color w:val="auto"/>
            <w:sz w:val="24"/>
            <w:lang w:bidi="he-IL"/>
          </w:rPr>
          <w:t>http://www.vatican.va/roman_curia/pontifical_councils/interelg/index.htm</w:t>
        </w:r>
      </w:hyperlink>
    </w:p>
    <w:p w:rsidR="00D47C39" w:rsidRPr="00FA5B94" w:rsidRDefault="00892B5B" w:rsidP="00D10C77">
      <w:pPr>
        <w:spacing w:before="240" w:after="240" w:line="360" w:lineRule="auto"/>
        <w:contextualSpacing/>
        <w:jc w:val="both"/>
        <w:rPr>
          <w:rFonts w:ascii="Arial" w:hAnsi="Arial"/>
          <w:sz w:val="24"/>
          <w:lang w:bidi="he-IL"/>
        </w:rPr>
      </w:pPr>
      <w:hyperlink r:id="rId16" w:history="1">
        <w:r w:rsidR="00D47C39" w:rsidRPr="00FA5B94">
          <w:rPr>
            <w:rStyle w:val="Hyperlink"/>
            <w:rFonts w:ascii="Arial" w:hAnsi="Arial"/>
            <w:color w:val="auto"/>
            <w:sz w:val="24"/>
            <w:lang w:bidi="he-IL"/>
          </w:rPr>
          <w:t>http://www.catholic.org/pope/elect.php</w:t>
        </w:r>
      </w:hyperlink>
    </w:p>
    <w:p w:rsidR="00D47C39" w:rsidRPr="00FA5B94" w:rsidRDefault="00892B5B" w:rsidP="00D10C77">
      <w:pPr>
        <w:spacing w:before="240" w:after="240" w:line="360" w:lineRule="auto"/>
        <w:contextualSpacing/>
        <w:jc w:val="both"/>
        <w:rPr>
          <w:rFonts w:ascii="Arial" w:hAnsi="Arial"/>
          <w:sz w:val="24"/>
          <w:lang w:bidi="he-IL"/>
        </w:rPr>
      </w:pPr>
      <w:hyperlink r:id="rId17" w:history="1">
        <w:r w:rsidR="00D47C39" w:rsidRPr="00FA5B94">
          <w:rPr>
            <w:rStyle w:val="Hyperlink"/>
            <w:rFonts w:ascii="Arial" w:hAnsi="Arial"/>
            <w:color w:val="auto"/>
            <w:sz w:val="24"/>
            <w:lang w:bidi="he-IL"/>
          </w:rPr>
          <w:t>http://www.vatican.va/roman_curia/pontifical_councils/interelg/documents/rc_pc_interelg_doc_19051991_dialogue-and-proclamatio_en.html</w:t>
        </w:r>
      </w:hyperlink>
    </w:p>
    <w:p w:rsidR="00D47C39" w:rsidRPr="00FA5B94" w:rsidRDefault="00892B5B" w:rsidP="00D10C77">
      <w:pPr>
        <w:spacing w:before="240" w:after="240" w:line="360" w:lineRule="auto"/>
        <w:contextualSpacing/>
        <w:jc w:val="both"/>
        <w:rPr>
          <w:rFonts w:ascii="Arial" w:hAnsi="Arial"/>
          <w:sz w:val="24"/>
          <w:lang w:bidi="he-IL"/>
        </w:rPr>
      </w:pPr>
      <w:hyperlink r:id="rId18" w:history="1">
        <w:r w:rsidR="00D47C39" w:rsidRPr="00FA5B94">
          <w:rPr>
            <w:rStyle w:val="Hyperlink"/>
            <w:rFonts w:ascii="Arial" w:hAnsi="Arial"/>
            <w:color w:val="auto"/>
            <w:sz w:val="24"/>
            <w:lang w:bidi="he-IL"/>
          </w:rPr>
          <w:t>https://en.wikipedia.org/wiki/Interfaith_dialogue</w:t>
        </w:r>
      </w:hyperlink>
    </w:p>
    <w:p w:rsidR="00D47C39" w:rsidRPr="00FA5B94" w:rsidRDefault="00892B5B" w:rsidP="00D10C77">
      <w:pPr>
        <w:spacing w:before="240" w:after="240" w:line="360" w:lineRule="auto"/>
        <w:contextualSpacing/>
        <w:jc w:val="both"/>
        <w:rPr>
          <w:rFonts w:ascii="Arial" w:hAnsi="Arial"/>
          <w:sz w:val="24"/>
          <w:lang w:bidi="he-IL"/>
        </w:rPr>
      </w:pPr>
      <w:hyperlink r:id="rId19" w:history="1">
        <w:r w:rsidR="00D47C39" w:rsidRPr="00FA5B94">
          <w:rPr>
            <w:rStyle w:val="Hyperlink"/>
            <w:rFonts w:ascii="Arial" w:hAnsi="Arial"/>
            <w:color w:val="auto"/>
            <w:sz w:val="24"/>
            <w:lang w:bidi="he-IL"/>
          </w:rPr>
          <w:t>https://en.wikipedia.org/wiki/A_Common_Word_Between_Us_and_You</w:t>
        </w:r>
      </w:hyperlink>
    </w:p>
    <w:p w:rsidR="00D47C39" w:rsidRPr="00FA5B94" w:rsidRDefault="00892B5B" w:rsidP="00D10C77">
      <w:pPr>
        <w:spacing w:before="240" w:after="240" w:line="360" w:lineRule="auto"/>
        <w:contextualSpacing/>
        <w:jc w:val="both"/>
        <w:rPr>
          <w:rStyle w:val="Hyperlink"/>
          <w:rFonts w:ascii="Arial" w:hAnsi="Arial"/>
          <w:color w:val="auto"/>
          <w:sz w:val="24"/>
          <w:lang w:bidi="he-IL"/>
        </w:rPr>
      </w:pPr>
      <w:hyperlink r:id="rId20" w:history="1">
        <w:r w:rsidR="00D47C39" w:rsidRPr="00FA5B94">
          <w:rPr>
            <w:rStyle w:val="Hyperlink"/>
            <w:rFonts w:ascii="Arial" w:hAnsi="Arial"/>
            <w:color w:val="auto"/>
            <w:sz w:val="24"/>
            <w:lang w:bidi="he-IL"/>
          </w:rPr>
          <w:t>http://www.acommonword.com/the-acw-document/</w:t>
        </w:r>
      </w:hyperlink>
    </w:p>
    <w:p w:rsidR="004F6CD7" w:rsidRPr="00FA5B94" w:rsidRDefault="00892B5B" w:rsidP="00D10C77">
      <w:pPr>
        <w:spacing w:before="240" w:after="240" w:line="360" w:lineRule="auto"/>
        <w:contextualSpacing/>
        <w:jc w:val="both"/>
        <w:rPr>
          <w:rFonts w:ascii="Arial" w:hAnsi="Arial"/>
          <w:sz w:val="24"/>
          <w:lang w:bidi="he-IL"/>
        </w:rPr>
      </w:pPr>
      <w:hyperlink r:id="rId21" w:history="1">
        <w:r w:rsidR="004F6CD7" w:rsidRPr="00FA5B94">
          <w:rPr>
            <w:rStyle w:val="Hyperlink"/>
            <w:rFonts w:ascii="Arial" w:hAnsi="Arial"/>
            <w:color w:val="auto"/>
            <w:sz w:val="24"/>
            <w:lang w:bidi="he-IL"/>
          </w:rPr>
          <w:t>http://pontificateofpopebenedictxvi.blogspot.co.za/2008/08/regensburg-address-faith-reason-and.html</w:t>
        </w:r>
      </w:hyperlink>
    </w:p>
    <w:p w:rsidR="004F6CD7" w:rsidRPr="00FA5B94" w:rsidRDefault="00892B5B" w:rsidP="00D10C77">
      <w:pPr>
        <w:spacing w:before="240" w:after="240" w:line="360" w:lineRule="auto"/>
        <w:contextualSpacing/>
        <w:jc w:val="both"/>
        <w:rPr>
          <w:rFonts w:ascii="Arial" w:hAnsi="Arial"/>
          <w:sz w:val="24"/>
          <w:lang w:bidi="he-IL"/>
        </w:rPr>
      </w:pPr>
      <w:hyperlink r:id="rId22" w:history="1">
        <w:r w:rsidR="004F6CD7" w:rsidRPr="00FA5B94">
          <w:rPr>
            <w:rStyle w:val="Hyperlink"/>
            <w:rFonts w:ascii="Arial" w:hAnsi="Arial"/>
            <w:color w:val="auto"/>
            <w:sz w:val="24"/>
            <w:lang w:bidi="he-IL"/>
          </w:rPr>
          <w:t>http://www.religion-online.org/showarticle.asp?title=934</w:t>
        </w:r>
      </w:hyperlink>
    </w:p>
    <w:p w:rsidR="004F6CD7" w:rsidRPr="00FA5B94" w:rsidRDefault="00892B5B" w:rsidP="00D10C77">
      <w:pPr>
        <w:spacing w:before="240" w:after="240" w:line="360" w:lineRule="auto"/>
        <w:contextualSpacing/>
        <w:jc w:val="both"/>
        <w:rPr>
          <w:rFonts w:ascii="Arial" w:hAnsi="Arial"/>
          <w:sz w:val="24"/>
          <w:lang w:bidi="he-IL"/>
        </w:rPr>
      </w:pPr>
      <w:hyperlink r:id="rId23" w:history="1">
        <w:r w:rsidR="004F6CD7" w:rsidRPr="00FA5B94">
          <w:rPr>
            <w:rStyle w:val="Hyperlink"/>
            <w:rFonts w:ascii="Arial" w:hAnsi="Arial"/>
            <w:color w:val="auto"/>
            <w:sz w:val="24"/>
            <w:lang w:bidi="he-IL"/>
          </w:rPr>
          <w:t>https://www.questia.com/magazine/1G1-337287044/christian-muslim-dialogue-in-practice-the-story-of</w:t>
        </w:r>
      </w:hyperlink>
    </w:p>
    <w:p w:rsidR="006A01CA" w:rsidRPr="00FA5B94" w:rsidRDefault="00892B5B" w:rsidP="00D10C77">
      <w:pPr>
        <w:spacing w:before="240" w:after="240" w:line="360" w:lineRule="auto"/>
        <w:contextualSpacing/>
        <w:jc w:val="both"/>
        <w:rPr>
          <w:rFonts w:ascii="Arial" w:hAnsi="Arial"/>
          <w:sz w:val="24"/>
          <w:lang w:bidi="he-IL"/>
        </w:rPr>
      </w:pPr>
      <w:hyperlink r:id="rId24" w:history="1">
        <w:r w:rsidR="006A01CA" w:rsidRPr="00FA5B94">
          <w:rPr>
            <w:rStyle w:val="Hyperlink"/>
            <w:rFonts w:ascii="Arial" w:hAnsi="Arial"/>
            <w:color w:val="auto"/>
            <w:sz w:val="24"/>
            <w:lang w:bidi="he-IL"/>
          </w:rPr>
          <w:t>https://www.oikoumene.org/en/resources/documents/commissions/mission-and-evangelism/missiology-consultation-london</w:t>
        </w:r>
      </w:hyperlink>
    </w:p>
    <w:p w:rsidR="006A01CA" w:rsidRDefault="00892B5B" w:rsidP="00D10C77">
      <w:pPr>
        <w:spacing w:before="240" w:after="240" w:line="360" w:lineRule="auto"/>
        <w:contextualSpacing/>
        <w:jc w:val="both"/>
        <w:rPr>
          <w:rStyle w:val="Hyperlink"/>
          <w:rFonts w:ascii="Arial" w:hAnsi="Arial"/>
          <w:color w:val="auto"/>
          <w:sz w:val="24"/>
          <w:lang w:bidi="he-IL"/>
        </w:rPr>
      </w:pPr>
      <w:hyperlink r:id="rId25" w:history="1">
        <w:r w:rsidR="001163C7" w:rsidRPr="00FA5B94">
          <w:rPr>
            <w:rStyle w:val="Hyperlink"/>
            <w:rFonts w:ascii="Arial" w:hAnsi="Arial"/>
            <w:color w:val="auto"/>
            <w:sz w:val="24"/>
            <w:lang w:bidi="he-IL"/>
          </w:rPr>
          <w:t>http://www.bc.edu/content/dam/files/research_sites/cjl/texts/cjrelations/resources/articles/fitzgerald_Oct03.htm</w:t>
        </w:r>
      </w:hyperlink>
    </w:p>
    <w:p w:rsidR="00175CDE" w:rsidRDefault="00892B5B" w:rsidP="00D10C77">
      <w:pPr>
        <w:spacing w:before="240" w:after="240" w:line="360" w:lineRule="auto"/>
        <w:contextualSpacing/>
        <w:jc w:val="both"/>
        <w:rPr>
          <w:rFonts w:ascii="Arial" w:hAnsi="Arial"/>
          <w:sz w:val="24"/>
          <w:lang w:bidi="he-IL"/>
        </w:rPr>
      </w:pPr>
      <w:hyperlink r:id="rId26" w:history="1">
        <w:r w:rsidR="00175CDE" w:rsidRPr="00CA34D7">
          <w:rPr>
            <w:rStyle w:val="Hyperlink"/>
            <w:rFonts w:ascii="Arial" w:hAnsi="Arial"/>
            <w:sz w:val="24"/>
            <w:lang w:bidi="he-IL"/>
          </w:rPr>
          <w:t>https://archive.org/details/MN41414ucmf_3</w:t>
        </w:r>
      </w:hyperlink>
    </w:p>
    <w:p w:rsidR="00F822B4" w:rsidRDefault="00892B5B" w:rsidP="00D10C77">
      <w:pPr>
        <w:spacing w:before="240" w:after="240" w:line="360" w:lineRule="auto"/>
        <w:contextualSpacing/>
        <w:jc w:val="both"/>
        <w:rPr>
          <w:rFonts w:ascii="Arial" w:hAnsi="Arial"/>
          <w:sz w:val="24"/>
          <w:lang w:bidi="he-IL"/>
        </w:rPr>
      </w:pPr>
      <w:hyperlink r:id="rId27" w:history="1">
        <w:r w:rsidR="00F822B4" w:rsidRPr="00CA34D7">
          <w:rPr>
            <w:rStyle w:val="Hyperlink"/>
            <w:rFonts w:ascii="Arial" w:hAnsi="Arial"/>
            <w:sz w:val="24"/>
            <w:lang w:bidi="he-IL"/>
          </w:rPr>
          <w:t>http://www.crvp.org/book/series02/iia-13/chapter_three.htm</w:t>
        </w:r>
      </w:hyperlink>
    </w:p>
    <w:p w:rsidR="00F822B4" w:rsidRDefault="00892B5B" w:rsidP="00D10C77">
      <w:pPr>
        <w:spacing w:before="240" w:after="240" w:line="360" w:lineRule="auto"/>
        <w:contextualSpacing/>
        <w:jc w:val="both"/>
        <w:rPr>
          <w:rFonts w:ascii="Arial" w:hAnsi="Arial"/>
          <w:sz w:val="24"/>
          <w:lang w:bidi="he-IL"/>
        </w:rPr>
      </w:pPr>
      <w:hyperlink r:id="rId28" w:history="1">
        <w:r w:rsidR="005649CD" w:rsidRPr="00CA34D7">
          <w:rPr>
            <w:rStyle w:val="Hyperlink"/>
            <w:rFonts w:ascii="Arial" w:hAnsi="Arial"/>
            <w:sz w:val="24"/>
            <w:lang w:bidi="he-IL"/>
          </w:rPr>
          <w:t>http://www.crvp.org/book/Series02/series-IIA.htm</w:t>
        </w:r>
      </w:hyperlink>
    </w:p>
    <w:p w:rsidR="005649CD" w:rsidRDefault="005649CD" w:rsidP="00D10C77">
      <w:pPr>
        <w:spacing w:before="240" w:after="240" w:line="360" w:lineRule="auto"/>
        <w:contextualSpacing/>
        <w:jc w:val="both"/>
        <w:rPr>
          <w:rFonts w:ascii="Arial" w:hAnsi="Arial"/>
          <w:sz w:val="24"/>
          <w:lang w:bidi="he-IL"/>
        </w:rPr>
      </w:pPr>
    </w:p>
    <w:p w:rsidR="00175CDE" w:rsidRPr="00FA5B94" w:rsidRDefault="00175CDE" w:rsidP="00D10C77">
      <w:pPr>
        <w:spacing w:before="240" w:after="240" w:line="360" w:lineRule="auto"/>
        <w:contextualSpacing/>
        <w:jc w:val="both"/>
        <w:rPr>
          <w:rFonts w:ascii="Arial" w:hAnsi="Arial"/>
          <w:sz w:val="24"/>
          <w:lang w:bidi="he-IL"/>
        </w:rPr>
      </w:pPr>
    </w:p>
    <w:p w:rsidR="001163C7" w:rsidRPr="00FA5B94" w:rsidRDefault="001163C7" w:rsidP="00D10C77">
      <w:pPr>
        <w:spacing w:before="240" w:after="240" w:line="360" w:lineRule="auto"/>
        <w:contextualSpacing/>
        <w:jc w:val="both"/>
        <w:rPr>
          <w:rFonts w:ascii="Arial" w:hAnsi="Arial"/>
          <w:sz w:val="24"/>
          <w:lang w:bidi="he-IL"/>
        </w:rPr>
      </w:pPr>
    </w:p>
    <w:p w:rsidR="004F6CD7" w:rsidRPr="00FA5B94" w:rsidRDefault="004F6CD7" w:rsidP="00D10C77">
      <w:pPr>
        <w:spacing w:before="240" w:after="240" w:line="360" w:lineRule="auto"/>
        <w:contextualSpacing/>
        <w:jc w:val="both"/>
        <w:rPr>
          <w:rFonts w:ascii="Arial" w:hAnsi="Arial"/>
          <w:sz w:val="24"/>
          <w:lang w:bidi="he-IL"/>
        </w:rPr>
      </w:pPr>
    </w:p>
    <w:p w:rsidR="00D47C39" w:rsidRPr="00FA5B94" w:rsidRDefault="00D47C39" w:rsidP="00D10C77">
      <w:pPr>
        <w:autoSpaceDE w:val="0"/>
        <w:autoSpaceDN w:val="0"/>
        <w:adjustRightInd w:val="0"/>
        <w:spacing w:after="0" w:line="360" w:lineRule="auto"/>
        <w:ind w:left="720" w:hanging="720"/>
        <w:jc w:val="both"/>
        <w:rPr>
          <w:rFonts w:ascii="Arial" w:hAnsi="Arial" w:cs="TimesNewRomanPSMT"/>
          <w:sz w:val="24"/>
          <w:szCs w:val="24"/>
          <w:lang w:val="en-US" w:bidi="he-IL"/>
        </w:rPr>
      </w:pPr>
    </w:p>
    <w:sectPr w:rsidR="00D47C39" w:rsidRPr="00FA5B94">
      <w:head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B5B" w:rsidRDefault="00892B5B" w:rsidP="00133252">
      <w:pPr>
        <w:spacing w:after="0" w:line="240" w:lineRule="auto"/>
      </w:pPr>
      <w:r>
        <w:separator/>
      </w:r>
    </w:p>
  </w:endnote>
  <w:endnote w:type="continuationSeparator" w:id="0">
    <w:p w:rsidR="00892B5B" w:rsidRDefault="00892B5B" w:rsidP="0013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Ezra SIL">
    <w:altName w:val="Segoe UI Semilight"/>
    <w:charset w:val="00"/>
    <w:family w:val="auto"/>
    <w:pitch w:val="variable"/>
    <w:sig w:usb0="00000000" w:usb1="00000000" w:usb2="00000000" w:usb3="00000000" w:csb0="0000002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B5B" w:rsidRDefault="00892B5B" w:rsidP="00133252">
      <w:pPr>
        <w:spacing w:after="0" w:line="240" w:lineRule="auto"/>
      </w:pPr>
      <w:r>
        <w:separator/>
      </w:r>
    </w:p>
  </w:footnote>
  <w:footnote w:type="continuationSeparator" w:id="0">
    <w:p w:rsidR="00892B5B" w:rsidRDefault="00892B5B" w:rsidP="00133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1C" w:rsidRDefault="00434C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593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360D5F"/>
    <w:multiLevelType w:val="hybridMultilevel"/>
    <w:tmpl w:val="635C5E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26C7692"/>
    <w:multiLevelType w:val="hybridMultilevel"/>
    <w:tmpl w:val="25708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B460DFD"/>
    <w:multiLevelType w:val="hybridMultilevel"/>
    <w:tmpl w:val="9752B1E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CF04999"/>
    <w:multiLevelType w:val="hybridMultilevel"/>
    <w:tmpl w:val="4E1E6C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25D75837"/>
    <w:multiLevelType w:val="hybridMultilevel"/>
    <w:tmpl w:val="DA00D942"/>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26A11B71"/>
    <w:multiLevelType w:val="hybridMultilevel"/>
    <w:tmpl w:val="04B0452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28185C54"/>
    <w:multiLevelType w:val="hybridMultilevel"/>
    <w:tmpl w:val="99921AC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28CE2A1F"/>
    <w:multiLevelType w:val="hybridMultilevel"/>
    <w:tmpl w:val="19DC8A5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2F46591B"/>
    <w:multiLevelType w:val="hybridMultilevel"/>
    <w:tmpl w:val="68A4C72A"/>
    <w:lvl w:ilvl="0" w:tplc="1C09000B">
      <w:start w:val="1"/>
      <w:numFmt w:val="bullet"/>
      <w:lvlText w:val=""/>
      <w:lvlJc w:val="left"/>
      <w:pPr>
        <w:ind w:left="786" w:hanging="360"/>
      </w:pPr>
      <w:rPr>
        <w:rFonts w:ascii="Wingdings" w:hAnsi="Wingdings"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0">
    <w:nsid w:val="39F0637E"/>
    <w:multiLevelType w:val="hybridMultilevel"/>
    <w:tmpl w:val="4CE8E9AE"/>
    <w:lvl w:ilvl="0" w:tplc="1C090015">
      <w:start w:val="1"/>
      <w:numFmt w:val="upp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nsid w:val="3A5C0CA0"/>
    <w:multiLevelType w:val="hybridMultilevel"/>
    <w:tmpl w:val="2584B0D6"/>
    <w:lvl w:ilvl="0" w:tplc="1C09000B">
      <w:start w:val="1"/>
      <w:numFmt w:val="bullet"/>
      <w:lvlText w:val=""/>
      <w:lvlJc w:val="left"/>
      <w:pPr>
        <w:ind w:left="927" w:hanging="360"/>
      </w:pPr>
      <w:rPr>
        <w:rFonts w:ascii="Wingdings" w:hAnsi="Wingdings"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2">
    <w:nsid w:val="426F70FD"/>
    <w:multiLevelType w:val="hybridMultilevel"/>
    <w:tmpl w:val="72C2EE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43CA4F0B"/>
    <w:multiLevelType w:val="hybridMultilevel"/>
    <w:tmpl w:val="30B864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nsid w:val="474F61C2"/>
    <w:multiLevelType w:val="hybridMultilevel"/>
    <w:tmpl w:val="2570A8EA"/>
    <w:lvl w:ilvl="0" w:tplc="13505614">
      <w:start w:val="1"/>
      <w:numFmt w:val="decimal"/>
      <w:lvlText w:val="%1."/>
      <w:lvlJc w:val="left"/>
      <w:pPr>
        <w:ind w:left="720" w:hanging="360"/>
      </w:pPr>
      <w:rPr>
        <w:b/>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4D3477B9"/>
    <w:multiLevelType w:val="hybridMultilevel"/>
    <w:tmpl w:val="99ACC30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5854474F"/>
    <w:multiLevelType w:val="hybridMultilevel"/>
    <w:tmpl w:val="DF80E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64096CC8"/>
    <w:multiLevelType w:val="hybridMultilevel"/>
    <w:tmpl w:val="E846845A"/>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661C1201"/>
    <w:multiLevelType w:val="multilevel"/>
    <w:tmpl w:val="A4DE439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A7B4D2E"/>
    <w:multiLevelType w:val="hybridMultilevel"/>
    <w:tmpl w:val="33F49DBE"/>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
    <w:nsid w:val="6BD92D29"/>
    <w:multiLevelType w:val="hybridMultilevel"/>
    <w:tmpl w:val="8AD823AA"/>
    <w:lvl w:ilvl="0" w:tplc="873478B0">
      <w:start w:val="1"/>
      <w:numFmt w:val="upperLetter"/>
      <w:lvlText w:val="%1."/>
      <w:lvlJc w:val="left"/>
      <w:pPr>
        <w:ind w:left="360" w:hanging="360"/>
      </w:pPr>
      <w:rPr>
        <w:rFonts w:hint="default"/>
        <w:i/>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nsid w:val="796D11CA"/>
    <w:multiLevelType w:val="hybridMultilevel"/>
    <w:tmpl w:val="C5F25E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2">
    <w:nsid w:val="7B46021B"/>
    <w:multiLevelType w:val="hybridMultilevel"/>
    <w:tmpl w:val="C580323C"/>
    <w:lvl w:ilvl="0" w:tplc="1C09000B">
      <w:start w:val="1"/>
      <w:numFmt w:val="bullet"/>
      <w:lvlText w:val=""/>
      <w:lvlJc w:val="left"/>
      <w:pPr>
        <w:ind w:left="927" w:hanging="360"/>
      </w:pPr>
      <w:rPr>
        <w:rFonts w:ascii="Wingdings" w:hAnsi="Wingdings"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3">
    <w:nsid w:val="7C7B42B2"/>
    <w:multiLevelType w:val="hybridMultilevel"/>
    <w:tmpl w:val="E33641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7D4B7894"/>
    <w:multiLevelType w:val="hybridMultilevel"/>
    <w:tmpl w:val="2C226B90"/>
    <w:lvl w:ilvl="0" w:tplc="22F0DE70">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7F6639B0"/>
    <w:multiLevelType w:val="hybridMultilevel"/>
    <w:tmpl w:val="915E565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1"/>
  </w:num>
  <w:num w:numId="4">
    <w:abstractNumId w:val="0"/>
  </w:num>
  <w:num w:numId="5">
    <w:abstractNumId w:val="13"/>
  </w:num>
  <w:num w:numId="6">
    <w:abstractNumId w:val="20"/>
  </w:num>
  <w:num w:numId="7">
    <w:abstractNumId w:val="7"/>
  </w:num>
  <w:num w:numId="8">
    <w:abstractNumId w:val="16"/>
  </w:num>
  <w:num w:numId="9">
    <w:abstractNumId w:val="3"/>
  </w:num>
  <w:num w:numId="10">
    <w:abstractNumId w:val="17"/>
  </w:num>
  <w:num w:numId="11">
    <w:abstractNumId w:val="9"/>
  </w:num>
  <w:num w:numId="12">
    <w:abstractNumId w:val="25"/>
  </w:num>
  <w:num w:numId="13">
    <w:abstractNumId w:val="11"/>
  </w:num>
  <w:num w:numId="14">
    <w:abstractNumId w:val="22"/>
  </w:num>
  <w:num w:numId="15">
    <w:abstractNumId w:val="2"/>
  </w:num>
  <w:num w:numId="16">
    <w:abstractNumId w:val="1"/>
  </w:num>
  <w:num w:numId="17">
    <w:abstractNumId w:val="4"/>
  </w:num>
  <w:num w:numId="18">
    <w:abstractNumId w:val="14"/>
  </w:num>
  <w:num w:numId="19">
    <w:abstractNumId w:val="19"/>
  </w:num>
  <w:num w:numId="20">
    <w:abstractNumId w:val="10"/>
  </w:num>
  <w:num w:numId="21">
    <w:abstractNumId w:val="8"/>
  </w:num>
  <w:num w:numId="22">
    <w:abstractNumId w:val="12"/>
  </w:num>
  <w:num w:numId="23">
    <w:abstractNumId w:val="15"/>
  </w:num>
  <w:num w:numId="24">
    <w:abstractNumId w:val="5"/>
  </w:num>
  <w:num w:numId="25">
    <w:abstractNumId w:val="1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06F"/>
    <w:rsid w:val="000006DB"/>
    <w:rsid w:val="0000787B"/>
    <w:rsid w:val="0001270B"/>
    <w:rsid w:val="00017DEF"/>
    <w:rsid w:val="00020AFF"/>
    <w:rsid w:val="000247B1"/>
    <w:rsid w:val="00024D87"/>
    <w:rsid w:val="00026FCD"/>
    <w:rsid w:val="00030843"/>
    <w:rsid w:val="00032350"/>
    <w:rsid w:val="00032693"/>
    <w:rsid w:val="00040D38"/>
    <w:rsid w:val="0004450F"/>
    <w:rsid w:val="00045004"/>
    <w:rsid w:val="00047904"/>
    <w:rsid w:val="000523A7"/>
    <w:rsid w:val="0005331B"/>
    <w:rsid w:val="000536E9"/>
    <w:rsid w:val="0005719E"/>
    <w:rsid w:val="00057CDB"/>
    <w:rsid w:val="00061902"/>
    <w:rsid w:val="00064785"/>
    <w:rsid w:val="00065AA4"/>
    <w:rsid w:val="00067B7E"/>
    <w:rsid w:val="00071831"/>
    <w:rsid w:val="00071C0C"/>
    <w:rsid w:val="00074E99"/>
    <w:rsid w:val="000773E6"/>
    <w:rsid w:val="000932D9"/>
    <w:rsid w:val="000B17CE"/>
    <w:rsid w:val="000C2A09"/>
    <w:rsid w:val="000C3EBB"/>
    <w:rsid w:val="000D1CBC"/>
    <w:rsid w:val="000D62D3"/>
    <w:rsid w:val="000D6AE1"/>
    <w:rsid w:val="000D6D2E"/>
    <w:rsid w:val="000E077D"/>
    <w:rsid w:val="000F1FBF"/>
    <w:rsid w:val="000F42E8"/>
    <w:rsid w:val="00105D05"/>
    <w:rsid w:val="0010697C"/>
    <w:rsid w:val="00112D6B"/>
    <w:rsid w:val="0011579A"/>
    <w:rsid w:val="001163C7"/>
    <w:rsid w:val="001203E7"/>
    <w:rsid w:val="00122A65"/>
    <w:rsid w:val="00124BA6"/>
    <w:rsid w:val="001277E2"/>
    <w:rsid w:val="00133252"/>
    <w:rsid w:val="001365A1"/>
    <w:rsid w:val="001408A8"/>
    <w:rsid w:val="0014249E"/>
    <w:rsid w:val="00154328"/>
    <w:rsid w:val="00163056"/>
    <w:rsid w:val="00163ACB"/>
    <w:rsid w:val="00170186"/>
    <w:rsid w:val="00174AF7"/>
    <w:rsid w:val="00175CDE"/>
    <w:rsid w:val="001761F4"/>
    <w:rsid w:val="00176A0B"/>
    <w:rsid w:val="00181EAC"/>
    <w:rsid w:val="001831AF"/>
    <w:rsid w:val="0018591E"/>
    <w:rsid w:val="00186F07"/>
    <w:rsid w:val="001935F1"/>
    <w:rsid w:val="00195536"/>
    <w:rsid w:val="0019665D"/>
    <w:rsid w:val="00197512"/>
    <w:rsid w:val="001A3D04"/>
    <w:rsid w:val="001A500F"/>
    <w:rsid w:val="001A5D6C"/>
    <w:rsid w:val="001B206F"/>
    <w:rsid w:val="001B6AF7"/>
    <w:rsid w:val="001C161D"/>
    <w:rsid w:val="001D1EE3"/>
    <w:rsid w:val="001D3C80"/>
    <w:rsid w:val="001D61A6"/>
    <w:rsid w:val="001E044B"/>
    <w:rsid w:val="001E2D7F"/>
    <w:rsid w:val="001E5DB9"/>
    <w:rsid w:val="001E71A3"/>
    <w:rsid w:val="001F0395"/>
    <w:rsid w:val="001F06D8"/>
    <w:rsid w:val="001F21CE"/>
    <w:rsid w:val="002012D6"/>
    <w:rsid w:val="0020288D"/>
    <w:rsid w:val="002045DD"/>
    <w:rsid w:val="002049A9"/>
    <w:rsid w:val="00206C20"/>
    <w:rsid w:val="002153FD"/>
    <w:rsid w:val="00225C37"/>
    <w:rsid w:val="00231EF6"/>
    <w:rsid w:val="00235833"/>
    <w:rsid w:val="00244609"/>
    <w:rsid w:val="002463CA"/>
    <w:rsid w:val="00254240"/>
    <w:rsid w:val="00255408"/>
    <w:rsid w:val="0026065C"/>
    <w:rsid w:val="00261031"/>
    <w:rsid w:val="0027143F"/>
    <w:rsid w:val="00276FBD"/>
    <w:rsid w:val="00284E6C"/>
    <w:rsid w:val="00291E73"/>
    <w:rsid w:val="00296C2F"/>
    <w:rsid w:val="002970B9"/>
    <w:rsid w:val="002B02E6"/>
    <w:rsid w:val="002C09B1"/>
    <w:rsid w:val="002C164C"/>
    <w:rsid w:val="002C1CBD"/>
    <w:rsid w:val="002C77BB"/>
    <w:rsid w:val="002D1364"/>
    <w:rsid w:val="002D643D"/>
    <w:rsid w:val="002E1B2A"/>
    <w:rsid w:val="002E4838"/>
    <w:rsid w:val="00301A94"/>
    <w:rsid w:val="003065D9"/>
    <w:rsid w:val="00307808"/>
    <w:rsid w:val="00307857"/>
    <w:rsid w:val="00312462"/>
    <w:rsid w:val="0031724A"/>
    <w:rsid w:val="0032016D"/>
    <w:rsid w:val="0032028C"/>
    <w:rsid w:val="0032283F"/>
    <w:rsid w:val="00323CDE"/>
    <w:rsid w:val="00327514"/>
    <w:rsid w:val="00336A4C"/>
    <w:rsid w:val="003427B3"/>
    <w:rsid w:val="0035097B"/>
    <w:rsid w:val="00351B06"/>
    <w:rsid w:val="003556F3"/>
    <w:rsid w:val="003643C4"/>
    <w:rsid w:val="00367747"/>
    <w:rsid w:val="003702F2"/>
    <w:rsid w:val="003725F0"/>
    <w:rsid w:val="00373122"/>
    <w:rsid w:val="0037326B"/>
    <w:rsid w:val="00375188"/>
    <w:rsid w:val="00375674"/>
    <w:rsid w:val="00377617"/>
    <w:rsid w:val="00380859"/>
    <w:rsid w:val="0038548E"/>
    <w:rsid w:val="0038616A"/>
    <w:rsid w:val="00387B7E"/>
    <w:rsid w:val="00394FB0"/>
    <w:rsid w:val="003A030F"/>
    <w:rsid w:val="003A05B8"/>
    <w:rsid w:val="003A37DF"/>
    <w:rsid w:val="003B35FB"/>
    <w:rsid w:val="003B680D"/>
    <w:rsid w:val="003D024A"/>
    <w:rsid w:val="003E0206"/>
    <w:rsid w:val="003E5616"/>
    <w:rsid w:val="004009B4"/>
    <w:rsid w:val="00400B8C"/>
    <w:rsid w:val="004017C4"/>
    <w:rsid w:val="00403500"/>
    <w:rsid w:val="00407CF4"/>
    <w:rsid w:val="00420A2D"/>
    <w:rsid w:val="0042233E"/>
    <w:rsid w:val="00430D05"/>
    <w:rsid w:val="00434527"/>
    <w:rsid w:val="00434C1C"/>
    <w:rsid w:val="00447BB5"/>
    <w:rsid w:val="00447EBD"/>
    <w:rsid w:val="00456351"/>
    <w:rsid w:val="004611D5"/>
    <w:rsid w:val="00465CA7"/>
    <w:rsid w:val="00466F09"/>
    <w:rsid w:val="004670EA"/>
    <w:rsid w:val="00476254"/>
    <w:rsid w:val="00477315"/>
    <w:rsid w:val="00477F3B"/>
    <w:rsid w:val="00480445"/>
    <w:rsid w:val="00484EAA"/>
    <w:rsid w:val="00487B1A"/>
    <w:rsid w:val="004A08D0"/>
    <w:rsid w:val="004A4972"/>
    <w:rsid w:val="004A71AF"/>
    <w:rsid w:val="004B651F"/>
    <w:rsid w:val="004C3419"/>
    <w:rsid w:val="004C69BD"/>
    <w:rsid w:val="004C78D1"/>
    <w:rsid w:val="004C7AD7"/>
    <w:rsid w:val="004D1F8B"/>
    <w:rsid w:val="004D6613"/>
    <w:rsid w:val="004E2521"/>
    <w:rsid w:val="004E53C8"/>
    <w:rsid w:val="004E69CA"/>
    <w:rsid w:val="004F6CD7"/>
    <w:rsid w:val="0050102B"/>
    <w:rsid w:val="00506A80"/>
    <w:rsid w:val="00512C36"/>
    <w:rsid w:val="00513120"/>
    <w:rsid w:val="00513135"/>
    <w:rsid w:val="00513551"/>
    <w:rsid w:val="005145E0"/>
    <w:rsid w:val="00522D8F"/>
    <w:rsid w:val="00527CD3"/>
    <w:rsid w:val="00530B1D"/>
    <w:rsid w:val="00531F50"/>
    <w:rsid w:val="00536F87"/>
    <w:rsid w:val="00540A7F"/>
    <w:rsid w:val="00562322"/>
    <w:rsid w:val="005649CD"/>
    <w:rsid w:val="005653CE"/>
    <w:rsid w:val="0057561A"/>
    <w:rsid w:val="0057605C"/>
    <w:rsid w:val="005A6CAF"/>
    <w:rsid w:val="005B0126"/>
    <w:rsid w:val="005B4AC2"/>
    <w:rsid w:val="005B7D6B"/>
    <w:rsid w:val="005C0A1B"/>
    <w:rsid w:val="005C1C76"/>
    <w:rsid w:val="005C1DA9"/>
    <w:rsid w:val="005D1948"/>
    <w:rsid w:val="005D7353"/>
    <w:rsid w:val="005E3121"/>
    <w:rsid w:val="005F30E7"/>
    <w:rsid w:val="005F3C8A"/>
    <w:rsid w:val="00602A40"/>
    <w:rsid w:val="00606D55"/>
    <w:rsid w:val="00607050"/>
    <w:rsid w:val="006149E2"/>
    <w:rsid w:val="00617C99"/>
    <w:rsid w:val="00626ABE"/>
    <w:rsid w:val="00627222"/>
    <w:rsid w:val="00630CBE"/>
    <w:rsid w:val="00636BF8"/>
    <w:rsid w:val="006417CD"/>
    <w:rsid w:val="00652070"/>
    <w:rsid w:val="0065262C"/>
    <w:rsid w:val="006547B8"/>
    <w:rsid w:val="006573D8"/>
    <w:rsid w:val="0066105E"/>
    <w:rsid w:val="006615C3"/>
    <w:rsid w:val="006645DA"/>
    <w:rsid w:val="00665F99"/>
    <w:rsid w:val="006668C1"/>
    <w:rsid w:val="00671892"/>
    <w:rsid w:val="00671DD9"/>
    <w:rsid w:val="00674047"/>
    <w:rsid w:val="00676A31"/>
    <w:rsid w:val="0068186C"/>
    <w:rsid w:val="0068214B"/>
    <w:rsid w:val="006859DC"/>
    <w:rsid w:val="0068706B"/>
    <w:rsid w:val="00687936"/>
    <w:rsid w:val="006961AD"/>
    <w:rsid w:val="00696708"/>
    <w:rsid w:val="006A01CA"/>
    <w:rsid w:val="006A1262"/>
    <w:rsid w:val="006A1D5E"/>
    <w:rsid w:val="006B270D"/>
    <w:rsid w:val="006C089F"/>
    <w:rsid w:val="006C2520"/>
    <w:rsid w:val="006C69F1"/>
    <w:rsid w:val="006C6A76"/>
    <w:rsid w:val="006D24EE"/>
    <w:rsid w:val="006D4B9A"/>
    <w:rsid w:val="006D5B94"/>
    <w:rsid w:val="006D74C7"/>
    <w:rsid w:val="006D7C63"/>
    <w:rsid w:val="006F3E94"/>
    <w:rsid w:val="007003C0"/>
    <w:rsid w:val="00701CCC"/>
    <w:rsid w:val="0070279B"/>
    <w:rsid w:val="00703B66"/>
    <w:rsid w:val="00714BBD"/>
    <w:rsid w:val="00724899"/>
    <w:rsid w:val="00725E43"/>
    <w:rsid w:val="00736A08"/>
    <w:rsid w:val="00740069"/>
    <w:rsid w:val="00742B65"/>
    <w:rsid w:val="00751AD6"/>
    <w:rsid w:val="00752EF3"/>
    <w:rsid w:val="00761136"/>
    <w:rsid w:val="00764A33"/>
    <w:rsid w:val="0076500C"/>
    <w:rsid w:val="00765B38"/>
    <w:rsid w:val="007677E8"/>
    <w:rsid w:val="00786CD4"/>
    <w:rsid w:val="00787A03"/>
    <w:rsid w:val="00787D6E"/>
    <w:rsid w:val="007924FB"/>
    <w:rsid w:val="00792986"/>
    <w:rsid w:val="007964C2"/>
    <w:rsid w:val="007A3AFF"/>
    <w:rsid w:val="007B0499"/>
    <w:rsid w:val="007B04BB"/>
    <w:rsid w:val="007B0F21"/>
    <w:rsid w:val="007B6994"/>
    <w:rsid w:val="007B7E41"/>
    <w:rsid w:val="007C1F23"/>
    <w:rsid w:val="007C1F29"/>
    <w:rsid w:val="007C3B7F"/>
    <w:rsid w:val="007C45B3"/>
    <w:rsid w:val="007C4C66"/>
    <w:rsid w:val="007D4380"/>
    <w:rsid w:val="007D5832"/>
    <w:rsid w:val="007D6062"/>
    <w:rsid w:val="007D6C39"/>
    <w:rsid w:val="007E7D81"/>
    <w:rsid w:val="007F22C8"/>
    <w:rsid w:val="00811035"/>
    <w:rsid w:val="008125C3"/>
    <w:rsid w:val="00812E4A"/>
    <w:rsid w:val="00813646"/>
    <w:rsid w:val="00813EBB"/>
    <w:rsid w:val="008152CE"/>
    <w:rsid w:val="00825DE6"/>
    <w:rsid w:val="00826C2E"/>
    <w:rsid w:val="00831285"/>
    <w:rsid w:val="00846774"/>
    <w:rsid w:val="00847503"/>
    <w:rsid w:val="00853940"/>
    <w:rsid w:val="00855BBA"/>
    <w:rsid w:val="00856184"/>
    <w:rsid w:val="008622E1"/>
    <w:rsid w:val="00862592"/>
    <w:rsid w:val="00865B11"/>
    <w:rsid w:val="00865F23"/>
    <w:rsid w:val="00873481"/>
    <w:rsid w:val="008746FB"/>
    <w:rsid w:val="00874B1D"/>
    <w:rsid w:val="00875280"/>
    <w:rsid w:val="0088076B"/>
    <w:rsid w:val="00882AE2"/>
    <w:rsid w:val="00886F74"/>
    <w:rsid w:val="008918FE"/>
    <w:rsid w:val="00892B5B"/>
    <w:rsid w:val="00894434"/>
    <w:rsid w:val="008A3B05"/>
    <w:rsid w:val="008A798B"/>
    <w:rsid w:val="008C1129"/>
    <w:rsid w:val="008D1E21"/>
    <w:rsid w:val="008D370D"/>
    <w:rsid w:val="008D735B"/>
    <w:rsid w:val="008D73FC"/>
    <w:rsid w:val="008E51FF"/>
    <w:rsid w:val="008E5D4F"/>
    <w:rsid w:val="008E5EE9"/>
    <w:rsid w:val="008E72F3"/>
    <w:rsid w:val="008F17FB"/>
    <w:rsid w:val="008F46B5"/>
    <w:rsid w:val="008F4EAB"/>
    <w:rsid w:val="009000DA"/>
    <w:rsid w:val="0090054E"/>
    <w:rsid w:val="00906BEA"/>
    <w:rsid w:val="00910EA8"/>
    <w:rsid w:val="00913D85"/>
    <w:rsid w:val="00921425"/>
    <w:rsid w:val="00927BBF"/>
    <w:rsid w:val="00931A1A"/>
    <w:rsid w:val="00931F07"/>
    <w:rsid w:val="00936318"/>
    <w:rsid w:val="00942BE2"/>
    <w:rsid w:val="00946004"/>
    <w:rsid w:val="00947C33"/>
    <w:rsid w:val="009538D5"/>
    <w:rsid w:val="009648C4"/>
    <w:rsid w:val="009675AC"/>
    <w:rsid w:val="00973832"/>
    <w:rsid w:val="00973A1F"/>
    <w:rsid w:val="00987F08"/>
    <w:rsid w:val="00994218"/>
    <w:rsid w:val="009A3C7B"/>
    <w:rsid w:val="009B1F8F"/>
    <w:rsid w:val="009B32AD"/>
    <w:rsid w:val="009B489C"/>
    <w:rsid w:val="009C144E"/>
    <w:rsid w:val="009C2913"/>
    <w:rsid w:val="009C65BA"/>
    <w:rsid w:val="009C6A00"/>
    <w:rsid w:val="009D0606"/>
    <w:rsid w:val="009D074F"/>
    <w:rsid w:val="009D2CB4"/>
    <w:rsid w:val="009E02EC"/>
    <w:rsid w:val="009E1F86"/>
    <w:rsid w:val="009E2023"/>
    <w:rsid w:val="009E3F49"/>
    <w:rsid w:val="009E72CF"/>
    <w:rsid w:val="009F397D"/>
    <w:rsid w:val="009F463C"/>
    <w:rsid w:val="009F471F"/>
    <w:rsid w:val="00A07386"/>
    <w:rsid w:val="00A0741E"/>
    <w:rsid w:val="00A1379A"/>
    <w:rsid w:val="00A142E3"/>
    <w:rsid w:val="00A1449F"/>
    <w:rsid w:val="00A14BF8"/>
    <w:rsid w:val="00A14F4B"/>
    <w:rsid w:val="00A244B9"/>
    <w:rsid w:val="00A2649E"/>
    <w:rsid w:val="00A458C8"/>
    <w:rsid w:val="00A4687A"/>
    <w:rsid w:val="00A47B7B"/>
    <w:rsid w:val="00A54B8B"/>
    <w:rsid w:val="00A62AAF"/>
    <w:rsid w:val="00A62FF0"/>
    <w:rsid w:val="00A631C4"/>
    <w:rsid w:val="00A81DC8"/>
    <w:rsid w:val="00A87596"/>
    <w:rsid w:val="00A92393"/>
    <w:rsid w:val="00AA1FB3"/>
    <w:rsid w:val="00AA764F"/>
    <w:rsid w:val="00AB18CC"/>
    <w:rsid w:val="00AB1ACA"/>
    <w:rsid w:val="00AB48C9"/>
    <w:rsid w:val="00AB682A"/>
    <w:rsid w:val="00AB724A"/>
    <w:rsid w:val="00AC06B1"/>
    <w:rsid w:val="00AC408C"/>
    <w:rsid w:val="00AE027A"/>
    <w:rsid w:val="00AE2534"/>
    <w:rsid w:val="00AE544D"/>
    <w:rsid w:val="00AE5F36"/>
    <w:rsid w:val="00AE6611"/>
    <w:rsid w:val="00AF225F"/>
    <w:rsid w:val="00AF2FC9"/>
    <w:rsid w:val="00B01B91"/>
    <w:rsid w:val="00B02AAF"/>
    <w:rsid w:val="00B05133"/>
    <w:rsid w:val="00B076D6"/>
    <w:rsid w:val="00B17645"/>
    <w:rsid w:val="00B25044"/>
    <w:rsid w:val="00B31793"/>
    <w:rsid w:val="00B3241F"/>
    <w:rsid w:val="00B32695"/>
    <w:rsid w:val="00B3380E"/>
    <w:rsid w:val="00B34416"/>
    <w:rsid w:val="00B40AC8"/>
    <w:rsid w:val="00B4445E"/>
    <w:rsid w:val="00B44A3F"/>
    <w:rsid w:val="00B463F1"/>
    <w:rsid w:val="00B473EB"/>
    <w:rsid w:val="00B50ECF"/>
    <w:rsid w:val="00B515DF"/>
    <w:rsid w:val="00B624FE"/>
    <w:rsid w:val="00B62857"/>
    <w:rsid w:val="00B64D17"/>
    <w:rsid w:val="00B67916"/>
    <w:rsid w:val="00B70BD6"/>
    <w:rsid w:val="00B7127B"/>
    <w:rsid w:val="00B71A65"/>
    <w:rsid w:val="00B73337"/>
    <w:rsid w:val="00B8056F"/>
    <w:rsid w:val="00B91212"/>
    <w:rsid w:val="00B9553D"/>
    <w:rsid w:val="00B978D6"/>
    <w:rsid w:val="00BA101A"/>
    <w:rsid w:val="00BA47D9"/>
    <w:rsid w:val="00BB6702"/>
    <w:rsid w:val="00BB7E85"/>
    <w:rsid w:val="00BC6020"/>
    <w:rsid w:val="00BC6CCD"/>
    <w:rsid w:val="00BD0188"/>
    <w:rsid w:val="00BD2A7F"/>
    <w:rsid w:val="00BD7CB8"/>
    <w:rsid w:val="00BD7EE0"/>
    <w:rsid w:val="00BE0172"/>
    <w:rsid w:val="00BE0E67"/>
    <w:rsid w:val="00BE2D84"/>
    <w:rsid w:val="00BE3389"/>
    <w:rsid w:val="00BE4234"/>
    <w:rsid w:val="00BE56D7"/>
    <w:rsid w:val="00BE7067"/>
    <w:rsid w:val="00BE71AE"/>
    <w:rsid w:val="00BF3960"/>
    <w:rsid w:val="00BF40D9"/>
    <w:rsid w:val="00C0018F"/>
    <w:rsid w:val="00C1609F"/>
    <w:rsid w:val="00C163A6"/>
    <w:rsid w:val="00C172EC"/>
    <w:rsid w:val="00C35644"/>
    <w:rsid w:val="00C51F51"/>
    <w:rsid w:val="00C558A1"/>
    <w:rsid w:val="00C56D25"/>
    <w:rsid w:val="00C6169C"/>
    <w:rsid w:val="00C6351F"/>
    <w:rsid w:val="00C6447D"/>
    <w:rsid w:val="00C64603"/>
    <w:rsid w:val="00C72B69"/>
    <w:rsid w:val="00C755FA"/>
    <w:rsid w:val="00C81A5F"/>
    <w:rsid w:val="00C839BA"/>
    <w:rsid w:val="00C87E6B"/>
    <w:rsid w:val="00CA55E7"/>
    <w:rsid w:val="00CA67A5"/>
    <w:rsid w:val="00CB05CD"/>
    <w:rsid w:val="00CB283E"/>
    <w:rsid w:val="00CC4CEE"/>
    <w:rsid w:val="00CD107D"/>
    <w:rsid w:val="00CE1BC3"/>
    <w:rsid w:val="00CF2814"/>
    <w:rsid w:val="00CF3FB8"/>
    <w:rsid w:val="00CF4899"/>
    <w:rsid w:val="00D029E9"/>
    <w:rsid w:val="00D10C77"/>
    <w:rsid w:val="00D2764A"/>
    <w:rsid w:val="00D3363E"/>
    <w:rsid w:val="00D37193"/>
    <w:rsid w:val="00D41E7F"/>
    <w:rsid w:val="00D44CB9"/>
    <w:rsid w:val="00D44DB1"/>
    <w:rsid w:val="00D456F1"/>
    <w:rsid w:val="00D47C39"/>
    <w:rsid w:val="00D5000D"/>
    <w:rsid w:val="00D52141"/>
    <w:rsid w:val="00D524A1"/>
    <w:rsid w:val="00D55D6A"/>
    <w:rsid w:val="00D66D17"/>
    <w:rsid w:val="00D709EF"/>
    <w:rsid w:val="00D81C5E"/>
    <w:rsid w:val="00D936D6"/>
    <w:rsid w:val="00D959BA"/>
    <w:rsid w:val="00D969C0"/>
    <w:rsid w:val="00DA00BD"/>
    <w:rsid w:val="00DB1820"/>
    <w:rsid w:val="00DC25CE"/>
    <w:rsid w:val="00DC5E38"/>
    <w:rsid w:val="00DC722F"/>
    <w:rsid w:val="00DE18B3"/>
    <w:rsid w:val="00DE3F58"/>
    <w:rsid w:val="00DE5338"/>
    <w:rsid w:val="00DE5567"/>
    <w:rsid w:val="00DE56F8"/>
    <w:rsid w:val="00DF20A3"/>
    <w:rsid w:val="00DF5A2D"/>
    <w:rsid w:val="00E006BE"/>
    <w:rsid w:val="00E01E0A"/>
    <w:rsid w:val="00E06223"/>
    <w:rsid w:val="00E10525"/>
    <w:rsid w:val="00E14313"/>
    <w:rsid w:val="00E306A7"/>
    <w:rsid w:val="00E30FDA"/>
    <w:rsid w:val="00E310D3"/>
    <w:rsid w:val="00E33894"/>
    <w:rsid w:val="00E33ED0"/>
    <w:rsid w:val="00E413BF"/>
    <w:rsid w:val="00E455E3"/>
    <w:rsid w:val="00E478E6"/>
    <w:rsid w:val="00E5263A"/>
    <w:rsid w:val="00E70085"/>
    <w:rsid w:val="00E71B38"/>
    <w:rsid w:val="00E77D17"/>
    <w:rsid w:val="00E77E23"/>
    <w:rsid w:val="00E83A23"/>
    <w:rsid w:val="00E86919"/>
    <w:rsid w:val="00E8705F"/>
    <w:rsid w:val="00E914D3"/>
    <w:rsid w:val="00E92A28"/>
    <w:rsid w:val="00E9581A"/>
    <w:rsid w:val="00EA0319"/>
    <w:rsid w:val="00EB38FD"/>
    <w:rsid w:val="00EB5A62"/>
    <w:rsid w:val="00EC4584"/>
    <w:rsid w:val="00EC7D10"/>
    <w:rsid w:val="00ED540F"/>
    <w:rsid w:val="00EE3E3D"/>
    <w:rsid w:val="00EE4B5C"/>
    <w:rsid w:val="00EE5539"/>
    <w:rsid w:val="00EE7BA7"/>
    <w:rsid w:val="00EF534A"/>
    <w:rsid w:val="00EF79C3"/>
    <w:rsid w:val="00F13C53"/>
    <w:rsid w:val="00F16087"/>
    <w:rsid w:val="00F171D3"/>
    <w:rsid w:val="00F34D8D"/>
    <w:rsid w:val="00F3777F"/>
    <w:rsid w:val="00F37843"/>
    <w:rsid w:val="00F4018D"/>
    <w:rsid w:val="00F4050F"/>
    <w:rsid w:val="00F4391F"/>
    <w:rsid w:val="00F4696E"/>
    <w:rsid w:val="00F479DB"/>
    <w:rsid w:val="00F55FF6"/>
    <w:rsid w:val="00F822B4"/>
    <w:rsid w:val="00F8428A"/>
    <w:rsid w:val="00F86E6B"/>
    <w:rsid w:val="00FA056A"/>
    <w:rsid w:val="00FA071F"/>
    <w:rsid w:val="00FA2C46"/>
    <w:rsid w:val="00FA5B94"/>
    <w:rsid w:val="00FC3F95"/>
    <w:rsid w:val="00FD2339"/>
    <w:rsid w:val="00FD4112"/>
    <w:rsid w:val="00FD5467"/>
    <w:rsid w:val="00FD61C9"/>
    <w:rsid w:val="00FE31EB"/>
    <w:rsid w:val="00FF79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F99"/>
    <w:pPr>
      <w:ind w:left="720"/>
      <w:contextualSpacing/>
    </w:pPr>
    <w:rPr>
      <w:rFonts w:ascii="Arial" w:eastAsia="Calibri" w:hAnsi="Arial" w:cs="Times New Roman"/>
      <w:sz w:val="24"/>
      <w:lang w:val="en-US"/>
    </w:rPr>
  </w:style>
  <w:style w:type="character" w:styleId="Hyperlink">
    <w:name w:val="Hyperlink"/>
    <w:basedOn w:val="DefaultParagraphFont"/>
    <w:uiPriority w:val="99"/>
    <w:unhideWhenUsed/>
    <w:rsid w:val="00742B65"/>
    <w:rPr>
      <w:color w:val="0000FF" w:themeColor="hyperlink"/>
      <w:u w:val="single"/>
    </w:rPr>
  </w:style>
  <w:style w:type="paragraph" w:styleId="Title">
    <w:name w:val="Title"/>
    <w:basedOn w:val="Normal"/>
    <w:next w:val="Normal"/>
    <w:link w:val="TitleChar"/>
    <w:uiPriority w:val="10"/>
    <w:qFormat/>
    <w:rsid w:val="006870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706B"/>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133252"/>
    <w:pPr>
      <w:spacing w:after="0" w:line="240" w:lineRule="auto"/>
    </w:pPr>
    <w:rPr>
      <w:rFonts w:ascii="Arial" w:eastAsia="Calibri" w:hAnsi="Arial" w:cs="Ezra SIL"/>
      <w:sz w:val="20"/>
      <w:szCs w:val="20"/>
      <w:lang w:val="en-GB" w:bidi="he-IL"/>
    </w:rPr>
  </w:style>
  <w:style w:type="character" w:customStyle="1" w:styleId="FootnoteTextChar">
    <w:name w:val="Footnote Text Char"/>
    <w:basedOn w:val="DefaultParagraphFont"/>
    <w:link w:val="FootnoteText"/>
    <w:uiPriority w:val="99"/>
    <w:semiHidden/>
    <w:rsid w:val="00133252"/>
    <w:rPr>
      <w:rFonts w:ascii="Arial" w:eastAsia="Calibri" w:hAnsi="Arial" w:cs="Ezra SIL"/>
      <w:sz w:val="20"/>
      <w:szCs w:val="20"/>
      <w:lang w:val="en-GB" w:bidi="he-IL"/>
    </w:rPr>
  </w:style>
  <w:style w:type="character" w:styleId="FootnoteReference">
    <w:name w:val="footnote reference"/>
    <w:uiPriority w:val="99"/>
    <w:semiHidden/>
    <w:unhideWhenUsed/>
    <w:rsid w:val="00133252"/>
    <w:rPr>
      <w:vertAlign w:val="superscript"/>
    </w:rPr>
  </w:style>
  <w:style w:type="character" w:styleId="FollowedHyperlink">
    <w:name w:val="FollowedHyperlink"/>
    <w:basedOn w:val="DefaultParagraphFont"/>
    <w:uiPriority w:val="99"/>
    <w:semiHidden/>
    <w:unhideWhenUsed/>
    <w:rsid w:val="00942BE2"/>
    <w:rPr>
      <w:color w:val="800080" w:themeColor="followedHyperlink"/>
      <w:u w:val="single"/>
    </w:rPr>
  </w:style>
  <w:style w:type="paragraph" w:styleId="Header">
    <w:name w:val="header"/>
    <w:basedOn w:val="Normal"/>
    <w:link w:val="HeaderChar"/>
    <w:uiPriority w:val="99"/>
    <w:unhideWhenUsed/>
    <w:rsid w:val="00185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91E"/>
  </w:style>
  <w:style w:type="paragraph" w:styleId="Footer">
    <w:name w:val="footer"/>
    <w:basedOn w:val="Normal"/>
    <w:link w:val="FooterChar"/>
    <w:uiPriority w:val="99"/>
    <w:unhideWhenUsed/>
    <w:rsid w:val="00185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F99"/>
    <w:pPr>
      <w:ind w:left="720"/>
      <w:contextualSpacing/>
    </w:pPr>
    <w:rPr>
      <w:rFonts w:ascii="Arial" w:eastAsia="Calibri" w:hAnsi="Arial" w:cs="Times New Roman"/>
      <w:sz w:val="24"/>
      <w:lang w:val="en-US"/>
    </w:rPr>
  </w:style>
  <w:style w:type="character" w:styleId="Hyperlink">
    <w:name w:val="Hyperlink"/>
    <w:basedOn w:val="DefaultParagraphFont"/>
    <w:uiPriority w:val="99"/>
    <w:unhideWhenUsed/>
    <w:rsid w:val="00742B65"/>
    <w:rPr>
      <w:color w:val="0000FF" w:themeColor="hyperlink"/>
      <w:u w:val="single"/>
    </w:rPr>
  </w:style>
  <w:style w:type="paragraph" w:styleId="Title">
    <w:name w:val="Title"/>
    <w:basedOn w:val="Normal"/>
    <w:next w:val="Normal"/>
    <w:link w:val="TitleChar"/>
    <w:uiPriority w:val="10"/>
    <w:qFormat/>
    <w:rsid w:val="006870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706B"/>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133252"/>
    <w:pPr>
      <w:spacing w:after="0" w:line="240" w:lineRule="auto"/>
    </w:pPr>
    <w:rPr>
      <w:rFonts w:ascii="Arial" w:eastAsia="Calibri" w:hAnsi="Arial" w:cs="Ezra SIL"/>
      <w:sz w:val="20"/>
      <w:szCs w:val="20"/>
      <w:lang w:val="en-GB" w:bidi="he-IL"/>
    </w:rPr>
  </w:style>
  <w:style w:type="character" w:customStyle="1" w:styleId="FootnoteTextChar">
    <w:name w:val="Footnote Text Char"/>
    <w:basedOn w:val="DefaultParagraphFont"/>
    <w:link w:val="FootnoteText"/>
    <w:uiPriority w:val="99"/>
    <w:semiHidden/>
    <w:rsid w:val="00133252"/>
    <w:rPr>
      <w:rFonts w:ascii="Arial" w:eastAsia="Calibri" w:hAnsi="Arial" w:cs="Ezra SIL"/>
      <w:sz w:val="20"/>
      <w:szCs w:val="20"/>
      <w:lang w:val="en-GB" w:bidi="he-IL"/>
    </w:rPr>
  </w:style>
  <w:style w:type="character" w:styleId="FootnoteReference">
    <w:name w:val="footnote reference"/>
    <w:uiPriority w:val="99"/>
    <w:semiHidden/>
    <w:unhideWhenUsed/>
    <w:rsid w:val="00133252"/>
    <w:rPr>
      <w:vertAlign w:val="superscript"/>
    </w:rPr>
  </w:style>
  <w:style w:type="character" w:styleId="FollowedHyperlink">
    <w:name w:val="FollowedHyperlink"/>
    <w:basedOn w:val="DefaultParagraphFont"/>
    <w:uiPriority w:val="99"/>
    <w:semiHidden/>
    <w:unhideWhenUsed/>
    <w:rsid w:val="00942BE2"/>
    <w:rPr>
      <w:color w:val="800080" w:themeColor="followedHyperlink"/>
      <w:u w:val="single"/>
    </w:rPr>
  </w:style>
  <w:style w:type="paragraph" w:styleId="Header">
    <w:name w:val="header"/>
    <w:basedOn w:val="Normal"/>
    <w:link w:val="HeaderChar"/>
    <w:uiPriority w:val="99"/>
    <w:unhideWhenUsed/>
    <w:rsid w:val="00185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91E"/>
  </w:style>
  <w:style w:type="paragraph" w:styleId="Footer">
    <w:name w:val="footer"/>
    <w:basedOn w:val="Normal"/>
    <w:link w:val="FooterChar"/>
    <w:uiPriority w:val="99"/>
    <w:unhideWhenUsed/>
    <w:rsid w:val="00185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682093">
      <w:bodyDiv w:val="1"/>
      <w:marLeft w:val="0"/>
      <w:marRight w:val="0"/>
      <w:marTop w:val="0"/>
      <w:marBottom w:val="0"/>
      <w:divBdr>
        <w:top w:val="none" w:sz="0" w:space="0" w:color="auto"/>
        <w:left w:val="none" w:sz="0" w:space="0" w:color="auto"/>
        <w:bottom w:val="none" w:sz="0" w:space="0" w:color="auto"/>
        <w:right w:val="none" w:sz="0" w:space="0" w:color="auto"/>
      </w:divBdr>
      <w:divsChild>
        <w:div w:id="1811707806">
          <w:marLeft w:val="0"/>
          <w:marRight w:val="0"/>
          <w:marTop w:val="0"/>
          <w:marBottom w:val="0"/>
          <w:divBdr>
            <w:top w:val="none" w:sz="0" w:space="0" w:color="auto"/>
            <w:left w:val="none" w:sz="0" w:space="0" w:color="auto"/>
            <w:bottom w:val="none" w:sz="0" w:space="0" w:color="auto"/>
            <w:right w:val="none" w:sz="0" w:space="0" w:color="auto"/>
          </w:divBdr>
        </w:div>
        <w:div w:id="318311372">
          <w:marLeft w:val="0"/>
          <w:marRight w:val="0"/>
          <w:marTop w:val="0"/>
          <w:marBottom w:val="0"/>
          <w:divBdr>
            <w:top w:val="none" w:sz="0" w:space="0" w:color="auto"/>
            <w:left w:val="none" w:sz="0" w:space="0" w:color="auto"/>
            <w:bottom w:val="none" w:sz="0" w:space="0" w:color="auto"/>
            <w:right w:val="none" w:sz="0" w:space="0" w:color="auto"/>
          </w:divBdr>
        </w:div>
        <w:div w:id="422336725">
          <w:marLeft w:val="0"/>
          <w:marRight w:val="0"/>
          <w:marTop w:val="0"/>
          <w:marBottom w:val="0"/>
          <w:divBdr>
            <w:top w:val="none" w:sz="0" w:space="0" w:color="auto"/>
            <w:left w:val="none" w:sz="0" w:space="0" w:color="auto"/>
            <w:bottom w:val="none" w:sz="0" w:space="0" w:color="auto"/>
            <w:right w:val="none" w:sz="0" w:space="0" w:color="auto"/>
          </w:divBdr>
        </w:div>
        <w:div w:id="2896695">
          <w:marLeft w:val="0"/>
          <w:marRight w:val="0"/>
          <w:marTop w:val="0"/>
          <w:marBottom w:val="0"/>
          <w:divBdr>
            <w:top w:val="none" w:sz="0" w:space="0" w:color="auto"/>
            <w:left w:val="none" w:sz="0" w:space="0" w:color="auto"/>
            <w:bottom w:val="none" w:sz="0" w:space="0" w:color="auto"/>
            <w:right w:val="none" w:sz="0" w:space="0" w:color="auto"/>
          </w:divBdr>
        </w:div>
        <w:div w:id="1408990299">
          <w:marLeft w:val="0"/>
          <w:marRight w:val="0"/>
          <w:marTop w:val="0"/>
          <w:marBottom w:val="0"/>
          <w:divBdr>
            <w:top w:val="none" w:sz="0" w:space="0" w:color="auto"/>
            <w:left w:val="none" w:sz="0" w:space="0" w:color="auto"/>
            <w:bottom w:val="none" w:sz="0" w:space="0" w:color="auto"/>
            <w:right w:val="none" w:sz="0" w:space="0" w:color="auto"/>
          </w:divBdr>
        </w:div>
        <w:div w:id="1680540421">
          <w:marLeft w:val="0"/>
          <w:marRight w:val="0"/>
          <w:marTop w:val="0"/>
          <w:marBottom w:val="0"/>
          <w:divBdr>
            <w:top w:val="none" w:sz="0" w:space="0" w:color="auto"/>
            <w:left w:val="none" w:sz="0" w:space="0" w:color="auto"/>
            <w:bottom w:val="none" w:sz="0" w:space="0" w:color="auto"/>
            <w:right w:val="none" w:sz="0" w:space="0" w:color="auto"/>
          </w:divBdr>
        </w:div>
        <w:div w:id="1477726092">
          <w:marLeft w:val="0"/>
          <w:marRight w:val="0"/>
          <w:marTop w:val="0"/>
          <w:marBottom w:val="0"/>
          <w:divBdr>
            <w:top w:val="none" w:sz="0" w:space="0" w:color="auto"/>
            <w:left w:val="none" w:sz="0" w:space="0" w:color="auto"/>
            <w:bottom w:val="none" w:sz="0" w:space="0" w:color="auto"/>
            <w:right w:val="none" w:sz="0" w:space="0" w:color="auto"/>
          </w:divBdr>
        </w:div>
        <w:div w:id="1225871718">
          <w:marLeft w:val="0"/>
          <w:marRight w:val="0"/>
          <w:marTop w:val="0"/>
          <w:marBottom w:val="0"/>
          <w:divBdr>
            <w:top w:val="none" w:sz="0" w:space="0" w:color="auto"/>
            <w:left w:val="none" w:sz="0" w:space="0" w:color="auto"/>
            <w:bottom w:val="none" w:sz="0" w:space="0" w:color="auto"/>
            <w:right w:val="none" w:sz="0" w:space="0" w:color="auto"/>
          </w:divBdr>
        </w:div>
        <w:div w:id="1618489147">
          <w:marLeft w:val="0"/>
          <w:marRight w:val="0"/>
          <w:marTop w:val="0"/>
          <w:marBottom w:val="0"/>
          <w:divBdr>
            <w:top w:val="none" w:sz="0" w:space="0" w:color="auto"/>
            <w:left w:val="none" w:sz="0" w:space="0" w:color="auto"/>
            <w:bottom w:val="none" w:sz="0" w:space="0" w:color="auto"/>
            <w:right w:val="none" w:sz="0" w:space="0" w:color="auto"/>
          </w:divBdr>
        </w:div>
        <w:div w:id="77486477">
          <w:marLeft w:val="0"/>
          <w:marRight w:val="0"/>
          <w:marTop w:val="0"/>
          <w:marBottom w:val="0"/>
          <w:divBdr>
            <w:top w:val="none" w:sz="0" w:space="0" w:color="auto"/>
            <w:left w:val="none" w:sz="0" w:space="0" w:color="auto"/>
            <w:bottom w:val="none" w:sz="0" w:space="0" w:color="auto"/>
            <w:right w:val="none" w:sz="0" w:space="0" w:color="auto"/>
          </w:divBdr>
        </w:div>
        <w:div w:id="595136750">
          <w:marLeft w:val="0"/>
          <w:marRight w:val="0"/>
          <w:marTop w:val="0"/>
          <w:marBottom w:val="0"/>
          <w:divBdr>
            <w:top w:val="none" w:sz="0" w:space="0" w:color="auto"/>
            <w:left w:val="none" w:sz="0" w:space="0" w:color="auto"/>
            <w:bottom w:val="none" w:sz="0" w:space="0" w:color="auto"/>
            <w:right w:val="none" w:sz="0" w:space="0" w:color="auto"/>
          </w:divBdr>
        </w:div>
        <w:div w:id="135338915">
          <w:marLeft w:val="0"/>
          <w:marRight w:val="0"/>
          <w:marTop w:val="0"/>
          <w:marBottom w:val="0"/>
          <w:divBdr>
            <w:top w:val="none" w:sz="0" w:space="0" w:color="auto"/>
            <w:left w:val="none" w:sz="0" w:space="0" w:color="auto"/>
            <w:bottom w:val="none" w:sz="0" w:space="0" w:color="auto"/>
            <w:right w:val="none" w:sz="0" w:space="0" w:color="auto"/>
          </w:divBdr>
        </w:div>
        <w:div w:id="1097484771">
          <w:marLeft w:val="0"/>
          <w:marRight w:val="0"/>
          <w:marTop w:val="0"/>
          <w:marBottom w:val="0"/>
          <w:divBdr>
            <w:top w:val="none" w:sz="0" w:space="0" w:color="auto"/>
            <w:left w:val="none" w:sz="0" w:space="0" w:color="auto"/>
            <w:bottom w:val="none" w:sz="0" w:space="0" w:color="auto"/>
            <w:right w:val="none" w:sz="0" w:space="0" w:color="auto"/>
          </w:divBdr>
        </w:div>
        <w:div w:id="581330223">
          <w:marLeft w:val="0"/>
          <w:marRight w:val="0"/>
          <w:marTop w:val="0"/>
          <w:marBottom w:val="0"/>
          <w:divBdr>
            <w:top w:val="none" w:sz="0" w:space="0" w:color="auto"/>
            <w:left w:val="none" w:sz="0" w:space="0" w:color="auto"/>
            <w:bottom w:val="none" w:sz="0" w:space="0" w:color="auto"/>
            <w:right w:val="none" w:sz="0" w:space="0" w:color="auto"/>
          </w:divBdr>
        </w:div>
        <w:div w:id="1414358942">
          <w:marLeft w:val="0"/>
          <w:marRight w:val="0"/>
          <w:marTop w:val="0"/>
          <w:marBottom w:val="0"/>
          <w:divBdr>
            <w:top w:val="none" w:sz="0" w:space="0" w:color="auto"/>
            <w:left w:val="none" w:sz="0" w:space="0" w:color="auto"/>
            <w:bottom w:val="none" w:sz="0" w:space="0" w:color="auto"/>
            <w:right w:val="none" w:sz="0" w:space="0" w:color="auto"/>
          </w:divBdr>
        </w:div>
        <w:div w:id="1147163541">
          <w:marLeft w:val="0"/>
          <w:marRight w:val="0"/>
          <w:marTop w:val="0"/>
          <w:marBottom w:val="0"/>
          <w:divBdr>
            <w:top w:val="none" w:sz="0" w:space="0" w:color="auto"/>
            <w:left w:val="none" w:sz="0" w:space="0" w:color="auto"/>
            <w:bottom w:val="none" w:sz="0" w:space="0" w:color="auto"/>
            <w:right w:val="none" w:sz="0" w:space="0" w:color="auto"/>
          </w:divBdr>
        </w:div>
        <w:div w:id="282617931">
          <w:marLeft w:val="0"/>
          <w:marRight w:val="0"/>
          <w:marTop w:val="0"/>
          <w:marBottom w:val="0"/>
          <w:divBdr>
            <w:top w:val="none" w:sz="0" w:space="0" w:color="auto"/>
            <w:left w:val="none" w:sz="0" w:space="0" w:color="auto"/>
            <w:bottom w:val="none" w:sz="0" w:space="0" w:color="auto"/>
            <w:right w:val="none" w:sz="0" w:space="0" w:color="auto"/>
          </w:divBdr>
        </w:div>
        <w:div w:id="662780044">
          <w:marLeft w:val="0"/>
          <w:marRight w:val="0"/>
          <w:marTop w:val="0"/>
          <w:marBottom w:val="0"/>
          <w:divBdr>
            <w:top w:val="none" w:sz="0" w:space="0" w:color="auto"/>
            <w:left w:val="none" w:sz="0" w:space="0" w:color="auto"/>
            <w:bottom w:val="none" w:sz="0" w:space="0" w:color="auto"/>
            <w:right w:val="none" w:sz="0" w:space="0" w:color="auto"/>
          </w:divBdr>
        </w:div>
        <w:div w:id="1727024228">
          <w:marLeft w:val="0"/>
          <w:marRight w:val="0"/>
          <w:marTop w:val="0"/>
          <w:marBottom w:val="0"/>
          <w:divBdr>
            <w:top w:val="none" w:sz="0" w:space="0" w:color="auto"/>
            <w:left w:val="none" w:sz="0" w:space="0" w:color="auto"/>
            <w:bottom w:val="none" w:sz="0" w:space="0" w:color="auto"/>
            <w:right w:val="none" w:sz="0" w:space="0" w:color="auto"/>
          </w:divBdr>
        </w:div>
        <w:div w:id="1040932201">
          <w:marLeft w:val="0"/>
          <w:marRight w:val="0"/>
          <w:marTop w:val="0"/>
          <w:marBottom w:val="0"/>
          <w:divBdr>
            <w:top w:val="none" w:sz="0" w:space="0" w:color="auto"/>
            <w:left w:val="none" w:sz="0" w:space="0" w:color="auto"/>
            <w:bottom w:val="none" w:sz="0" w:space="0" w:color="auto"/>
            <w:right w:val="none" w:sz="0" w:space="0" w:color="auto"/>
          </w:divBdr>
        </w:div>
        <w:div w:id="629869973">
          <w:marLeft w:val="0"/>
          <w:marRight w:val="0"/>
          <w:marTop w:val="0"/>
          <w:marBottom w:val="0"/>
          <w:divBdr>
            <w:top w:val="none" w:sz="0" w:space="0" w:color="auto"/>
            <w:left w:val="none" w:sz="0" w:space="0" w:color="auto"/>
            <w:bottom w:val="none" w:sz="0" w:space="0" w:color="auto"/>
            <w:right w:val="none" w:sz="0" w:space="0" w:color="auto"/>
          </w:divBdr>
        </w:div>
        <w:div w:id="641347637">
          <w:marLeft w:val="0"/>
          <w:marRight w:val="0"/>
          <w:marTop w:val="0"/>
          <w:marBottom w:val="0"/>
          <w:divBdr>
            <w:top w:val="none" w:sz="0" w:space="0" w:color="auto"/>
            <w:left w:val="none" w:sz="0" w:space="0" w:color="auto"/>
            <w:bottom w:val="none" w:sz="0" w:space="0" w:color="auto"/>
            <w:right w:val="none" w:sz="0" w:space="0" w:color="auto"/>
          </w:divBdr>
        </w:div>
        <w:div w:id="1838881123">
          <w:marLeft w:val="0"/>
          <w:marRight w:val="0"/>
          <w:marTop w:val="0"/>
          <w:marBottom w:val="0"/>
          <w:divBdr>
            <w:top w:val="none" w:sz="0" w:space="0" w:color="auto"/>
            <w:left w:val="none" w:sz="0" w:space="0" w:color="auto"/>
            <w:bottom w:val="none" w:sz="0" w:space="0" w:color="auto"/>
            <w:right w:val="none" w:sz="0" w:space="0" w:color="auto"/>
          </w:divBdr>
        </w:div>
        <w:div w:id="1828398380">
          <w:marLeft w:val="0"/>
          <w:marRight w:val="0"/>
          <w:marTop w:val="0"/>
          <w:marBottom w:val="0"/>
          <w:divBdr>
            <w:top w:val="none" w:sz="0" w:space="0" w:color="auto"/>
            <w:left w:val="none" w:sz="0" w:space="0" w:color="auto"/>
            <w:bottom w:val="none" w:sz="0" w:space="0" w:color="auto"/>
            <w:right w:val="none" w:sz="0" w:space="0" w:color="auto"/>
          </w:divBdr>
        </w:div>
        <w:div w:id="485556951">
          <w:marLeft w:val="0"/>
          <w:marRight w:val="0"/>
          <w:marTop w:val="0"/>
          <w:marBottom w:val="0"/>
          <w:divBdr>
            <w:top w:val="none" w:sz="0" w:space="0" w:color="auto"/>
            <w:left w:val="none" w:sz="0" w:space="0" w:color="auto"/>
            <w:bottom w:val="none" w:sz="0" w:space="0" w:color="auto"/>
            <w:right w:val="none" w:sz="0" w:space="0" w:color="auto"/>
          </w:divBdr>
        </w:div>
        <w:div w:id="1863566">
          <w:marLeft w:val="0"/>
          <w:marRight w:val="0"/>
          <w:marTop w:val="0"/>
          <w:marBottom w:val="0"/>
          <w:divBdr>
            <w:top w:val="none" w:sz="0" w:space="0" w:color="auto"/>
            <w:left w:val="none" w:sz="0" w:space="0" w:color="auto"/>
            <w:bottom w:val="none" w:sz="0" w:space="0" w:color="auto"/>
            <w:right w:val="none" w:sz="0" w:space="0" w:color="auto"/>
          </w:divBdr>
        </w:div>
        <w:div w:id="1313368342">
          <w:marLeft w:val="0"/>
          <w:marRight w:val="0"/>
          <w:marTop w:val="0"/>
          <w:marBottom w:val="0"/>
          <w:divBdr>
            <w:top w:val="none" w:sz="0" w:space="0" w:color="auto"/>
            <w:left w:val="none" w:sz="0" w:space="0" w:color="auto"/>
            <w:bottom w:val="none" w:sz="0" w:space="0" w:color="auto"/>
            <w:right w:val="none" w:sz="0" w:space="0" w:color="auto"/>
          </w:divBdr>
        </w:div>
        <w:div w:id="302544337">
          <w:marLeft w:val="0"/>
          <w:marRight w:val="0"/>
          <w:marTop w:val="0"/>
          <w:marBottom w:val="0"/>
          <w:divBdr>
            <w:top w:val="none" w:sz="0" w:space="0" w:color="auto"/>
            <w:left w:val="none" w:sz="0" w:space="0" w:color="auto"/>
            <w:bottom w:val="none" w:sz="0" w:space="0" w:color="auto"/>
            <w:right w:val="none" w:sz="0" w:space="0" w:color="auto"/>
          </w:divBdr>
        </w:div>
        <w:div w:id="1969629447">
          <w:marLeft w:val="0"/>
          <w:marRight w:val="0"/>
          <w:marTop w:val="0"/>
          <w:marBottom w:val="0"/>
          <w:divBdr>
            <w:top w:val="none" w:sz="0" w:space="0" w:color="auto"/>
            <w:left w:val="none" w:sz="0" w:space="0" w:color="auto"/>
            <w:bottom w:val="none" w:sz="0" w:space="0" w:color="auto"/>
            <w:right w:val="none" w:sz="0" w:space="0" w:color="auto"/>
          </w:divBdr>
        </w:div>
        <w:div w:id="77100930">
          <w:marLeft w:val="0"/>
          <w:marRight w:val="0"/>
          <w:marTop w:val="0"/>
          <w:marBottom w:val="0"/>
          <w:divBdr>
            <w:top w:val="none" w:sz="0" w:space="0" w:color="auto"/>
            <w:left w:val="none" w:sz="0" w:space="0" w:color="auto"/>
            <w:bottom w:val="none" w:sz="0" w:space="0" w:color="auto"/>
            <w:right w:val="none" w:sz="0" w:space="0" w:color="auto"/>
          </w:divBdr>
        </w:div>
        <w:div w:id="1335181730">
          <w:marLeft w:val="0"/>
          <w:marRight w:val="0"/>
          <w:marTop w:val="0"/>
          <w:marBottom w:val="0"/>
          <w:divBdr>
            <w:top w:val="none" w:sz="0" w:space="0" w:color="auto"/>
            <w:left w:val="none" w:sz="0" w:space="0" w:color="auto"/>
            <w:bottom w:val="none" w:sz="0" w:space="0" w:color="auto"/>
            <w:right w:val="none" w:sz="0" w:space="0" w:color="auto"/>
          </w:divBdr>
        </w:div>
        <w:div w:id="931801">
          <w:marLeft w:val="0"/>
          <w:marRight w:val="0"/>
          <w:marTop w:val="0"/>
          <w:marBottom w:val="0"/>
          <w:divBdr>
            <w:top w:val="none" w:sz="0" w:space="0" w:color="auto"/>
            <w:left w:val="none" w:sz="0" w:space="0" w:color="auto"/>
            <w:bottom w:val="none" w:sz="0" w:space="0" w:color="auto"/>
            <w:right w:val="none" w:sz="0" w:space="0" w:color="auto"/>
          </w:divBdr>
        </w:div>
        <w:div w:id="548998494">
          <w:marLeft w:val="0"/>
          <w:marRight w:val="0"/>
          <w:marTop w:val="0"/>
          <w:marBottom w:val="0"/>
          <w:divBdr>
            <w:top w:val="none" w:sz="0" w:space="0" w:color="auto"/>
            <w:left w:val="none" w:sz="0" w:space="0" w:color="auto"/>
            <w:bottom w:val="none" w:sz="0" w:space="0" w:color="auto"/>
            <w:right w:val="none" w:sz="0" w:space="0" w:color="auto"/>
          </w:divBdr>
        </w:div>
        <w:div w:id="1651980986">
          <w:marLeft w:val="0"/>
          <w:marRight w:val="0"/>
          <w:marTop w:val="0"/>
          <w:marBottom w:val="0"/>
          <w:divBdr>
            <w:top w:val="none" w:sz="0" w:space="0" w:color="auto"/>
            <w:left w:val="none" w:sz="0" w:space="0" w:color="auto"/>
            <w:bottom w:val="none" w:sz="0" w:space="0" w:color="auto"/>
            <w:right w:val="none" w:sz="0" w:space="0" w:color="auto"/>
          </w:divBdr>
        </w:div>
        <w:div w:id="2056078152">
          <w:marLeft w:val="0"/>
          <w:marRight w:val="0"/>
          <w:marTop w:val="0"/>
          <w:marBottom w:val="0"/>
          <w:divBdr>
            <w:top w:val="none" w:sz="0" w:space="0" w:color="auto"/>
            <w:left w:val="none" w:sz="0" w:space="0" w:color="auto"/>
            <w:bottom w:val="none" w:sz="0" w:space="0" w:color="auto"/>
            <w:right w:val="none" w:sz="0" w:space="0" w:color="auto"/>
          </w:divBdr>
        </w:div>
        <w:div w:id="1046954168">
          <w:marLeft w:val="0"/>
          <w:marRight w:val="0"/>
          <w:marTop w:val="0"/>
          <w:marBottom w:val="0"/>
          <w:divBdr>
            <w:top w:val="none" w:sz="0" w:space="0" w:color="auto"/>
            <w:left w:val="none" w:sz="0" w:space="0" w:color="auto"/>
            <w:bottom w:val="none" w:sz="0" w:space="0" w:color="auto"/>
            <w:right w:val="none" w:sz="0" w:space="0" w:color="auto"/>
          </w:divBdr>
        </w:div>
        <w:div w:id="340621400">
          <w:marLeft w:val="0"/>
          <w:marRight w:val="0"/>
          <w:marTop w:val="0"/>
          <w:marBottom w:val="0"/>
          <w:divBdr>
            <w:top w:val="none" w:sz="0" w:space="0" w:color="auto"/>
            <w:left w:val="none" w:sz="0" w:space="0" w:color="auto"/>
            <w:bottom w:val="none" w:sz="0" w:space="0" w:color="auto"/>
            <w:right w:val="none" w:sz="0" w:space="0" w:color="auto"/>
          </w:divBdr>
          <w:divsChild>
            <w:div w:id="2122138294">
              <w:marLeft w:val="0"/>
              <w:marRight w:val="0"/>
              <w:marTop w:val="0"/>
              <w:marBottom w:val="0"/>
              <w:divBdr>
                <w:top w:val="none" w:sz="0" w:space="0" w:color="auto"/>
                <w:left w:val="none" w:sz="0" w:space="0" w:color="auto"/>
                <w:bottom w:val="none" w:sz="0" w:space="0" w:color="auto"/>
                <w:right w:val="none" w:sz="0" w:space="0" w:color="auto"/>
              </w:divBdr>
            </w:div>
            <w:div w:id="1281062213">
              <w:marLeft w:val="0"/>
              <w:marRight w:val="0"/>
              <w:marTop w:val="0"/>
              <w:marBottom w:val="0"/>
              <w:divBdr>
                <w:top w:val="none" w:sz="0" w:space="0" w:color="auto"/>
                <w:left w:val="none" w:sz="0" w:space="0" w:color="auto"/>
                <w:bottom w:val="none" w:sz="0" w:space="0" w:color="auto"/>
                <w:right w:val="none" w:sz="0" w:space="0" w:color="auto"/>
              </w:divBdr>
            </w:div>
          </w:divsChild>
        </w:div>
        <w:div w:id="56709252">
          <w:marLeft w:val="0"/>
          <w:marRight w:val="0"/>
          <w:marTop w:val="0"/>
          <w:marBottom w:val="0"/>
          <w:divBdr>
            <w:top w:val="none" w:sz="0" w:space="0" w:color="auto"/>
            <w:left w:val="none" w:sz="0" w:space="0" w:color="auto"/>
            <w:bottom w:val="none" w:sz="0" w:space="0" w:color="auto"/>
            <w:right w:val="none" w:sz="0" w:space="0" w:color="auto"/>
          </w:divBdr>
        </w:div>
        <w:div w:id="1857111868">
          <w:marLeft w:val="0"/>
          <w:marRight w:val="0"/>
          <w:marTop w:val="0"/>
          <w:marBottom w:val="0"/>
          <w:divBdr>
            <w:top w:val="none" w:sz="0" w:space="0" w:color="auto"/>
            <w:left w:val="none" w:sz="0" w:space="0" w:color="auto"/>
            <w:bottom w:val="none" w:sz="0" w:space="0" w:color="auto"/>
            <w:right w:val="none" w:sz="0" w:space="0" w:color="auto"/>
          </w:divBdr>
        </w:div>
        <w:div w:id="1728144594">
          <w:marLeft w:val="0"/>
          <w:marRight w:val="0"/>
          <w:marTop w:val="0"/>
          <w:marBottom w:val="0"/>
          <w:divBdr>
            <w:top w:val="none" w:sz="0" w:space="0" w:color="auto"/>
            <w:left w:val="none" w:sz="0" w:space="0" w:color="auto"/>
            <w:bottom w:val="none" w:sz="0" w:space="0" w:color="auto"/>
            <w:right w:val="none" w:sz="0" w:space="0" w:color="auto"/>
          </w:divBdr>
        </w:div>
        <w:div w:id="1875845786">
          <w:marLeft w:val="0"/>
          <w:marRight w:val="0"/>
          <w:marTop w:val="0"/>
          <w:marBottom w:val="0"/>
          <w:divBdr>
            <w:top w:val="none" w:sz="0" w:space="0" w:color="auto"/>
            <w:left w:val="none" w:sz="0" w:space="0" w:color="auto"/>
            <w:bottom w:val="none" w:sz="0" w:space="0" w:color="auto"/>
            <w:right w:val="none" w:sz="0" w:space="0" w:color="auto"/>
          </w:divBdr>
        </w:div>
        <w:div w:id="166790281">
          <w:marLeft w:val="0"/>
          <w:marRight w:val="0"/>
          <w:marTop w:val="0"/>
          <w:marBottom w:val="0"/>
          <w:divBdr>
            <w:top w:val="none" w:sz="0" w:space="0" w:color="auto"/>
            <w:left w:val="none" w:sz="0" w:space="0" w:color="auto"/>
            <w:bottom w:val="none" w:sz="0" w:space="0" w:color="auto"/>
            <w:right w:val="none" w:sz="0" w:space="0" w:color="auto"/>
          </w:divBdr>
        </w:div>
        <w:div w:id="131944105">
          <w:marLeft w:val="0"/>
          <w:marRight w:val="0"/>
          <w:marTop w:val="0"/>
          <w:marBottom w:val="0"/>
          <w:divBdr>
            <w:top w:val="none" w:sz="0" w:space="0" w:color="auto"/>
            <w:left w:val="none" w:sz="0" w:space="0" w:color="auto"/>
            <w:bottom w:val="none" w:sz="0" w:space="0" w:color="auto"/>
            <w:right w:val="none" w:sz="0" w:space="0" w:color="auto"/>
          </w:divBdr>
        </w:div>
        <w:div w:id="977414554">
          <w:marLeft w:val="0"/>
          <w:marRight w:val="0"/>
          <w:marTop w:val="0"/>
          <w:marBottom w:val="0"/>
          <w:divBdr>
            <w:top w:val="none" w:sz="0" w:space="0" w:color="auto"/>
            <w:left w:val="none" w:sz="0" w:space="0" w:color="auto"/>
            <w:bottom w:val="none" w:sz="0" w:space="0" w:color="auto"/>
            <w:right w:val="none" w:sz="0" w:space="0" w:color="auto"/>
          </w:divBdr>
        </w:div>
        <w:div w:id="2098747270">
          <w:marLeft w:val="0"/>
          <w:marRight w:val="0"/>
          <w:marTop w:val="0"/>
          <w:marBottom w:val="0"/>
          <w:divBdr>
            <w:top w:val="none" w:sz="0" w:space="0" w:color="auto"/>
            <w:left w:val="none" w:sz="0" w:space="0" w:color="auto"/>
            <w:bottom w:val="none" w:sz="0" w:space="0" w:color="auto"/>
            <w:right w:val="none" w:sz="0" w:space="0" w:color="auto"/>
          </w:divBdr>
        </w:div>
        <w:div w:id="1079986133">
          <w:marLeft w:val="0"/>
          <w:marRight w:val="0"/>
          <w:marTop w:val="0"/>
          <w:marBottom w:val="0"/>
          <w:divBdr>
            <w:top w:val="none" w:sz="0" w:space="0" w:color="auto"/>
            <w:left w:val="none" w:sz="0" w:space="0" w:color="auto"/>
            <w:bottom w:val="none" w:sz="0" w:space="0" w:color="auto"/>
            <w:right w:val="none" w:sz="0" w:space="0" w:color="auto"/>
          </w:divBdr>
        </w:div>
        <w:div w:id="1225028286">
          <w:marLeft w:val="0"/>
          <w:marRight w:val="0"/>
          <w:marTop w:val="0"/>
          <w:marBottom w:val="0"/>
          <w:divBdr>
            <w:top w:val="none" w:sz="0" w:space="0" w:color="auto"/>
            <w:left w:val="none" w:sz="0" w:space="0" w:color="auto"/>
            <w:bottom w:val="none" w:sz="0" w:space="0" w:color="auto"/>
            <w:right w:val="none" w:sz="0" w:space="0" w:color="auto"/>
          </w:divBdr>
        </w:div>
        <w:div w:id="341904816">
          <w:marLeft w:val="0"/>
          <w:marRight w:val="0"/>
          <w:marTop w:val="0"/>
          <w:marBottom w:val="0"/>
          <w:divBdr>
            <w:top w:val="none" w:sz="0" w:space="0" w:color="auto"/>
            <w:left w:val="none" w:sz="0" w:space="0" w:color="auto"/>
            <w:bottom w:val="none" w:sz="0" w:space="0" w:color="auto"/>
            <w:right w:val="none" w:sz="0" w:space="0" w:color="auto"/>
          </w:divBdr>
        </w:div>
        <w:div w:id="870458406">
          <w:marLeft w:val="0"/>
          <w:marRight w:val="0"/>
          <w:marTop w:val="0"/>
          <w:marBottom w:val="0"/>
          <w:divBdr>
            <w:top w:val="none" w:sz="0" w:space="0" w:color="auto"/>
            <w:left w:val="none" w:sz="0" w:space="0" w:color="auto"/>
            <w:bottom w:val="none" w:sz="0" w:space="0" w:color="auto"/>
            <w:right w:val="none" w:sz="0" w:space="0" w:color="auto"/>
          </w:divBdr>
        </w:div>
      </w:divsChild>
    </w:div>
    <w:div w:id="207161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p-o.org/koechler-Religion_Reason_Violence-16Sept06.htm" TargetMode="External"/><Relationship Id="rId18" Type="http://schemas.openxmlformats.org/officeDocument/2006/relationships/hyperlink" Target="https://en.wikipedia.org/wiki/Interfaith_dialogue" TargetMode="External"/><Relationship Id="rId26" Type="http://schemas.openxmlformats.org/officeDocument/2006/relationships/hyperlink" Target="https://archive.org/details/MN41414ucmf_3" TargetMode="External"/><Relationship Id="rId3" Type="http://schemas.openxmlformats.org/officeDocument/2006/relationships/styles" Target="styles.xml"/><Relationship Id="rId21" Type="http://schemas.openxmlformats.org/officeDocument/2006/relationships/hyperlink" Target="http://pontificateofpopebenedictxvi.blogspot.co.za/2008/08/regensburg-address-faith-reason-and.html" TargetMode="External"/><Relationship Id="rId7" Type="http://schemas.openxmlformats.org/officeDocument/2006/relationships/footnotes" Target="footnotes.xml"/><Relationship Id="rId12" Type="http://schemas.openxmlformats.org/officeDocument/2006/relationships/hyperlink" Target="http://www.acommonword.com/?lang=en" TargetMode="External"/><Relationship Id="rId17" Type="http://schemas.openxmlformats.org/officeDocument/2006/relationships/hyperlink" Target="http://www.vatican.va/roman_curia/pontifical_councils/interelg/documents/rc_pc_interelg_doc_19051991_dialogue-and-proclamatio_en.html" TargetMode="External"/><Relationship Id="rId25" Type="http://schemas.openxmlformats.org/officeDocument/2006/relationships/hyperlink" Target="http://www.bc.edu/content/dam/files/research_sites/cjl/texts/cjrelations/resources/articles/fitzgerald_Oct03.htm" TargetMode="External"/><Relationship Id="rId2" Type="http://schemas.openxmlformats.org/officeDocument/2006/relationships/numbering" Target="numbering.xml"/><Relationship Id="rId16" Type="http://schemas.openxmlformats.org/officeDocument/2006/relationships/hyperlink" Target="http://www.catholic.org/pope/elect.php" TargetMode="External"/><Relationship Id="rId20" Type="http://schemas.openxmlformats.org/officeDocument/2006/relationships/hyperlink" Target="http://www.acommonword.com/the-acw-docu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mcsoxford.org.uk/" TargetMode="External"/><Relationship Id="rId24" Type="http://schemas.openxmlformats.org/officeDocument/2006/relationships/hyperlink" Target="https://www.oikoumene.org/en/resources/documents/commissions/mission-and-evangelism/missiology-consultation-london" TargetMode="External"/><Relationship Id="rId5" Type="http://schemas.openxmlformats.org/officeDocument/2006/relationships/settings" Target="settings.xml"/><Relationship Id="rId15" Type="http://schemas.openxmlformats.org/officeDocument/2006/relationships/hyperlink" Target="http://www.vatican.va/roman_curia/pontifical_councils/interelg/index.htm" TargetMode="External"/><Relationship Id="rId23" Type="http://schemas.openxmlformats.org/officeDocument/2006/relationships/hyperlink" Target="https://www.questia.com/magazine/1G1-337287044/christian-muslim-dialogue-in-practice-the-story-of" TargetMode="External"/><Relationship Id="rId28" Type="http://schemas.openxmlformats.org/officeDocument/2006/relationships/hyperlink" Target="http://www.crvp.org/book/Series02/series-IIA.htm" TargetMode="External"/><Relationship Id="rId10" Type="http://schemas.openxmlformats.org/officeDocument/2006/relationships/hyperlink" Target="http://www.lausanne.org/" TargetMode="External"/><Relationship Id="rId19" Type="http://schemas.openxmlformats.org/officeDocument/2006/relationships/hyperlink" Target="https://en.wikipedia.org/wiki/A_Common_Word_Between_Us_and_Yo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nternationalbulletin.org/issues/2008-04/2008-04-176-jenkins.pdf" TargetMode="External"/><Relationship Id="rId14" Type="http://schemas.openxmlformats.org/officeDocument/2006/relationships/hyperlink" Target="http://www.catholic.org/news/" TargetMode="External"/><Relationship Id="rId22" Type="http://schemas.openxmlformats.org/officeDocument/2006/relationships/hyperlink" Target="http://www.religion-online.org/showarticle.asp?title=934" TargetMode="External"/><Relationship Id="rId27" Type="http://schemas.openxmlformats.org/officeDocument/2006/relationships/hyperlink" Target="http://www.crvp.org/book/series02/iia-13/chapter_three.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84593-0C68-4999-8CCD-8F1EA6E2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9130</Words>
  <Characters>52043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Candice Boshoff</cp:lastModifiedBy>
  <cp:revision>2</cp:revision>
  <dcterms:created xsi:type="dcterms:W3CDTF">2015-10-18T16:01:00Z</dcterms:created>
  <dcterms:modified xsi:type="dcterms:W3CDTF">2015-10-18T16:01:00Z</dcterms:modified>
</cp:coreProperties>
</file>